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656626" w14:textId="7B2FCBF7" w:rsidR="007A7CED" w:rsidRPr="007A741C" w:rsidRDefault="00120982" w:rsidP="007A7CED">
      <w:pPr>
        <w:pStyle w:val="CS"/>
        <w:rPr>
          <w:color w:val="548DD4" w:themeColor="text2" w:themeTint="99"/>
        </w:rPr>
      </w:pPr>
      <w:r w:rsidRPr="007A741C">
        <w:rPr>
          <w:color w:val="548DD4" w:themeColor="text2" w:themeTint="99"/>
        </w:rPr>
        <w:t>Annexe</w:t>
      </w:r>
      <w:r w:rsidR="007A7CED" w:rsidRPr="007A741C">
        <w:rPr>
          <w:color w:val="548DD4" w:themeColor="text2" w:themeTint="99"/>
        </w:rPr>
        <w:t xml:space="preserve"> </w:t>
      </w:r>
      <w:r w:rsidR="00184D27" w:rsidRPr="007A741C">
        <w:rPr>
          <w:color w:val="548DD4" w:themeColor="text2" w:themeTint="99"/>
        </w:rPr>
        <w:t>D4</w:t>
      </w:r>
    </w:p>
    <w:p w14:paraId="32656627" w14:textId="73B0B4B2" w:rsidR="00027F13" w:rsidRPr="007A741C" w:rsidRDefault="00120982" w:rsidP="00027F13">
      <w:pPr>
        <w:pStyle w:val="Nomduproduit"/>
        <w:rPr>
          <w:rFonts w:ascii="Helvetica 35 Thin" w:hAnsi="Helvetica 35 Thin" w:cs="Arial"/>
          <w:color w:val="548DD4" w:themeColor="text2" w:themeTint="99"/>
          <w:sz w:val="48"/>
          <w:szCs w:val="72"/>
        </w:rPr>
      </w:pPr>
      <w:r w:rsidRPr="007A741C">
        <w:rPr>
          <w:rFonts w:ascii="Helvetica 35 Thin" w:hAnsi="Helvetica 35 Thin" w:cs="Arial"/>
          <w:color w:val="548DD4" w:themeColor="text2" w:themeTint="99"/>
          <w:sz w:val="48"/>
          <w:szCs w:val="72"/>
        </w:rPr>
        <w:t>Cahier</w:t>
      </w:r>
      <w:r w:rsidR="007A7CED" w:rsidRPr="007A741C">
        <w:rPr>
          <w:rFonts w:ascii="Helvetica 35 Thin" w:hAnsi="Helvetica 35 Thin" w:cs="Arial"/>
          <w:color w:val="548DD4" w:themeColor="text2" w:themeTint="99"/>
          <w:sz w:val="48"/>
          <w:szCs w:val="72"/>
        </w:rPr>
        <w:t xml:space="preserve"> des charges applicable dans le cadre </w:t>
      </w:r>
      <w:r w:rsidR="00303AE2" w:rsidRPr="007A741C">
        <w:rPr>
          <w:rFonts w:ascii="Helvetica 35 Thin" w:hAnsi="Helvetica 35 Thin" w:cs="Arial"/>
          <w:color w:val="548DD4" w:themeColor="text2" w:themeTint="99"/>
          <w:sz w:val="48"/>
          <w:szCs w:val="72"/>
        </w:rPr>
        <w:t xml:space="preserve">des offres d’Accès aux Installations Aériennes </w:t>
      </w:r>
    </w:p>
    <w:p w14:paraId="79C2F910" w14:textId="77777777" w:rsidR="007144D5" w:rsidRDefault="007144D5" w:rsidP="007144D5">
      <w:pPr>
        <w:pStyle w:val="Nomduproduit"/>
        <w:jc w:val="both"/>
        <w:rPr>
          <w:rFonts w:ascii="Arial" w:hAnsi="Arial" w:cs="Arial"/>
        </w:rPr>
      </w:pPr>
      <w:r>
        <w:rPr>
          <w:rFonts w:ascii="Arial" w:hAnsi="Arial" w:cs="Arial"/>
        </w:rPr>
        <w:t xml:space="preserve">Accès au Génie Civil et Appuis </w:t>
      </w:r>
      <w:r w:rsidRPr="00DD24BF">
        <w:rPr>
          <w:rFonts w:ascii="Arial" w:hAnsi="Arial" w:cs="Arial"/>
        </w:rPr>
        <w:t>Aériens pour le déploiement de Boucles et Liaisons Optiques</w:t>
      </w:r>
    </w:p>
    <w:p w14:paraId="32656628" w14:textId="77777777" w:rsidR="007A7CED" w:rsidRPr="007A7CED" w:rsidRDefault="007A7CED" w:rsidP="00027F13">
      <w:pPr>
        <w:pStyle w:val="Nomduproduit"/>
      </w:pPr>
    </w:p>
    <w:p w14:paraId="32656629" w14:textId="77777777" w:rsidR="00A23A8D" w:rsidRPr="00A01069" w:rsidRDefault="00396683" w:rsidP="001C20FE">
      <w:pPr>
        <w:spacing w:after="2500"/>
        <w:jc w:val="center"/>
      </w:pPr>
      <w:r>
        <w:rPr>
          <w:noProof/>
        </w:rPr>
        <w:drawing>
          <wp:inline distT="0" distB="0" distL="0" distR="0" wp14:anchorId="32656D8F" wp14:editId="6D133522">
            <wp:extent cx="2849526" cy="3526223"/>
            <wp:effectExtent l="0" t="0" r="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1617" cy="3528811"/>
                    </a:xfrm>
                    <a:prstGeom prst="rect">
                      <a:avLst/>
                    </a:prstGeom>
                    <a:noFill/>
                    <a:ln>
                      <a:noFill/>
                    </a:ln>
                  </pic:spPr>
                </pic:pic>
              </a:graphicData>
            </a:graphic>
          </wp:inline>
        </w:drawing>
      </w:r>
    </w:p>
    <w:p w14:paraId="3265662A" w14:textId="3B443656" w:rsidR="00580A75" w:rsidRPr="007A741C" w:rsidRDefault="00580A75" w:rsidP="007A7CED">
      <w:pPr>
        <w:pStyle w:val="StyleHelvetica55Roman18ptOrangeJustifi"/>
        <w:jc w:val="left"/>
        <w:rPr>
          <w:b/>
          <w:bCs/>
          <w:color w:val="548DD4" w:themeColor="text2" w:themeTint="99"/>
          <w:sz w:val="28"/>
          <w:szCs w:val="28"/>
        </w:rPr>
      </w:pPr>
      <w:r>
        <w:rPr>
          <w:sz w:val="56"/>
        </w:rPr>
        <w:br w:type="page"/>
      </w:r>
      <w:r w:rsidR="00120982" w:rsidRPr="007A741C">
        <w:rPr>
          <w:color w:val="548DD4" w:themeColor="text2" w:themeTint="99"/>
        </w:rPr>
        <w:lastRenderedPageBreak/>
        <w:t>Table</w:t>
      </w:r>
      <w:r w:rsidR="007A7CED" w:rsidRPr="007A741C">
        <w:rPr>
          <w:color w:val="548DD4" w:themeColor="text2" w:themeTint="99"/>
        </w:rPr>
        <w:t xml:space="preserve"> des matières</w:t>
      </w:r>
    </w:p>
    <w:p w14:paraId="3265662B" w14:textId="77777777" w:rsidR="0022788E" w:rsidRPr="001C20FE" w:rsidRDefault="0022788E" w:rsidP="001C20FE">
      <w:pPr>
        <w:jc w:val="center"/>
        <w:rPr>
          <w:b/>
          <w:bCs/>
          <w:sz w:val="28"/>
          <w:szCs w:val="28"/>
        </w:rPr>
      </w:pPr>
    </w:p>
    <w:p w14:paraId="3265662C" w14:textId="77777777" w:rsidR="00047DD8" w:rsidRPr="001C20FE" w:rsidRDefault="00047DD8" w:rsidP="001C20FE">
      <w:pPr>
        <w:jc w:val="center"/>
        <w:rPr>
          <w:b/>
          <w:bCs/>
        </w:rPr>
      </w:pPr>
    </w:p>
    <w:p w14:paraId="5F3DB007" w14:textId="77777777" w:rsidR="00D85377" w:rsidRDefault="007A741C">
      <w:pPr>
        <w:pStyle w:val="TM1"/>
        <w:tabs>
          <w:tab w:val="right" w:leader="dot" w:pos="9854"/>
        </w:tabs>
        <w:rPr>
          <w:rFonts w:eastAsiaTheme="minorEastAsia" w:cstheme="minorBidi"/>
          <w:b w:val="0"/>
          <w:bCs w:val="0"/>
          <w:caps w:val="0"/>
          <w:noProof/>
          <w:sz w:val="22"/>
          <w:szCs w:val="22"/>
        </w:rPr>
      </w:pPr>
      <w:r>
        <w:rPr>
          <w:b w:val="0"/>
        </w:rPr>
        <w:fldChar w:fldCharType="begin"/>
      </w:r>
      <w:r>
        <w:rPr>
          <w:b w:val="0"/>
        </w:rPr>
        <w:instrText xml:space="preserve"> TOC \o "1-3" \h \z \u </w:instrText>
      </w:r>
      <w:r>
        <w:rPr>
          <w:b w:val="0"/>
        </w:rPr>
        <w:fldChar w:fldCharType="separate"/>
      </w:r>
      <w:hyperlink w:anchor="_Toc22024027" w:history="1">
        <w:r w:rsidR="00D85377" w:rsidRPr="0006362B">
          <w:rPr>
            <w:rStyle w:val="Lienhypertexte"/>
            <w:rFonts w:ascii="Helvetica 55 Roman" w:hAnsi="Helvetica 55 Roman"/>
            <w:noProof/>
          </w:rPr>
          <w:t>Dispositions générales</w:t>
        </w:r>
        <w:r w:rsidR="00D85377">
          <w:rPr>
            <w:noProof/>
            <w:webHidden/>
          </w:rPr>
          <w:tab/>
        </w:r>
        <w:r w:rsidR="00D85377">
          <w:rPr>
            <w:noProof/>
            <w:webHidden/>
          </w:rPr>
          <w:fldChar w:fldCharType="begin"/>
        </w:r>
        <w:r w:rsidR="00D85377">
          <w:rPr>
            <w:noProof/>
            <w:webHidden/>
          </w:rPr>
          <w:instrText xml:space="preserve"> PAGEREF _Toc22024027 \h </w:instrText>
        </w:r>
        <w:r w:rsidR="00D85377">
          <w:rPr>
            <w:noProof/>
            <w:webHidden/>
          </w:rPr>
        </w:r>
        <w:r w:rsidR="00D85377">
          <w:rPr>
            <w:noProof/>
            <w:webHidden/>
          </w:rPr>
          <w:fldChar w:fldCharType="separate"/>
        </w:r>
        <w:r w:rsidR="00D85377">
          <w:rPr>
            <w:noProof/>
            <w:webHidden/>
          </w:rPr>
          <w:t>4</w:t>
        </w:r>
        <w:r w:rsidR="00D85377">
          <w:rPr>
            <w:noProof/>
            <w:webHidden/>
          </w:rPr>
          <w:fldChar w:fldCharType="end"/>
        </w:r>
      </w:hyperlink>
    </w:p>
    <w:p w14:paraId="5C96F866"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28" w:history="1">
        <w:r w:rsidRPr="0006362B">
          <w:rPr>
            <w:rStyle w:val="Lienhypertexte"/>
            <w:rFonts w:ascii="Helvetica 55 Roman" w:hAnsi="Helvetica 55 Roman"/>
            <w:noProof/>
          </w:rPr>
          <w:t>article 1</w:t>
        </w:r>
        <w:r w:rsidRPr="0006362B">
          <w:rPr>
            <w:rStyle w:val="Lienhypertexte"/>
            <w:noProof/>
          </w:rPr>
          <w:t xml:space="preserve"> - préambule</w:t>
        </w:r>
        <w:r>
          <w:rPr>
            <w:noProof/>
            <w:webHidden/>
          </w:rPr>
          <w:tab/>
        </w:r>
        <w:r>
          <w:rPr>
            <w:noProof/>
            <w:webHidden/>
          </w:rPr>
          <w:fldChar w:fldCharType="begin"/>
        </w:r>
        <w:r>
          <w:rPr>
            <w:noProof/>
            <w:webHidden/>
          </w:rPr>
          <w:instrText xml:space="preserve"> PAGEREF _Toc22024028 \h </w:instrText>
        </w:r>
        <w:r>
          <w:rPr>
            <w:noProof/>
            <w:webHidden/>
          </w:rPr>
        </w:r>
        <w:r>
          <w:rPr>
            <w:noProof/>
            <w:webHidden/>
          </w:rPr>
          <w:fldChar w:fldCharType="separate"/>
        </w:r>
        <w:r>
          <w:rPr>
            <w:noProof/>
            <w:webHidden/>
          </w:rPr>
          <w:t>4</w:t>
        </w:r>
        <w:r>
          <w:rPr>
            <w:noProof/>
            <w:webHidden/>
          </w:rPr>
          <w:fldChar w:fldCharType="end"/>
        </w:r>
      </w:hyperlink>
    </w:p>
    <w:p w14:paraId="26C44490"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29" w:history="1">
        <w:r w:rsidRPr="0006362B">
          <w:rPr>
            <w:rStyle w:val="Lienhypertexte"/>
            <w:rFonts w:ascii="Helvetica 55 Roman" w:hAnsi="Helvetica 55 Roman"/>
            <w:noProof/>
          </w:rPr>
          <w:t>article 2</w:t>
        </w:r>
        <w:r w:rsidRPr="0006362B">
          <w:rPr>
            <w:rStyle w:val="Lienhypertexte"/>
            <w:noProof/>
          </w:rPr>
          <w:t xml:space="preserve"> - domaine d’utilisation</w:t>
        </w:r>
        <w:r>
          <w:rPr>
            <w:noProof/>
            <w:webHidden/>
          </w:rPr>
          <w:tab/>
        </w:r>
        <w:r>
          <w:rPr>
            <w:noProof/>
            <w:webHidden/>
          </w:rPr>
          <w:fldChar w:fldCharType="begin"/>
        </w:r>
        <w:r>
          <w:rPr>
            <w:noProof/>
            <w:webHidden/>
          </w:rPr>
          <w:instrText xml:space="preserve"> PAGEREF _Toc22024029 \h </w:instrText>
        </w:r>
        <w:r>
          <w:rPr>
            <w:noProof/>
            <w:webHidden/>
          </w:rPr>
        </w:r>
        <w:r>
          <w:rPr>
            <w:noProof/>
            <w:webHidden/>
          </w:rPr>
          <w:fldChar w:fldCharType="separate"/>
        </w:r>
        <w:r>
          <w:rPr>
            <w:noProof/>
            <w:webHidden/>
          </w:rPr>
          <w:t>4</w:t>
        </w:r>
        <w:r>
          <w:rPr>
            <w:noProof/>
            <w:webHidden/>
          </w:rPr>
          <w:fldChar w:fldCharType="end"/>
        </w:r>
      </w:hyperlink>
    </w:p>
    <w:p w14:paraId="5287042E"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30" w:history="1">
        <w:r w:rsidRPr="0006362B">
          <w:rPr>
            <w:rStyle w:val="Lienhypertexte"/>
            <w:rFonts w:ascii="Helvetica 55 Roman" w:hAnsi="Helvetica 55 Roman"/>
            <w:noProof/>
          </w:rPr>
          <w:t>article 3</w:t>
        </w:r>
        <w:r w:rsidRPr="0006362B">
          <w:rPr>
            <w:rStyle w:val="Lienhypertexte"/>
            <w:noProof/>
          </w:rPr>
          <w:t xml:space="preserve"> - obligation en matière d’hygiène et sécurité</w:t>
        </w:r>
        <w:r>
          <w:rPr>
            <w:noProof/>
            <w:webHidden/>
          </w:rPr>
          <w:tab/>
        </w:r>
        <w:r>
          <w:rPr>
            <w:noProof/>
            <w:webHidden/>
          </w:rPr>
          <w:fldChar w:fldCharType="begin"/>
        </w:r>
        <w:r>
          <w:rPr>
            <w:noProof/>
            <w:webHidden/>
          </w:rPr>
          <w:instrText xml:space="preserve"> PAGEREF _Toc22024030 \h </w:instrText>
        </w:r>
        <w:r>
          <w:rPr>
            <w:noProof/>
            <w:webHidden/>
          </w:rPr>
        </w:r>
        <w:r>
          <w:rPr>
            <w:noProof/>
            <w:webHidden/>
          </w:rPr>
          <w:fldChar w:fldCharType="separate"/>
        </w:r>
        <w:r>
          <w:rPr>
            <w:noProof/>
            <w:webHidden/>
          </w:rPr>
          <w:t>5</w:t>
        </w:r>
        <w:r>
          <w:rPr>
            <w:noProof/>
            <w:webHidden/>
          </w:rPr>
          <w:fldChar w:fldCharType="end"/>
        </w:r>
      </w:hyperlink>
    </w:p>
    <w:p w14:paraId="20B83793"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31" w:history="1">
        <w:r w:rsidRPr="0006362B">
          <w:rPr>
            <w:rStyle w:val="Lienhypertexte"/>
            <w:rFonts w:ascii="Helvetica 55 Roman" w:hAnsi="Helvetica 55 Roman"/>
            <w:noProof/>
          </w:rPr>
          <w:t>article 4</w:t>
        </w:r>
        <w:r w:rsidRPr="0006362B">
          <w:rPr>
            <w:rStyle w:val="Lienhypertexte"/>
            <w:noProof/>
          </w:rPr>
          <w:t xml:space="preserve"> - sécurité des personnes et des biens</w:t>
        </w:r>
        <w:r>
          <w:rPr>
            <w:noProof/>
            <w:webHidden/>
          </w:rPr>
          <w:tab/>
        </w:r>
        <w:r>
          <w:rPr>
            <w:noProof/>
            <w:webHidden/>
          </w:rPr>
          <w:fldChar w:fldCharType="begin"/>
        </w:r>
        <w:r>
          <w:rPr>
            <w:noProof/>
            <w:webHidden/>
          </w:rPr>
          <w:instrText xml:space="preserve"> PAGEREF _Toc22024031 \h </w:instrText>
        </w:r>
        <w:r>
          <w:rPr>
            <w:noProof/>
            <w:webHidden/>
          </w:rPr>
        </w:r>
        <w:r>
          <w:rPr>
            <w:noProof/>
            <w:webHidden/>
          </w:rPr>
          <w:fldChar w:fldCharType="separate"/>
        </w:r>
        <w:r>
          <w:rPr>
            <w:noProof/>
            <w:webHidden/>
          </w:rPr>
          <w:t>5</w:t>
        </w:r>
        <w:r>
          <w:rPr>
            <w:noProof/>
            <w:webHidden/>
          </w:rPr>
          <w:fldChar w:fldCharType="end"/>
        </w:r>
      </w:hyperlink>
    </w:p>
    <w:p w14:paraId="5638B43B"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32" w:history="1">
        <w:r w:rsidRPr="0006362B">
          <w:rPr>
            <w:rStyle w:val="Lienhypertexte"/>
            <w:rFonts w:ascii="Helvetica 55 Roman" w:hAnsi="Helvetica 55 Roman"/>
            <w:noProof/>
          </w:rPr>
          <w:t>article 5</w:t>
        </w:r>
        <w:r w:rsidRPr="0006362B">
          <w:rPr>
            <w:rStyle w:val="Lienhypertexte"/>
            <w:noProof/>
          </w:rPr>
          <w:t xml:space="preserve"> - dispositions constructives générales</w:t>
        </w:r>
        <w:r>
          <w:rPr>
            <w:noProof/>
            <w:webHidden/>
          </w:rPr>
          <w:tab/>
        </w:r>
        <w:r>
          <w:rPr>
            <w:noProof/>
            <w:webHidden/>
          </w:rPr>
          <w:fldChar w:fldCharType="begin"/>
        </w:r>
        <w:r>
          <w:rPr>
            <w:noProof/>
            <w:webHidden/>
          </w:rPr>
          <w:instrText xml:space="preserve"> PAGEREF _Toc22024032 \h </w:instrText>
        </w:r>
        <w:r>
          <w:rPr>
            <w:noProof/>
            <w:webHidden/>
          </w:rPr>
        </w:r>
        <w:r>
          <w:rPr>
            <w:noProof/>
            <w:webHidden/>
          </w:rPr>
          <w:fldChar w:fldCharType="separate"/>
        </w:r>
        <w:r>
          <w:rPr>
            <w:noProof/>
            <w:webHidden/>
          </w:rPr>
          <w:t>5</w:t>
        </w:r>
        <w:r>
          <w:rPr>
            <w:noProof/>
            <w:webHidden/>
          </w:rPr>
          <w:fldChar w:fldCharType="end"/>
        </w:r>
      </w:hyperlink>
    </w:p>
    <w:p w14:paraId="58670D41"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33" w:history="1">
        <w:r w:rsidRPr="0006362B">
          <w:rPr>
            <w:rStyle w:val="Lienhypertexte"/>
            <w:rFonts w:ascii="Helvetica 55 Roman" w:hAnsi="Helvetica 55 Roman"/>
            <w:noProof/>
          </w:rPr>
          <w:t>article 6</w:t>
        </w:r>
        <w:r w:rsidRPr="0006362B">
          <w:rPr>
            <w:rStyle w:val="Lienhypertexte"/>
            <w:noProof/>
          </w:rPr>
          <w:t xml:space="preserve"> - Conditions techniques pour la pose des câbles optiques</w:t>
        </w:r>
        <w:r>
          <w:rPr>
            <w:noProof/>
            <w:webHidden/>
          </w:rPr>
          <w:tab/>
        </w:r>
        <w:r>
          <w:rPr>
            <w:noProof/>
            <w:webHidden/>
          </w:rPr>
          <w:fldChar w:fldCharType="begin"/>
        </w:r>
        <w:r>
          <w:rPr>
            <w:noProof/>
            <w:webHidden/>
          </w:rPr>
          <w:instrText xml:space="preserve"> PAGEREF _Toc22024033 \h </w:instrText>
        </w:r>
        <w:r>
          <w:rPr>
            <w:noProof/>
            <w:webHidden/>
          </w:rPr>
        </w:r>
        <w:r>
          <w:rPr>
            <w:noProof/>
            <w:webHidden/>
          </w:rPr>
          <w:fldChar w:fldCharType="separate"/>
        </w:r>
        <w:r>
          <w:rPr>
            <w:noProof/>
            <w:webHidden/>
          </w:rPr>
          <w:t>6</w:t>
        </w:r>
        <w:r>
          <w:rPr>
            <w:noProof/>
            <w:webHidden/>
          </w:rPr>
          <w:fldChar w:fldCharType="end"/>
        </w:r>
      </w:hyperlink>
    </w:p>
    <w:p w14:paraId="04745DF1" w14:textId="77777777" w:rsidR="00D85377" w:rsidRDefault="00D85377">
      <w:pPr>
        <w:pStyle w:val="TM2"/>
        <w:tabs>
          <w:tab w:val="right" w:leader="dot" w:pos="9854"/>
        </w:tabs>
        <w:rPr>
          <w:rFonts w:eastAsiaTheme="minorEastAsia" w:cstheme="minorBidi"/>
          <w:smallCaps w:val="0"/>
          <w:noProof/>
          <w:sz w:val="22"/>
          <w:szCs w:val="22"/>
        </w:rPr>
      </w:pPr>
      <w:hyperlink w:anchor="_Toc22024034" w:history="1">
        <w:r w:rsidRPr="0006362B">
          <w:rPr>
            <w:rStyle w:val="Lienhypertexte"/>
            <w:noProof/>
          </w:rPr>
          <w:t>6.1 Généralités :</w:t>
        </w:r>
        <w:r>
          <w:rPr>
            <w:noProof/>
            <w:webHidden/>
          </w:rPr>
          <w:tab/>
        </w:r>
        <w:r>
          <w:rPr>
            <w:noProof/>
            <w:webHidden/>
          </w:rPr>
          <w:fldChar w:fldCharType="begin"/>
        </w:r>
        <w:r>
          <w:rPr>
            <w:noProof/>
            <w:webHidden/>
          </w:rPr>
          <w:instrText xml:space="preserve"> PAGEREF _Toc22024034 \h </w:instrText>
        </w:r>
        <w:r>
          <w:rPr>
            <w:noProof/>
            <w:webHidden/>
          </w:rPr>
        </w:r>
        <w:r>
          <w:rPr>
            <w:noProof/>
            <w:webHidden/>
          </w:rPr>
          <w:fldChar w:fldCharType="separate"/>
        </w:r>
        <w:r>
          <w:rPr>
            <w:noProof/>
            <w:webHidden/>
          </w:rPr>
          <w:t>6</w:t>
        </w:r>
        <w:r>
          <w:rPr>
            <w:noProof/>
            <w:webHidden/>
          </w:rPr>
          <w:fldChar w:fldCharType="end"/>
        </w:r>
      </w:hyperlink>
    </w:p>
    <w:p w14:paraId="7F44AC88" w14:textId="77777777" w:rsidR="00D85377" w:rsidRDefault="00D85377">
      <w:pPr>
        <w:pStyle w:val="TM2"/>
        <w:tabs>
          <w:tab w:val="right" w:leader="dot" w:pos="9854"/>
        </w:tabs>
        <w:rPr>
          <w:rFonts w:eastAsiaTheme="minorEastAsia" w:cstheme="minorBidi"/>
          <w:smallCaps w:val="0"/>
          <w:noProof/>
          <w:sz w:val="22"/>
          <w:szCs w:val="22"/>
        </w:rPr>
      </w:pPr>
      <w:hyperlink w:anchor="_Toc22024035" w:history="1">
        <w:r w:rsidRPr="0006362B">
          <w:rPr>
            <w:rStyle w:val="Lienhypertexte"/>
            <w:noProof/>
          </w:rPr>
          <w:t>6.2 Installation des câbles optiques</w:t>
        </w:r>
        <w:r>
          <w:rPr>
            <w:noProof/>
            <w:webHidden/>
          </w:rPr>
          <w:tab/>
        </w:r>
        <w:r>
          <w:rPr>
            <w:noProof/>
            <w:webHidden/>
          </w:rPr>
          <w:fldChar w:fldCharType="begin"/>
        </w:r>
        <w:r>
          <w:rPr>
            <w:noProof/>
            <w:webHidden/>
          </w:rPr>
          <w:instrText xml:space="preserve"> PAGEREF _Toc22024035 \h </w:instrText>
        </w:r>
        <w:r>
          <w:rPr>
            <w:noProof/>
            <w:webHidden/>
          </w:rPr>
        </w:r>
        <w:r>
          <w:rPr>
            <w:noProof/>
            <w:webHidden/>
          </w:rPr>
          <w:fldChar w:fldCharType="separate"/>
        </w:r>
        <w:r>
          <w:rPr>
            <w:noProof/>
            <w:webHidden/>
          </w:rPr>
          <w:t>6</w:t>
        </w:r>
        <w:r>
          <w:rPr>
            <w:noProof/>
            <w:webHidden/>
          </w:rPr>
          <w:fldChar w:fldCharType="end"/>
        </w:r>
      </w:hyperlink>
    </w:p>
    <w:p w14:paraId="089BD046"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36" w:history="1">
        <w:r w:rsidRPr="0006362B">
          <w:rPr>
            <w:rStyle w:val="Lienhypertexte"/>
            <w:rFonts w:ascii="Helvetica 55 Roman" w:hAnsi="Helvetica 55 Roman"/>
            <w:noProof/>
          </w:rPr>
          <w:t>ANNEXE : Cahier des charges appuis aériens (modèle type des règles particulières à adapter selon le RIP)</w:t>
        </w:r>
        <w:r>
          <w:rPr>
            <w:noProof/>
            <w:webHidden/>
          </w:rPr>
          <w:tab/>
        </w:r>
        <w:r>
          <w:rPr>
            <w:noProof/>
            <w:webHidden/>
          </w:rPr>
          <w:fldChar w:fldCharType="begin"/>
        </w:r>
        <w:r>
          <w:rPr>
            <w:noProof/>
            <w:webHidden/>
          </w:rPr>
          <w:instrText xml:space="preserve"> PAGEREF _Toc22024036 \h </w:instrText>
        </w:r>
        <w:r>
          <w:rPr>
            <w:noProof/>
            <w:webHidden/>
          </w:rPr>
        </w:r>
        <w:r>
          <w:rPr>
            <w:noProof/>
            <w:webHidden/>
          </w:rPr>
          <w:fldChar w:fldCharType="separate"/>
        </w:r>
        <w:r>
          <w:rPr>
            <w:noProof/>
            <w:webHidden/>
          </w:rPr>
          <w:t>8</w:t>
        </w:r>
        <w:r>
          <w:rPr>
            <w:noProof/>
            <w:webHidden/>
          </w:rPr>
          <w:fldChar w:fldCharType="end"/>
        </w:r>
      </w:hyperlink>
    </w:p>
    <w:p w14:paraId="5C91D270"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37" w:history="1">
        <w:r w:rsidRPr="0006362B">
          <w:rPr>
            <w:rStyle w:val="Lienhypertexte"/>
            <w:rFonts w:ascii="Helvetica 55 Roman" w:hAnsi="Helvetica 55 Roman"/>
            <w:noProof/>
          </w:rPr>
          <w:t>article 1</w:t>
        </w:r>
        <w:r w:rsidRPr="0006362B">
          <w:rPr>
            <w:rStyle w:val="Lienhypertexte"/>
            <w:noProof/>
          </w:rPr>
          <w:t xml:space="preserve"> - dispositions constructives pour la réalisation des études par l’Opérateur</w:t>
        </w:r>
        <w:r>
          <w:rPr>
            <w:noProof/>
            <w:webHidden/>
          </w:rPr>
          <w:tab/>
        </w:r>
        <w:r>
          <w:rPr>
            <w:noProof/>
            <w:webHidden/>
          </w:rPr>
          <w:fldChar w:fldCharType="begin"/>
        </w:r>
        <w:r>
          <w:rPr>
            <w:noProof/>
            <w:webHidden/>
          </w:rPr>
          <w:instrText xml:space="preserve"> PAGEREF _Toc22024037 \h </w:instrText>
        </w:r>
        <w:r>
          <w:rPr>
            <w:noProof/>
            <w:webHidden/>
          </w:rPr>
        </w:r>
        <w:r>
          <w:rPr>
            <w:noProof/>
            <w:webHidden/>
          </w:rPr>
          <w:fldChar w:fldCharType="separate"/>
        </w:r>
        <w:r>
          <w:rPr>
            <w:noProof/>
            <w:webHidden/>
          </w:rPr>
          <w:t>8</w:t>
        </w:r>
        <w:r>
          <w:rPr>
            <w:noProof/>
            <w:webHidden/>
          </w:rPr>
          <w:fldChar w:fldCharType="end"/>
        </w:r>
      </w:hyperlink>
    </w:p>
    <w:p w14:paraId="6142F7B0" w14:textId="77777777" w:rsidR="00D85377" w:rsidRDefault="00D85377">
      <w:pPr>
        <w:pStyle w:val="TM2"/>
        <w:tabs>
          <w:tab w:val="right" w:leader="dot" w:pos="9854"/>
        </w:tabs>
        <w:rPr>
          <w:rFonts w:eastAsiaTheme="minorEastAsia" w:cstheme="minorBidi"/>
          <w:smallCaps w:val="0"/>
          <w:noProof/>
          <w:sz w:val="22"/>
          <w:szCs w:val="22"/>
        </w:rPr>
      </w:pPr>
      <w:hyperlink w:anchor="_Toc22024038" w:history="1">
        <w:r w:rsidRPr="0006362B">
          <w:rPr>
            <w:rStyle w:val="Lienhypertexte"/>
            <w:noProof/>
          </w:rPr>
          <w:t>1.1 Description de l’opération</w:t>
        </w:r>
        <w:r>
          <w:rPr>
            <w:noProof/>
            <w:webHidden/>
          </w:rPr>
          <w:tab/>
        </w:r>
        <w:r>
          <w:rPr>
            <w:noProof/>
            <w:webHidden/>
          </w:rPr>
          <w:fldChar w:fldCharType="begin"/>
        </w:r>
        <w:r>
          <w:rPr>
            <w:noProof/>
            <w:webHidden/>
          </w:rPr>
          <w:instrText xml:space="preserve"> PAGEREF _Toc22024038 \h </w:instrText>
        </w:r>
        <w:r>
          <w:rPr>
            <w:noProof/>
            <w:webHidden/>
          </w:rPr>
        </w:r>
        <w:r>
          <w:rPr>
            <w:noProof/>
            <w:webHidden/>
          </w:rPr>
          <w:fldChar w:fldCharType="separate"/>
        </w:r>
        <w:r>
          <w:rPr>
            <w:noProof/>
            <w:webHidden/>
          </w:rPr>
          <w:t>8</w:t>
        </w:r>
        <w:r>
          <w:rPr>
            <w:noProof/>
            <w:webHidden/>
          </w:rPr>
          <w:fldChar w:fldCharType="end"/>
        </w:r>
      </w:hyperlink>
    </w:p>
    <w:p w14:paraId="61251572" w14:textId="77777777" w:rsidR="00D85377" w:rsidRDefault="00D85377">
      <w:pPr>
        <w:pStyle w:val="TM2"/>
        <w:tabs>
          <w:tab w:val="right" w:leader="dot" w:pos="9854"/>
        </w:tabs>
        <w:rPr>
          <w:rFonts w:eastAsiaTheme="minorEastAsia" w:cstheme="minorBidi"/>
          <w:smallCaps w:val="0"/>
          <w:noProof/>
          <w:sz w:val="22"/>
          <w:szCs w:val="22"/>
        </w:rPr>
      </w:pPr>
      <w:hyperlink w:anchor="_Toc22024039" w:history="1">
        <w:r w:rsidRPr="0006362B">
          <w:rPr>
            <w:rStyle w:val="Lienhypertexte"/>
            <w:noProof/>
          </w:rPr>
          <w:t>1.2 Reconnaissance terrain</w:t>
        </w:r>
        <w:r>
          <w:rPr>
            <w:noProof/>
            <w:webHidden/>
          </w:rPr>
          <w:tab/>
        </w:r>
        <w:r>
          <w:rPr>
            <w:noProof/>
            <w:webHidden/>
          </w:rPr>
          <w:fldChar w:fldCharType="begin"/>
        </w:r>
        <w:r>
          <w:rPr>
            <w:noProof/>
            <w:webHidden/>
          </w:rPr>
          <w:instrText xml:space="preserve"> PAGEREF _Toc22024039 \h </w:instrText>
        </w:r>
        <w:r>
          <w:rPr>
            <w:noProof/>
            <w:webHidden/>
          </w:rPr>
        </w:r>
        <w:r>
          <w:rPr>
            <w:noProof/>
            <w:webHidden/>
          </w:rPr>
          <w:fldChar w:fldCharType="separate"/>
        </w:r>
        <w:r>
          <w:rPr>
            <w:noProof/>
            <w:webHidden/>
          </w:rPr>
          <w:t>8</w:t>
        </w:r>
        <w:r>
          <w:rPr>
            <w:noProof/>
            <w:webHidden/>
          </w:rPr>
          <w:fldChar w:fldCharType="end"/>
        </w:r>
      </w:hyperlink>
    </w:p>
    <w:p w14:paraId="66B48F94" w14:textId="77777777" w:rsidR="00D85377" w:rsidRDefault="00D85377">
      <w:pPr>
        <w:pStyle w:val="TM3"/>
        <w:tabs>
          <w:tab w:val="right" w:leader="dot" w:pos="9854"/>
        </w:tabs>
        <w:rPr>
          <w:rFonts w:eastAsiaTheme="minorEastAsia" w:cstheme="minorBidi"/>
          <w:i w:val="0"/>
          <w:iCs w:val="0"/>
          <w:noProof/>
          <w:sz w:val="22"/>
          <w:szCs w:val="22"/>
        </w:rPr>
      </w:pPr>
      <w:hyperlink w:anchor="_Toc22024040" w:history="1">
        <w:r w:rsidRPr="0006362B">
          <w:rPr>
            <w:rStyle w:val="Lienhypertexte"/>
            <w:b/>
            <w:noProof/>
          </w:rPr>
          <w:t>1.2.1</w:t>
        </w:r>
        <w:r w:rsidRPr="0006362B">
          <w:rPr>
            <w:rStyle w:val="Lienhypertexte"/>
            <w:noProof/>
          </w:rPr>
          <w:t xml:space="preserve"> Environnement de l’appui</w:t>
        </w:r>
        <w:r>
          <w:rPr>
            <w:noProof/>
            <w:webHidden/>
          </w:rPr>
          <w:tab/>
        </w:r>
        <w:r>
          <w:rPr>
            <w:noProof/>
            <w:webHidden/>
          </w:rPr>
          <w:fldChar w:fldCharType="begin"/>
        </w:r>
        <w:r>
          <w:rPr>
            <w:noProof/>
            <w:webHidden/>
          </w:rPr>
          <w:instrText xml:space="preserve"> PAGEREF _Toc22024040 \h </w:instrText>
        </w:r>
        <w:r>
          <w:rPr>
            <w:noProof/>
            <w:webHidden/>
          </w:rPr>
        </w:r>
        <w:r>
          <w:rPr>
            <w:noProof/>
            <w:webHidden/>
          </w:rPr>
          <w:fldChar w:fldCharType="separate"/>
        </w:r>
        <w:r>
          <w:rPr>
            <w:noProof/>
            <w:webHidden/>
          </w:rPr>
          <w:t>8</w:t>
        </w:r>
        <w:r>
          <w:rPr>
            <w:noProof/>
            <w:webHidden/>
          </w:rPr>
          <w:fldChar w:fldCharType="end"/>
        </w:r>
      </w:hyperlink>
    </w:p>
    <w:p w14:paraId="37F50073" w14:textId="77777777" w:rsidR="00D85377" w:rsidRDefault="00D85377">
      <w:pPr>
        <w:pStyle w:val="TM3"/>
        <w:tabs>
          <w:tab w:val="right" w:leader="dot" w:pos="9854"/>
        </w:tabs>
        <w:rPr>
          <w:rFonts w:eastAsiaTheme="minorEastAsia" w:cstheme="minorBidi"/>
          <w:i w:val="0"/>
          <w:iCs w:val="0"/>
          <w:noProof/>
          <w:sz w:val="22"/>
          <w:szCs w:val="22"/>
        </w:rPr>
      </w:pPr>
      <w:hyperlink w:anchor="_Toc22024041" w:history="1">
        <w:r w:rsidRPr="0006362B">
          <w:rPr>
            <w:rStyle w:val="Lienhypertexte"/>
            <w:b/>
            <w:noProof/>
          </w:rPr>
          <w:t>1.2.2</w:t>
        </w:r>
        <w:r w:rsidRPr="0006362B">
          <w:rPr>
            <w:rStyle w:val="Lienhypertexte"/>
            <w:noProof/>
          </w:rPr>
          <w:t xml:space="preserve"> Aspect sécurité de l’appui</w:t>
        </w:r>
        <w:r>
          <w:rPr>
            <w:noProof/>
            <w:webHidden/>
          </w:rPr>
          <w:tab/>
        </w:r>
        <w:r>
          <w:rPr>
            <w:noProof/>
            <w:webHidden/>
          </w:rPr>
          <w:fldChar w:fldCharType="begin"/>
        </w:r>
        <w:r>
          <w:rPr>
            <w:noProof/>
            <w:webHidden/>
          </w:rPr>
          <w:instrText xml:space="preserve"> PAGEREF _Toc22024041 \h </w:instrText>
        </w:r>
        <w:r>
          <w:rPr>
            <w:noProof/>
            <w:webHidden/>
          </w:rPr>
        </w:r>
        <w:r>
          <w:rPr>
            <w:noProof/>
            <w:webHidden/>
          </w:rPr>
          <w:fldChar w:fldCharType="separate"/>
        </w:r>
        <w:r>
          <w:rPr>
            <w:noProof/>
            <w:webHidden/>
          </w:rPr>
          <w:t>8</w:t>
        </w:r>
        <w:r>
          <w:rPr>
            <w:noProof/>
            <w:webHidden/>
          </w:rPr>
          <w:fldChar w:fldCharType="end"/>
        </w:r>
      </w:hyperlink>
    </w:p>
    <w:p w14:paraId="4D1F13E4" w14:textId="77777777" w:rsidR="00D85377" w:rsidRDefault="00D85377">
      <w:pPr>
        <w:pStyle w:val="TM3"/>
        <w:tabs>
          <w:tab w:val="right" w:leader="dot" w:pos="9854"/>
        </w:tabs>
        <w:rPr>
          <w:rFonts w:eastAsiaTheme="minorEastAsia" w:cstheme="minorBidi"/>
          <w:i w:val="0"/>
          <w:iCs w:val="0"/>
          <w:noProof/>
          <w:sz w:val="22"/>
          <w:szCs w:val="22"/>
        </w:rPr>
      </w:pPr>
      <w:hyperlink w:anchor="_Toc22024042" w:history="1">
        <w:r w:rsidRPr="0006362B">
          <w:rPr>
            <w:rStyle w:val="Lienhypertexte"/>
            <w:b/>
            <w:noProof/>
          </w:rPr>
          <w:t>1.2.3</w:t>
        </w:r>
        <w:r w:rsidRPr="0006362B">
          <w:rPr>
            <w:rStyle w:val="Lienhypertexte"/>
            <w:noProof/>
          </w:rPr>
          <w:t xml:space="preserve"> Réalisation des tests de l’appui :</w:t>
        </w:r>
        <w:r>
          <w:rPr>
            <w:noProof/>
            <w:webHidden/>
          </w:rPr>
          <w:tab/>
        </w:r>
        <w:r>
          <w:rPr>
            <w:noProof/>
            <w:webHidden/>
          </w:rPr>
          <w:fldChar w:fldCharType="begin"/>
        </w:r>
        <w:r>
          <w:rPr>
            <w:noProof/>
            <w:webHidden/>
          </w:rPr>
          <w:instrText xml:space="preserve"> PAGEREF _Toc22024042 \h </w:instrText>
        </w:r>
        <w:r>
          <w:rPr>
            <w:noProof/>
            <w:webHidden/>
          </w:rPr>
        </w:r>
        <w:r>
          <w:rPr>
            <w:noProof/>
            <w:webHidden/>
          </w:rPr>
          <w:fldChar w:fldCharType="separate"/>
        </w:r>
        <w:r>
          <w:rPr>
            <w:noProof/>
            <w:webHidden/>
          </w:rPr>
          <w:t>10</w:t>
        </w:r>
        <w:r>
          <w:rPr>
            <w:noProof/>
            <w:webHidden/>
          </w:rPr>
          <w:fldChar w:fldCharType="end"/>
        </w:r>
      </w:hyperlink>
    </w:p>
    <w:p w14:paraId="3C4B030C" w14:textId="77777777" w:rsidR="00D85377" w:rsidRDefault="00D85377">
      <w:pPr>
        <w:pStyle w:val="TM3"/>
        <w:tabs>
          <w:tab w:val="right" w:leader="dot" w:pos="9854"/>
        </w:tabs>
        <w:rPr>
          <w:rFonts w:eastAsiaTheme="minorEastAsia" w:cstheme="minorBidi"/>
          <w:i w:val="0"/>
          <w:iCs w:val="0"/>
          <w:noProof/>
          <w:sz w:val="22"/>
          <w:szCs w:val="22"/>
        </w:rPr>
      </w:pPr>
      <w:hyperlink w:anchor="_Toc22024043" w:history="1">
        <w:r w:rsidRPr="0006362B">
          <w:rPr>
            <w:rStyle w:val="Lienhypertexte"/>
            <w:b/>
            <w:noProof/>
          </w:rPr>
          <w:t>1.2.4</w:t>
        </w:r>
        <w:r w:rsidRPr="0006362B">
          <w:rPr>
            <w:rStyle w:val="Lienhypertexte"/>
            <w:noProof/>
          </w:rPr>
          <w:t xml:space="preserve"> Vérification de l’encombrement de l’appui</w:t>
        </w:r>
        <w:r>
          <w:rPr>
            <w:noProof/>
            <w:webHidden/>
          </w:rPr>
          <w:tab/>
        </w:r>
        <w:r>
          <w:rPr>
            <w:noProof/>
            <w:webHidden/>
          </w:rPr>
          <w:fldChar w:fldCharType="begin"/>
        </w:r>
        <w:r>
          <w:rPr>
            <w:noProof/>
            <w:webHidden/>
          </w:rPr>
          <w:instrText xml:space="preserve"> PAGEREF _Toc22024043 \h </w:instrText>
        </w:r>
        <w:r>
          <w:rPr>
            <w:noProof/>
            <w:webHidden/>
          </w:rPr>
        </w:r>
        <w:r>
          <w:rPr>
            <w:noProof/>
            <w:webHidden/>
          </w:rPr>
          <w:fldChar w:fldCharType="separate"/>
        </w:r>
        <w:r>
          <w:rPr>
            <w:noProof/>
            <w:webHidden/>
          </w:rPr>
          <w:t>12</w:t>
        </w:r>
        <w:r>
          <w:rPr>
            <w:noProof/>
            <w:webHidden/>
          </w:rPr>
          <w:fldChar w:fldCharType="end"/>
        </w:r>
      </w:hyperlink>
    </w:p>
    <w:p w14:paraId="24C0A872" w14:textId="77777777" w:rsidR="00D85377" w:rsidRDefault="00D85377">
      <w:pPr>
        <w:pStyle w:val="TM2"/>
        <w:tabs>
          <w:tab w:val="right" w:leader="dot" w:pos="9854"/>
        </w:tabs>
        <w:rPr>
          <w:rFonts w:eastAsiaTheme="minorEastAsia" w:cstheme="minorBidi"/>
          <w:smallCaps w:val="0"/>
          <w:noProof/>
          <w:sz w:val="22"/>
          <w:szCs w:val="22"/>
        </w:rPr>
      </w:pPr>
      <w:hyperlink w:anchor="_Toc22024044" w:history="1">
        <w:r w:rsidRPr="0006362B">
          <w:rPr>
            <w:rStyle w:val="Lienhypertexte"/>
            <w:noProof/>
          </w:rPr>
          <w:t>1.3 Le calcul de charges</w:t>
        </w:r>
        <w:r>
          <w:rPr>
            <w:noProof/>
            <w:webHidden/>
          </w:rPr>
          <w:tab/>
        </w:r>
        <w:r>
          <w:rPr>
            <w:noProof/>
            <w:webHidden/>
          </w:rPr>
          <w:fldChar w:fldCharType="begin"/>
        </w:r>
        <w:r>
          <w:rPr>
            <w:noProof/>
            <w:webHidden/>
          </w:rPr>
          <w:instrText xml:space="preserve"> PAGEREF _Toc22024044 \h </w:instrText>
        </w:r>
        <w:r>
          <w:rPr>
            <w:noProof/>
            <w:webHidden/>
          </w:rPr>
        </w:r>
        <w:r>
          <w:rPr>
            <w:noProof/>
            <w:webHidden/>
          </w:rPr>
          <w:fldChar w:fldCharType="separate"/>
        </w:r>
        <w:r>
          <w:rPr>
            <w:noProof/>
            <w:webHidden/>
          </w:rPr>
          <w:t>12</w:t>
        </w:r>
        <w:r>
          <w:rPr>
            <w:noProof/>
            <w:webHidden/>
          </w:rPr>
          <w:fldChar w:fldCharType="end"/>
        </w:r>
      </w:hyperlink>
    </w:p>
    <w:p w14:paraId="0E0AE307" w14:textId="77777777" w:rsidR="00D85377" w:rsidRDefault="00D85377">
      <w:pPr>
        <w:pStyle w:val="TM3"/>
        <w:tabs>
          <w:tab w:val="right" w:leader="dot" w:pos="9854"/>
        </w:tabs>
        <w:rPr>
          <w:rFonts w:eastAsiaTheme="minorEastAsia" w:cstheme="minorBidi"/>
          <w:i w:val="0"/>
          <w:iCs w:val="0"/>
          <w:noProof/>
          <w:sz w:val="22"/>
          <w:szCs w:val="22"/>
        </w:rPr>
      </w:pPr>
      <w:hyperlink w:anchor="_Toc22024045" w:history="1">
        <w:r w:rsidRPr="0006362B">
          <w:rPr>
            <w:rStyle w:val="Lienhypertexte"/>
            <w:b/>
            <w:noProof/>
          </w:rPr>
          <w:t>1.3.1</w:t>
        </w:r>
        <w:r w:rsidRPr="0006362B">
          <w:rPr>
            <w:rStyle w:val="Lienhypertexte"/>
            <w:noProof/>
          </w:rPr>
          <w:t xml:space="preserve"> Rajout du ou des câbles optiques pour le calcul de charges</w:t>
        </w:r>
        <w:r>
          <w:rPr>
            <w:noProof/>
            <w:webHidden/>
          </w:rPr>
          <w:tab/>
        </w:r>
        <w:r>
          <w:rPr>
            <w:noProof/>
            <w:webHidden/>
          </w:rPr>
          <w:fldChar w:fldCharType="begin"/>
        </w:r>
        <w:r>
          <w:rPr>
            <w:noProof/>
            <w:webHidden/>
          </w:rPr>
          <w:instrText xml:space="preserve"> PAGEREF _Toc22024045 \h </w:instrText>
        </w:r>
        <w:r>
          <w:rPr>
            <w:noProof/>
            <w:webHidden/>
          </w:rPr>
        </w:r>
        <w:r>
          <w:rPr>
            <w:noProof/>
            <w:webHidden/>
          </w:rPr>
          <w:fldChar w:fldCharType="separate"/>
        </w:r>
        <w:r>
          <w:rPr>
            <w:noProof/>
            <w:webHidden/>
          </w:rPr>
          <w:t>12</w:t>
        </w:r>
        <w:r>
          <w:rPr>
            <w:noProof/>
            <w:webHidden/>
          </w:rPr>
          <w:fldChar w:fldCharType="end"/>
        </w:r>
      </w:hyperlink>
    </w:p>
    <w:p w14:paraId="52B42D34" w14:textId="77777777" w:rsidR="00D85377" w:rsidRDefault="00D85377">
      <w:pPr>
        <w:pStyle w:val="TM3"/>
        <w:tabs>
          <w:tab w:val="right" w:leader="dot" w:pos="9854"/>
        </w:tabs>
        <w:rPr>
          <w:rFonts w:eastAsiaTheme="minorEastAsia" w:cstheme="minorBidi"/>
          <w:i w:val="0"/>
          <w:iCs w:val="0"/>
          <w:noProof/>
          <w:sz w:val="22"/>
          <w:szCs w:val="22"/>
        </w:rPr>
      </w:pPr>
      <w:hyperlink w:anchor="_Toc22024046" w:history="1">
        <w:r w:rsidRPr="0006362B">
          <w:rPr>
            <w:rStyle w:val="Lienhypertexte"/>
            <w:b/>
            <w:noProof/>
          </w:rPr>
          <w:t>1.3.2</w:t>
        </w:r>
        <w:r w:rsidRPr="0006362B">
          <w:rPr>
            <w:rStyle w:val="Lienhypertexte"/>
            <w:noProof/>
          </w:rPr>
          <w:t xml:space="preserve"> Envoi des données terrain par l’Opérateur au guichet unique de traitement des commandes</w:t>
        </w:r>
        <w:r>
          <w:rPr>
            <w:noProof/>
            <w:webHidden/>
          </w:rPr>
          <w:tab/>
        </w:r>
        <w:r>
          <w:rPr>
            <w:noProof/>
            <w:webHidden/>
          </w:rPr>
          <w:fldChar w:fldCharType="begin"/>
        </w:r>
        <w:r>
          <w:rPr>
            <w:noProof/>
            <w:webHidden/>
          </w:rPr>
          <w:instrText xml:space="preserve"> PAGEREF _Toc22024046 \h </w:instrText>
        </w:r>
        <w:r>
          <w:rPr>
            <w:noProof/>
            <w:webHidden/>
          </w:rPr>
        </w:r>
        <w:r>
          <w:rPr>
            <w:noProof/>
            <w:webHidden/>
          </w:rPr>
          <w:fldChar w:fldCharType="separate"/>
        </w:r>
        <w:r>
          <w:rPr>
            <w:noProof/>
            <w:webHidden/>
          </w:rPr>
          <w:t>12</w:t>
        </w:r>
        <w:r>
          <w:rPr>
            <w:noProof/>
            <w:webHidden/>
          </w:rPr>
          <w:fldChar w:fldCharType="end"/>
        </w:r>
      </w:hyperlink>
    </w:p>
    <w:p w14:paraId="6536FD6E"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47" w:history="1">
        <w:r w:rsidRPr="0006362B">
          <w:rPr>
            <w:rStyle w:val="Lienhypertexte"/>
            <w:rFonts w:ascii="Helvetica 55 Roman" w:hAnsi="Helvetica 55 Roman"/>
            <w:noProof/>
          </w:rPr>
          <w:t>article 2</w:t>
        </w:r>
        <w:r w:rsidRPr="0006362B">
          <w:rPr>
            <w:rStyle w:val="Lienhypertexte"/>
            <w:noProof/>
          </w:rPr>
          <w:t xml:space="preserve"> - dispositions constructives et conditions techniques pour la pose de câbles optiques sur les artères aériennes</w:t>
        </w:r>
        <w:r>
          <w:rPr>
            <w:noProof/>
            <w:webHidden/>
          </w:rPr>
          <w:tab/>
        </w:r>
        <w:r>
          <w:rPr>
            <w:noProof/>
            <w:webHidden/>
          </w:rPr>
          <w:fldChar w:fldCharType="begin"/>
        </w:r>
        <w:r>
          <w:rPr>
            <w:noProof/>
            <w:webHidden/>
          </w:rPr>
          <w:instrText xml:space="preserve"> PAGEREF _Toc22024047 \h </w:instrText>
        </w:r>
        <w:r>
          <w:rPr>
            <w:noProof/>
            <w:webHidden/>
          </w:rPr>
        </w:r>
        <w:r>
          <w:rPr>
            <w:noProof/>
            <w:webHidden/>
          </w:rPr>
          <w:fldChar w:fldCharType="separate"/>
        </w:r>
        <w:r>
          <w:rPr>
            <w:noProof/>
            <w:webHidden/>
          </w:rPr>
          <w:t>12</w:t>
        </w:r>
        <w:r>
          <w:rPr>
            <w:noProof/>
            <w:webHidden/>
          </w:rPr>
          <w:fldChar w:fldCharType="end"/>
        </w:r>
      </w:hyperlink>
    </w:p>
    <w:p w14:paraId="09A54120" w14:textId="77777777" w:rsidR="00D85377" w:rsidRDefault="00D85377">
      <w:pPr>
        <w:pStyle w:val="TM2"/>
        <w:tabs>
          <w:tab w:val="right" w:leader="dot" w:pos="9854"/>
        </w:tabs>
        <w:rPr>
          <w:rFonts w:eastAsiaTheme="minorEastAsia" w:cstheme="minorBidi"/>
          <w:smallCaps w:val="0"/>
          <w:noProof/>
          <w:sz w:val="22"/>
          <w:szCs w:val="22"/>
        </w:rPr>
      </w:pPr>
      <w:hyperlink w:anchor="_Toc22024048" w:history="1">
        <w:r w:rsidRPr="0006362B">
          <w:rPr>
            <w:rStyle w:val="Lienhypertexte"/>
            <w:noProof/>
          </w:rPr>
          <w:t>2.1 Description des opérations</w:t>
        </w:r>
        <w:r>
          <w:rPr>
            <w:noProof/>
            <w:webHidden/>
          </w:rPr>
          <w:tab/>
        </w:r>
        <w:r>
          <w:rPr>
            <w:noProof/>
            <w:webHidden/>
          </w:rPr>
          <w:fldChar w:fldCharType="begin"/>
        </w:r>
        <w:r>
          <w:rPr>
            <w:noProof/>
            <w:webHidden/>
          </w:rPr>
          <w:instrText xml:space="preserve"> PAGEREF _Toc22024048 \h </w:instrText>
        </w:r>
        <w:r>
          <w:rPr>
            <w:noProof/>
            <w:webHidden/>
          </w:rPr>
        </w:r>
        <w:r>
          <w:rPr>
            <w:noProof/>
            <w:webHidden/>
          </w:rPr>
          <w:fldChar w:fldCharType="separate"/>
        </w:r>
        <w:r>
          <w:rPr>
            <w:noProof/>
            <w:webHidden/>
          </w:rPr>
          <w:t>12</w:t>
        </w:r>
        <w:r>
          <w:rPr>
            <w:noProof/>
            <w:webHidden/>
          </w:rPr>
          <w:fldChar w:fldCharType="end"/>
        </w:r>
      </w:hyperlink>
    </w:p>
    <w:p w14:paraId="23C02C23" w14:textId="77777777" w:rsidR="00D85377" w:rsidRDefault="00D85377">
      <w:pPr>
        <w:pStyle w:val="TM2"/>
        <w:tabs>
          <w:tab w:val="right" w:leader="dot" w:pos="9854"/>
        </w:tabs>
        <w:rPr>
          <w:rFonts w:eastAsiaTheme="minorEastAsia" w:cstheme="minorBidi"/>
          <w:smallCaps w:val="0"/>
          <w:noProof/>
          <w:sz w:val="22"/>
          <w:szCs w:val="22"/>
        </w:rPr>
      </w:pPr>
      <w:hyperlink w:anchor="_Toc22024049" w:history="1">
        <w:r w:rsidRPr="0006362B">
          <w:rPr>
            <w:rStyle w:val="Lienhypertexte"/>
            <w:rFonts w:cs="Times New Roman"/>
            <w:noProof/>
          </w:rPr>
          <w:t>2.2</w:t>
        </w:r>
        <w:r w:rsidRPr="0006362B">
          <w:rPr>
            <w:rStyle w:val="Lienhypertexte"/>
            <w:noProof/>
          </w:rPr>
          <w:t xml:space="preserve"> Conditions techniques pour l’installation des armements</w:t>
        </w:r>
        <w:r>
          <w:rPr>
            <w:noProof/>
            <w:webHidden/>
          </w:rPr>
          <w:tab/>
        </w:r>
        <w:r>
          <w:rPr>
            <w:noProof/>
            <w:webHidden/>
          </w:rPr>
          <w:fldChar w:fldCharType="begin"/>
        </w:r>
        <w:r>
          <w:rPr>
            <w:noProof/>
            <w:webHidden/>
          </w:rPr>
          <w:instrText xml:space="preserve"> PAGEREF _Toc22024049 \h </w:instrText>
        </w:r>
        <w:r>
          <w:rPr>
            <w:noProof/>
            <w:webHidden/>
          </w:rPr>
        </w:r>
        <w:r>
          <w:rPr>
            <w:noProof/>
            <w:webHidden/>
          </w:rPr>
          <w:fldChar w:fldCharType="separate"/>
        </w:r>
        <w:r>
          <w:rPr>
            <w:noProof/>
            <w:webHidden/>
          </w:rPr>
          <w:t>13</w:t>
        </w:r>
        <w:r>
          <w:rPr>
            <w:noProof/>
            <w:webHidden/>
          </w:rPr>
          <w:fldChar w:fldCharType="end"/>
        </w:r>
      </w:hyperlink>
    </w:p>
    <w:p w14:paraId="1E6A0772" w14:textId="77777777" w:rsidR="00D85377" w:rsidRDefault="00D85377">
      <w:pPr>
        <w:pStyle w:val="TM3"/>
        <w:tabs>
          <w:tab w:val="right" w:leader="dot" w:pos="9854"/>
        </w:tabs>
        <w:rPr>
          <w:rFonts w:eastAsiaTheme="minorEastAsia" w:cstheme="minorBidi"/>
          <w:i w:val="0"/>
          <w:iCs w:val="0"/>
          <w:noProof/>
          <w:sz w:val="22"/>
          <w:szCs w:val="22"/>
        </w:rPr>
      </w:pPr>
      <w:hyperlink w:anchor="_Toc22024050" w:history="1">
        <w:r w:rsidRPr="0006362B">
          <w:rPr>
            <w:rStyle w:val="Lienhypertexte"/>
            <w:b/>
            <w:noProof/>
          </w:rPr>
          <w:t>2.2.1</w:t>
        </w:r>
        <w:r w:rsidRPr="0006362B">
          <w:rPr>
            <w:rStyle w:val="Lienhypertexte"/>
            <w:noProof/>
          </w:rPr>
          <w:t xml:space="preserve"> Exemple de différentes configurations d’armements avec rehausse dédiée à la pose des câbles optiques</w:t>
        </w:r>
        <w:r>
          <w:rPr>
            <w:noProof/>
            <w:webHidden/>
          </w:rPr>
          <w:tab/>
        </w:r>
        <w:r>
          <w:rPr>
            <w:noProof/>
            <w:webHidden/>
          </w:rPr>
          <w:fldChar w:fldCharType="begin"/>
        </w:r>
        <w:r>
          <w:rPr>
            <w:noProof/>
            <w:webHidden/>
          </w:rPr>
          <w:instrText xml:space="preserve"> PAGEREF _Toc22024050 \h </w:instrText>
        </w:r>
        <w:r>
          <w:rPr>
            <w:noProof/>
            <w:webHidden/>
          </w:rPr>
        </w:r>
        <w:r>
          <w:rPr>
            <w:noProof/>
            <w:webHidden/>
          </w:rPr>
          <w:fldChar w:fldCharType="separate"/>
        </w:r>
        <w:r>
          <w:rPr>
            <w:noProof/>
            <w:webHidden/>
          </w:rPr>
          <w:t>15</w:t>
        </w:r>
        <w:r>
          <w:rPr>
            <w:noProof/>
            <w:webHidden/>
          </w:rPr>
          <w:fldChar w:fldCharType="end"/>
        </w:r>
      </w:hyperlink>
    </w:p>
    <w:p w14:paraId="64AC53E3" w14:textId="77777777" w:rsidR="00D85377" w:rsidRDefault="00D85377">
      <w:pPr>
        <w:pStyle w:val="TM3"/>
        <w:tabs>
          <w:tab w:val="right" w:leader="dot" w:pos="9854"/>
        </w:tabs>
        <w:rPr>
          <w:rFonts w:eastAsiaTheme="minorEastAsia" w:cstheme="minorBidi"/>
          <w:i w:val="0"/>
          <w:iCs w:val="0"/>
          <w:noProof/>
          <w:sz w:val="22"/>
          <w:szCs w:val="22"/>
        </w:rPr>
      </w:pPr>
      <w:hyperlink w:anchor="_Toc22024051" w:history="1">
        <w:r w:rsidRPr="0006362B">
          <w:rPr>
            <w:rStyle w:val="Lienhypertexte"/>
            <w:b/>
            <w:noProof/>
          </w:rPr>
          <w:t>2.2.2</w:t>
        </w:r>
        <w:r w:rsidRPr="0006362B">
          <w:rPr>
            <w:rStyle w:val="Lienhypertexte"/>
            <w:noProof/>
          </w:rPr>
          <w:t xml:space="preserve"> Cas particuliers des poteaux déjà équipés de rehausse</w:t>
        </w:r>
        <w:r>
          <w:rPr>
            <w:noProof/>
            <w:webHidden/>
          </w:rPr>
          <w:tab/>
        </w:r>
        <w:r>
          <w:rPr>
            <w:noProof/>
            <w:webHidden/>
          </w:rPr>
          <w:fldChar w:fldCharType="begin"/>
        </w:r>
        <w:r>
          <w:rPr>
            <w:noProof/>
            <w:webHidden/>
          </w:rPr>
          <w:instrText xml:space="preserve"> PAGEREF _Toc22024051 \h </w:instrText>
        </w:r>
        <w:r>
          <w:rPr>
            <w:noProof/>
            <w:webHidden/>
          </w:rPr>
        </w:r>
        <w:r>
          <w:rPr>
            <w:noProof/>
            <w:webHidden/>
          </w:rPr>
          <w:fldChar w:fldCharType="separate"/>
        </w:r>
        <w:r>
          <w:rPr>
            <w:noProof/>
            <w:webHidden/>
          </w:rPr>
          <w:t>16</w:t>
        </w:r>
        <w:r>
          <w:rPr>
            <w:noProof/>
            <w:webHidden/>
          </w:rPr>
          <w:fldChar w:fldCharType="end"/>
        </w:r>
      </w:hyperlink>
    </w:p>
    <w:p w14:paraId="421B2380" w14:textId="77777777" w:rsidR="00D85377" w:rsidRDefault="00D85377">
      <w:pPr>
        <w:pStyle w:val="TM3"/>
        <w:tabs>
          <w:tab w:val="right" w:leader="dot" w:pos="9854"/>
        </w:tabs>
        <w:rPr>
          <w:rFonts w:eastAsiaTheme="minorEastAsia" w:cstheme="minorBidi"/>
          <w:i w:val="0"/>
          <w:iCs w:val="0"/>
          <w:noProof/>
          <w:sz w:val="22"/>
          <w:szCs w:val="22"/>
        </w:rPr>
      </w:pPr>
      <w:hyperlink w:anchor="_Toc22024052" w:history="1">
        <w:r w:rsidRPr="0006362B">
          <w:rPr>
            <w:rStyle w:val="Lienhypertexte"/>
            <w:rFonts w:ascii="Helvetica 55 Roman" w:hAnsi="Helvetica 55 Roman"/>
            <w:b/>
            <w:noProof/>
          </w:rPr>
          <w:t>2.2.3</w:t>
        </w:r>
        <w:r w:rsidRPr="0006362B">
          <w:rPr>
            <w:rStyle w:val="Lienhypertexte"/>
            <w:noProof/>
          </w:rPr>
          <w:t xml:space="preserve"> Cas particuliers des poteaux permettant la pose d’un armement en tête de poteau</w:t>
        </w:r>
        <w:r>
          <w:rPr>
            <w:noProof/>
            <w:webHidden/>
          </w:rPr>
          <w:tab/>
        </w:r>
        <w:r>
          <w:rPr>
            <w:noProof/>
            <w:webHidden/>
          </w:rPr>
          <w:fldChar w:fldCharType="begin"/>
        </w:r>
        <w:r>
          <w:rPr>
            <w:noProof/>
            <w:webHidden/>
          </w:rPr>
          <w:instrText xml:space="preserve"> PAGEREF _Toc22024052 \h </w:instrText>
        </w:r>
        <w:r>
          <w:rPr>
            <w:noProof/>
            <w:webHidden/>
          </w:rPr>
        </w:r>
        <w:r>
          <w:rPr>
            <w:noProof/>
            <w:webHidden/>
          </w:rPr>
          <w:fldChar w:fldCharType="separate"/>
        </w:r>
        <w:r>
          <w:rPr>
            <w:noProof/>
            <w:webHidden/>
          </w:rPr>
          <w:t>17</w:t>
        </w:r>
        <w:r>
          <w:rPr>
            <w:noProof/>
            <w:webHidden/>
          </w:rPr>
          <w:fldChar w:fldCharType="end"/>
        </w:r>
      </w:hyperlink>
    </w:p>
    <w:p w14:paraId="262DBEE4" w14:textId="77777777" w:rsidR="00D85377" w:rsidRDefault="00D85377">
      <w:pPr>
        <w:pStyle w:val="TM2"/>
        <w:tabs>
          <w:tab w:val="right" w:leader="dot" w:pos="9854"/>
        </w:tabs>
        <w:rPr>
          <w:rFonts w:eastAsiaTheme="minorEastAsia" w:cstheme="minorBidi"/>
          <w:smallCaps w:val="0"/>
          <w:noProof/>
          <w:sz w:val="22"/>
          <w:szCs w:val="22"/>
        </w:rPr>
      </w:pPr>
      <w:hyperlink w:anchor="_Toc22024053" w:history="1">
        <w:r w:rsidRPr="0006362B">
          <w:rPr>
            <w:rStyle w:val="Lienhypertexte"/>
            <w:noProof/>
          </w:rPr>
          <w:t>2.3 Conditions techniques pour la pose des câbles optiques</w:t>
        </w:r>
        <w:r>
          <w:rPr>
            <w:noProof/>
            <w:webHidden/>
          </w:rPr>
          <w:tab/>
        </w:r>
        <w:r>
          <w:rPr>
            <w:noProof/>
            <w:webHidden/>
          </w:rPr>
          <w:fldChar w:fldCharType="begin"/>
        </w:r>
        <w:r>
          <w:rPr>
            <w:noProof/>
            <w:webHidden/>
          </w:rPr>
          <w:instrText xml:space="preserve"> PAGEREF _Toc22024053 \h </w:instrText>
        </w:r>
        <w:r>
          <w:rPr>
            <w:noProof/>
            <w:webHidden/>
          </w:rPr>
        </w:r>
        <w:r>
          <w:rPr>
            <w:noProof/>
            <w:webHidden/>
          </w:rPr>
          <w:fldChar w:fldCharType="separate"/>
        </w:r>
        <w:r>
          <w:rPr>
            <w:noProof/>
            <w:webHidden/>
          </w:rPr>
          <w:t>18</w:t>
        </w:r>
        <w:r>
          <w:rPr>
            <w:noProof/>
            <w:webHidden/>
          </w:rPr>
          <w:fldChar w:fldCharType="end"/>
        </w:r>
      </w:hyperlink>
    </w:p>
    <w:p w14:paraId="4400FF0E" w14:textId="77777777" w:rsidR="00D85377" w:rsidRDefault="00D85377">
      <w:pPr>
        <w:pStyle w:val="TM3"/>
        <w:tabs>
          <w:tab w:val="right" w:leader="dot" w:pos="9854"/>
        </w:tabs>
        <w:rPr>
          <w:rFonts w:eastAsiaTheme="minorEastAsia" w:cstheme="minorBidi"/>
          <w:i w:val="0"/>
          <w:iCs w:val="0"/>
          <w:noProof/>
          <w:sz w:val="22"/>
          <w:szCs w:val="22"/>
        </w:rPr>
      </w:pPr>
      <w:hyperlink w:anchor="_Toc22024054" w:history="1">
        <w:r w:rsidRPr="0006362B">
          <w:rPr>
            <w:rStyle w:val="Lienhypertexte"/>
            <w:b/>
            <w:noProof/>
          </w:rPr>
          <w:t>2.3.1</w:t>
        </w:r>
        <w:r w:rsidRPr="0006362B">
          <w:rPr>
            <w:rStyle w:val="Lienhypertexte"/>
            <w:noProof/>
          </w:rPr>
          <w:t xml:space="preserve"> Installation des câbles optiques</w:t>
        </w:r>
        <w:r>
          <w:rPr>
            <w:noProof/>
            <w:webHidden/>
          </w:rPr>
          <w:tab/>
        </w:r>
        <w:r>
          <w:rPr>
            <w:noProof/>
            <w:webHidden/>
          </w:rPr>
          <w:fldChar w:fldCharType="begin"/>
        </w:r>
        <w:r>
          <w:rPr>
            <w:noProof/>
            <w:webHidden/>
          </w:rPr>
          <w:instrText xml:space="preserve"> PAGEREF _Toc22024054 \h </w:instrText>
        </w:r>
        <w:r>
          <w:rPr>
            <w:noProof/>
            <w:webHidden/>
          </w:rPr>
        </w:r>
        <w:r>
          <w:rPr>
            <w:noProof/>
            <w:webHidden/>
          </w:rPr>
          <w:fldChar w:fldCharType="separate"/>
        </w:r>
        <w:r>
          <w:rPr>
            <w:noProof/>
            <w:webHidden/>
          </w:rPr>
          <w:t>18</w:t>
        </w:r>
        <w:r>
          <w:rPr>
            <w:noProof/>
            <w:webHidden/>
          </w:rPr>
          <w:fldChar w:fldCharType="end"/>
        </w:r>
      </w:hyperlink>
    </w:p>
    <w:p w14:paraId="754587D6" w14:textId="77777777" w:rsidR="00D85377" w:rsidRDefault="00D85377">
      <w:pPr>
        <w:pStyle w:val="TM3"/>
        <w:tabs>
          <w:tab w:val="right" w:leader="dot" w:pos="9854"/>
        </w:tabs>
        <w:rPr>
          <w:rFonts w:eastAsiaTheme="minorEastAsia" w:cstheme="minorBidi"/>
          <w:i w:val="0"/>
          <w:iCs w:val="0"/>
          <w:noProof/>
          <w:sz w:val="22"/>
          <w:szCs w:val="22"/>
        </w:rPr>
      </w:pPr>
      <w:hyperlink w:anchor="_Toc22024055" w:history="1">
        <w:r w:rsidRPr="0006362B">
          <w:rPr>
            <w:rStyle w:val="Lienhypertexte"/>
            <w:b/>
            <w:noProof/>
          </w:rPr>
          <w:t>2.3.2</w:t>
        </w:r>
        <w:r w:rsidRPr="0006362B">
          <w:rPr>
            <w:rStyle w:val="Lienhypertexte"/>
            <w:noProof/>
          </w:rPr>
          <w:t xml:space="preserve"> Mise en tension des câbles sur une artère ou sur des tronçons</w:t>
        </w:r>
        <w:r>
          <w:rPr>
            <w:noProof/>
            <w:webHidden/>
          </w:rPr>
          <w:tab/>
        </w:r>
        <w:r>
          <w:rPr>
            <w:noProof/>
            <w:webHidden/>
          </w:rPr>
          <w:fldChar w:fldCharType="begin"/>
        </w:r>
        <w:r>
          <w:rPr>
            <w:noProof/>
            <w:webHidden/>
          </w:rPr>
          <w:instrText xml:space="preserve"> PAGEREF _Toc22024055 \h </w:instrText>
        </w:r>
        <w:r>
          <w:rPr>
            <w:noProof/>
            <w:webHidden/>
          </w:rPr>
        </w:r>
        <w:r>
          <w:rPr>
            <w:noProof/>
            <w:webHidden/>
          </w:rPr>
          <w:fldChar w:fldCharType="separate"/>
        </w:r>
        <w:r>
          <w:rPr>
            <w:noProof/>
            <w:webHidden/>
          </w:rPr>
          <w:t>20</w:t>
        </w:r>
        <w:r>
          <w:rPr>
            <w:noProof/>
            <w:webHidden/>
          </w:rPr>
          <w:fldChar w:fldCharType="end"/>
        </w:r>
      </w:hyperlink>
    </w:p>
    <w:p w14:paraId="07790F16" w14:textId="77777777" w:rsidR="00D85377" w:rsidRDefault="00D85377">
      <w:pPr>
        <w:pStyle w:val="TM3"/>
        <w:tabs>
          <w:tab w:val="right" w:leader="dot" w:pos="9854"/>
        </w:tabs>
        <w:rPr>
          <w:rFonts w:eastAsiaTheme="minorEastAsia" w:cstheme="minorBidi"/>
          <w:i w:val="0"/>
          <w:iCs w:val="0"/>
          <w:noProof/>
          <w:sz w:val="22"/>
          <w:szCs w:val="22"/>
        </w:rPr>
      </w:pPr>
      <w:hyperlink w:anchor="_Toc22024056" w:history="1">
        <w:r w:rsidRPr="0006362B">
          <w:rPr>
            <w:rStyle w:val="Lienhypertexte"/>
            <w:b/>
            <w:noProof/>
          </w:rPr>
          <w:t>2.3.3</w:t>
        </w:r>
        <w:r w:rsidRPr="0006362B">
          <w:rPr>
            <w:rStyle w:val="Lienhypertexte"/>
            <w:noProof/>
          </w:rPr>
          <w:t xml:space="preserve"> Réglage et transfert des câbles au niveau de chaque arrêt</w:t>
        </w:r>
        <w:r>
          <w:rPr>
            <w:noProof/>
            <w:webHidden/>
          </w:rPr>
          <w:tab/>
        </w:r>
        <w:r>
          <w:rPr>
            <w:noProof/>
            <w:webHidden/>
          </w:rPr>
          <w:fldChar w:fldCharType="begin"/>
        </w:r>
        <w:r>
          <w:rPr>
            <w:noProof/>
            <w:webHidden/>
          </w:rPr>
          <w:instrText xml:space="preserve"> PAGEREF _Toc22024056 \h </w:instrText>
        </w:r>
        <w:r>
          <w:rPr>
            <w:noProof/>
            <w:webHidden/>
          </w:rPr>
        </w:r>
        <w:r>
          <w:rPr>
            <w:noProof/>
            <w:webHidden/>
          </w:rPr>
          <w:fldChar w:fldCharType="separate"/>
        </w:r>
        <w:r>
          <w:rPr>
            <w:noProof/>
            <w:webHidden/>
          </w:rPr>
          <w:t>22</w:t>
        </w:r>
        <w:r>
          <w:rPr>
            <w:noProof/>
            <w:webHidden/>
          </w:rPr>
          <w:fldChar w:fldCharType="end"/>
        </w:r>
      </w:hyperlink>
    </w:p>
    <w:p w14:paraId="4A447983" w14:textId="77777777" w:rsidR="00D85377" w:rsidRDefault="00D85377">
      <w:pPr>
        <w:pStyle w:val="TM3"/>
        <w:tabs>
          <w:tab w:val="right" w:leader="dot" w:pos="9854"/>
        </w:tabs>
        <w:rPr>
          <w:rFonts w:eastAsiaTheme="minorEastAsia" w:cstheme="minorBidi"/>
          <w:i w:val="0"/>
          <w:iCs w:val="0"/>
          <w:noProof/>
          <w:sz w:val="22"/>
          <w:szCs w:val="22"/>
        </w:rPr>
      </w:pPr>
      <w:hyperlink w:anchor="_Toc22024057" w:history="1">
        <w:r w:rsidRPr="0006362B">
          <w:rPr>
            <w:rStyle w:val="Lienhypertexte"/>
            <w:b/>
            <w:noProof/>
          </w:rPr>
          <w:t>2.3.4</w:t>
        </w:r>
        <w:r w:rsidRPr="0006362B">
          <w:rPr>
            <w:rStyle w:val="Lienhypertexte"/>
            <w:noProof/>
          </w:rPr>
          <w:t xml:space="preserve"> Installation des boitiers optiques PEO sur un Appui</w:t>
        </w:r>
        <w:r>
          <w:rPr>
            <w:noProof/>
            <w:webHidden/>
          </w:rPr>
          <w:tab/>
        </w:r>
        <w:r>
          <w:rPr>
            <w:noProof/>
            <w:webHidden/>
          </w:rPr>
          <w:fldChar w:fldCharType="begin"/>
        </w:r>
        <w:r>
          <w:rPr>
            <w:noProof/>
            <w:webHidden/>
          </w:rPr>
          <w:instrText xml:space="preserve"> PAGEREF _Toc22024057 \h </w:instrText>
        </w:r>
        <w:r>
          <w:rPr>
            <w:noProof/>
            <w:webHidden/>
          </w:rPr>
        </w:r>
        <w:r>
          <w:rPr>
            <w:noProof/>
            <w:webHidden/>
          </w:rPr>
          <w:fldChar w:fldCharType="separate"/>
        </w:r>
        <w:r>
          <w:rPr>
            <w:noProof/>
            <w:webHidden/>
          </w:rPr>
          <w:t>26</w:t>
        </w:r>
        <w:r>
          <w:rPr>
            <w:noProof/>
            <w:webHidden/>
          </w:rPr>
          <w:fldChar w:fldCharType="end"/>
        </w:r>
      </w:hyperlink>
    </w:p>
    <w:p w14:paraId="3FF66B1C" w14:textId="77777777" w:rsidR="00D85377" w:rsidRDefault="00D85377">
      <w:pPr>
        <w:pStyle w:val="TM3"/>
        <w:tabs>
          <w:tab w:val="right" w:leader="dot" w:pos="9854"/>
        </w:tabs>
        <w:rPr>
          <w:rFonts w:eastAsiaTheme="minorEastAsia" w:cstheme="minorBidi"/>
          <w:i w:val="0"/>
          <w:iCs w:val="0"/>
          <w:noProof/>
          <w:sz w:val="22"/>
          <w:szCs w:val="22"/>
        </w:rPr>
      </w:pPr>
      <w:hyperlink w:anchor="_Toc22024058" w:history="1">
        <w:r w:rsidRPr="0006362B">
          <w:rPr>
            <w:rStyle w:val="Lienhypertexte"/>
            <w:b/>
            <w:noProof/>
          </w:rPr>
          <w:t>2.3.5</w:t>
        </w:r>
        <w:r w:rsidRPr="0006362B">
          <w:rPr>
            <w:rStyle w:val="Lienhypertexte"/>
            <w:noProof/>
          </w:rPr>
          <w:t xml:space="preserve"> Cheminements des câbles sur un Appui</w:t>
        </w:r>
        <w:r>
          <w:rPr>
            <w:noProof/>
            <w:webHidden/>
          </w:rPr>
          <w:tab/>
        </w:r>
        <w:r>
          <w:rPr>
            <w:noProof/>
            <w:webHidden/>
          </w:rPr>
          <w:fldChar w:fldCharType="begin"/>
        </w:r>
        <w:r>
          <w:rPr>
            <w:noProof/>
            <w:webHidden/>
          </w:rPr>
          <w:instrText xml:space="preserve"> PAGEREF _Toc22024058 \h </w:instrText>
        </w:r>
        <w:r>
          <w:rPr>
            <w:noProof/>
            <w:webHidden/>
          </w:rPr>
        </w:r>
        <w:r>
          <w:rPr>
            <w:noProof/>
            <w:webHidden/>
          </w:rPr>
          <w:fldChar w:fldCharType="separate"/>
        </w:r>
        <w:r>
          <w:rPr>
            <w:noProof/>
            <w:webHidden/>
          </w:rPr>
          <w:t>27</w:t>
        </w:r>
        <w:r>
          <w:rPr>
            <w:noProof/>
            <w:webHidden/>
          </w:rPr>
          <w:fldChar w:fldCharType="end"/>
        </w:r>
      </w:hyperlink>
    </w:p>
    <w:p w14:paraId="6B77E6D0" w14:textId="77777777" w:rsidR="00D85377" w:rsidRDefault="00D85377">
      <w:pPr>
        <w:pStyle w:val="TM3"/>
        <w:tabs>
          <w:tab w:val="right" w:leader="dot" w:pos="9854"/>
        </w:tabs>
        <w:rPr>
          <w:rFonts w:eastAsiaTheme="minorEastAsia" w:cstheme="minorBidi"/>
          <w:i w:val="0"/>
          <w:iCs w:val="0"/>
          <w:noProof/>
          <w:sz w:val="22"/>
          <w:szCs w:val="22"/>
        </w:rPr>
      </w:pPr>
      <w:hyperlink w:anchor="_Toc22024059" w:history="1">
        <w:r w:rsidRPr="0006362B">
          <w:rPr>
            <w:rStyle w:val="Lienhypertexte"/>
            <w:b/>
            <w:noProof/>
          </w:rPr>
          <w:t>2.3.6</w:t>
        </w:r>
        <w:r w:rsidRPr="0006362B">
          <w:rPr>
            <w:rStyle w:val="Lienhypertexte"/>
            <w:noProof/>
          </w:rPr>
          <w:t xml:space="preserve"> Installation d’un système  lovage sur un Appui</w:t>
        </w:r>
        <w:r>
          <w:rPr>
            <w:noProof/>
            <w:webHidden/>
          </w:rPr>
          <w:tab/>
        </w:r>
        <w:r>
          <w:rPr>
            <w:noProof/>
            <w:webHidden/>
          </w:rPr>
          <w:fldChar w:fldCharType="begin"/>
        </w:r>
        <w:r>
          <w:rPr>
            <w:noProof/>
            <w:webHidden/>
          </w:rPr>
          <w:instrText xml:space="preserve"> PAGEREF _Toc22024059 \h </w:instrText>
        </w:r>
        <w:r>
          <w:rPr>
            <w:noProof/>
            <w:webHidden/>
          </w:rPr>
        </w:r>
        <w:r>
          <w:rPr>
            <w:noProof/>
            <w:webHidden/>
          </w:rPr>
          <w:fldChar w:fldCharType="separate"/>
        </w:r>
        <w:r>
          <w:rPr>
            <w:noProof/>
            <w:webHidden/>
          </w:rPr>
          <w:t>27</w:t>
        </w:r>
        <w:r>
          <w:rPr>
            <w:noProof/>
            <w:webHidden/>
          </w:rPr>
          <w:fldChar w:fldCharType="end"/>
        </w:r>
      </w:hyperlink>
    </w:p>
    <w:p w14:paraId="71DEAB00" w14:textId="77777777" w:rsidR="00D85377" w:rsidRDefault="00D85377">
      <w:pPr>
        <w:pStyle w:val="TM3"/>
        <w:tabs>
          <w:tab w:val="right" w:leader="dot" w:pos="9854"/>
        </w:tabs>
        <w:rPr>
          <w:rFonts w:eastAsiaTheme="minorEastAsia" w:cstheme="minorBidi"/>
          <w:i w:val="0"/>
          <w:iCs w:val="0"/>
          <w:noProof/>
          <w:sz w:val="22"/>
          <w:szCs w:val="22"/>
        </w:rPr>
      </w:pPr>
      <w:hyperlink w:anchor="_Toc22024060" w:history="1">
        <w:r w:rsidRPr="0006362B">
          <w:rPr>
            <w:rStyle w:val="Lienhypertexte"/>
            <w:b/>
            <w:noProof/>
          </w:rPr>
          <w:t>2.3.7</w:t>
        </w:r>
        <w:r w:rsidRPr="0006362B">
          <w:rPr>
            <w:rStyle w:val="Lienhypertexte"/>
            <w:noProof/>
          </w:rPr>
          <w:t xml:space="preserve"> Création et utilisation de transition aéro souterraine sur Appui</w:t>
        </w:r>
        <w:r>
          <w:rPr>
            <w:noProof/>
            <w:webHidden/>
          </w:rPr>
          <w:tab/>
        </w:r>
        <w:r>
          <w:rPr>
            <w:noProof/>
            <w:webHidden/>
          </w:rPr>
          <w:fldChar w:fldCharType="begin"/>
        </w:r>
        <w:r>
          <w:rPr>
            <w:noProof/>
            <w:webHidden/>
          </w:rPr>
          <w:instrText xml:space="preserve"> PAGEREF _Toc22024060 \h </w:instrText>
        </w:r>
        <w:r>
          <w:rPr>
            <w:noProof/>
            <w:webHidden/>
          </w:rPr>
        </w:r>
        <w:r>
          <w:rPr>
            <w:noProof/>
            <w:webHidden/>
          </w:rPr>
          <w:fldChar w:fldCharType="separate"/>
        </w:r>
        <w:r>
          <w:rPr>
            <w:noProof/>
            <w:webHidden/>
          </w:rPr>
          <w:t>29</w:t>
        </w:r>
        <w:r>
          <w:rPr>
            <w:noProof/>
            <w:webHidden/>
          </w:rPr>
          <w:fldChar w:fldCharType="end"/>
        </w:r>
      </w:hyperlink>
    </w:p>
    <w:p w14:paraId="06531F5B"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61" w:history="1">
        <w:r w:rsidRPr="0006362B">
          <w:rPr>
            <w:rStyle w:val="Lienhypertexte"/>
            <w:rFonts w:ascii="Helvetica 55 Roman" w:hAnsi="Helvetica 55 Roman"/>
            <w:noProof/>
          </w:rPr>
          <w:t>article 3</w:t>
        </w:r>
        <w:r w:rsidRPr="0006362B">
          <w:rPr>
            <w:rStyle w:val="Lienhypertexte"/>
            <w:noProof/>
          </w:rPr>
          <w:t xml:space="preserve"> - dispositions constructives et conditions techniques pour le recalage, la réimplantation, le remplacement et la consolidation des appuis existants</w:t>
        </w:r>
        <w:r>
          <w:rPr>
            <w:noProof/>
            <w:webHidden/>
          </w:rPr>
          <w:tab/>
        </w:r>
        <w:r>
          <w:rPr>
            <w:noProof/>
            <w:webHidden/>
          </w:rPr>
          <w:fldChar w:fldCharType="begin"/>
        </w:r>
        <w:r>
          <w:rPr>
            <w:noProof/>
            <w:webHidden/>
          </w:rPr>
          <w:instrText xml:space="preserve"> PAGEREF _Toc22024061 \h </w:instrText>
        </w:r>
        <w:r>
          <w:rPr>
            <w:noProof/>
            <w:webHidden/>
          </w:rPr>
        </w:r>
        <w:r>
          <w:rPr>
            <w:noProof/>
            <w:webHidden/>
          </w:rPr>
          <w:fldChar w:fldCharType="separate"/>
        </w:r>
        <w:r>
          <w:rPr>
            <w:noProof/>
            <w:webHidden/>
          </w:rPr>
          <w:t>31</w:t>
        </w:r>
        <w:r>
          <w:rPr>
            <w:noProof/>
            <w:webHidden/>
          </w:rPr>
          <w:fldChar w:fldCharType="end"/>
        </w:r>
      </w:hyperlink>
    </w:p>
    <w:p w14:paraId="3DE69F61" w14:textId="77777777" w:rsidR="00D85377" w:rsidRDefault="00D85377">
      <w:pPr>
        <w:pStyle w:val="TM2"/>
        <w:tabs>
          <w:tab w:val="right" w:leader="dot" w:pos="9854"/>
        </w:tabs>
        <w:rPr>
          <w:rFonts w:eastAsiaTheme="minorEastAsia" w:cstheme="minorBidi"/>
          <w:smallCaps w:val="0"/>
          <w:noProof/>
          <w:sz w:val="22"/>
          <w:szCs w:val="22"/>
        </w:rPr>
      </w:pPr>
      <w:hyperlink w:anchor="_Toc22024062" w:history="1">
        <w:r w:rsidRPr="0006362B">
          <w:rPr>
            <w:rStyle w:val="Lienhypertexte"/>
            <w:noProof/>
          </w:rPr>
          <w:t>3.1 Description de l’opération</w:t>
        </w:r>
        <w:r>
          <w:rPr>
            <w:noProof/>
            <w:webHidden/>
          </w:rPr>
          <w:tab/>
        </w:r>
        <w:r>
          <w:rPr>
            <w:noProof/>
            <w:webHidden/>
          </w:rPr>
          <w:fldChar w:fldCharType="begin"/>
        </w:r>
        <w:r>
          <w:rPr>
            <w:noProof/>
            <w:webHidden/>
          </w:rPr>
          <w:instrText xml:space="preserve"> PAGEREF _Toc22024062 \h </w:instrText>
        </w:r>
        <w:r>
          <w:rPr>
            <w:noProof/>
            <w:webHidden/>
          </w:rPr>
        </w:r>
        <w:r>
          <w:rPr>
            <w:noProof/>
            <w:webHidden/>
          </w:rPr>
          <w:fldChar w:fldCharType="separate"/>
        </w:r>
        <w:r>
          <w:rPr>
            <w:noProof/>
            <w:webHidden/>
          </w:rPr>
          <w:t>31</w:t>
        </w:r>
        <w:r>
          <w:rPr>
            <w:noProof/>
            <w:webHidden/>
          </w:rPr>
          <w:fldChar w:fldCharType="end"/>
        </w:r>
      </w:hyperlink>
    </w:p>
    <w:p w14:paraId="537D245A" w14:textId="77777777" w:rsidR="00D85377" w:rsidRDefault="00D85377">
      <w:pPr>
        <w:pStyle w:val="TM2"/>
        <w:tabs>
          <w:tab w:val="right" w:leader="dot" w:pos="9854"/>
        </w:tabs>
        <w:rPr>
          <w:rFonts w:eastAsiaTheme="minorEastAsia" w:cstheme="minorBidi"/>
          <w:smallCaps w:val="0"/>
          <w:noProof/>
          <w:sz w:val="22"/>
          <w:szCs w:val="22"/>
        </w:rPr>
      </w:pPr>
      <w:hyperlink w:anchor="_Toc22024063" w:history="1">
        <w:r w:rsidRPr="0006362B">
          <w:rPr>
            <w:rStyle w:val="Lienhypertexte"/>
            <w:noProof/>
          </w:rPr>
          <w:t>3.2 Conditions techniques de recalage, de réimplantation, de renforcement ou de remplacement d’un appui existant</w:t>
        </w:r>
        <w:r>
          <w:rPr>
            <w:noProof/>
            <w:webHidden/>
          </w:rPr>
          <w:tab/>
        </w:r>
        <w:r>
          <w:rPr>
            <w:noProof/>
            <w:webHidden/>
          </w:rPr>
          <w:fldChar w:fldCharType="begin"/>
        </w:r>
        <w:r>
          <w:rPr>
            <w:noProof/>
            <w:webHidden/>
          </w:rPr>
          <w:instrText xml:space="preserve"> PAGEREF _Toc22024063 \h </w:instrText>
        </w:r>
        <w:r>
          <w:rPr>
            <w:noProof/>
            <w:webHidden/>
          </w:rPr>
        </w:r>
        <w:r>
          <w:rPr>
            <w:noProof/>
            <w:webHidden/>
          </w:rPr>
          <w:fldChar w:fldCharType="separate"/>
        </w:r>
        <w:r>
          <w:rPr>
            <w:noProof/>
            <w:webHidden/>
          </w:rPr>
          <w:t>32</w:t>
        </w:r>
        <w:r>
          <w:rPr>
            <w:noProof/>
            <w:webHidden/>
          </w:rPr>
          <w:fldChar w:fldCharType="end"/>
        </w:r>
      </w:hyperlink>
    </w:p>
    <w:p w14:paraId="02E881EA" w14:textId="77777777" w:rsidR="00D85377" w:rsidRDefault="00D85377">
      <w:pPr>
        <w:pStyle w:val="TM3"/>
        <w:tabs>
          <w:tab w:val="right" w:leader="dot" w:pos="9854"/>
        </w:tabs>
        <w:rPr>
          <w:rFonts w:eastAsiaTheme="minorEastAsia" w:cstheme="minorBidi"/>
          <w:i w:val="0"/>
          <w:iCs w:val="0"/>
          <w:noProof/>
          <w:sz w:val="22"/>
          <w:szCs w:val="22"/>
        </w:rPr>
      </w:pPr>
      <w:hyperlink w:anchor="_Toc22024064" w:history="1">
        <w:r w:rsidRPr="0006362B">
          <w:rPr>
            <w:rStyle w:val="Lienhypertexte"/>
            <w:b/>
            <w:noProof/>
          </w:rPr>
          <w:t>3.2.1</w:t>
        </w:r>
        <w:r w:rsidRPr="0006362B">
          <w:rPr>
            <w:rStyle w:val="Lienhypertexte"/>
            <w:noProof/>
          </w:rPr>
          <w:t xml:space="preserve"> Le recalage et/ou la réimplantation d’un appui existant</w:t>
        </w:r>
        <w:r>
          <w:rPr>
            <w:noProof/>
            <w:webHidden/>
          </w:rPr>
          <w:tab/>
        </w:r>
        <w:r>
          <w:rPr>
            <w:noProof/>
            <w:webHidden/>
          </w:rPr>
          <w:fldChar w:fldCharType="begin"/>
        </w:r>
        <w:r>
          <w:rPr>
            <w:noProof/>
            <w:webHidden/>
          </w:rPr>
          <w:instrText xml:space="preserve"> PAGEREF _Toc22024064 \h </w:instrText>
        </w:r>
        <w:r>
          <w:rPr>
            <w:noProof/>
            <w:webHidden/>
          </w:rPr>
        </w:r>
        <w:r>
          <w:rPr>
            <w:noProof/>
            <w:webHidden/>
          </w:rPr>
          <w:fldChar w:fldCharType="separate"/>
        </w:r>
        <w:r>
          <w:rPr>
            <w:noProof/>
            <w:webHidden/>
          </w:rPr>
          <w:t>32</w:t>
        </w:r>
        <w:r>
          <w:rPr>
            <w:noProof/>
            <w:webHidden/>
          </w:rPr>
          <w:fldChar w:fldCharType="end"/>
        </w:r>
      </w:hyperlink>
    </w:p>
    <w:p w14:paraId="2CCCB318" w14:textId="77777777" w:rsidR="00D85377" w:rsidRDefault="00D85377">
      <w:pPr>
        <w:pStyle w:val="TM3"/>
        <w:tabs>
          <w:tab w:val="right" w:leader="dot" w:pos="9854"/>
        </w:tabs>
        <w:rPr>
          <w:rFonts w:eastAsiaTheme="minorEastAsia" w:cstheme="minorBidi"/>
          <w:i w:val="0"/>
          <w:iCs w:val="0"/>
          <w:noProof/>
          <w:sz w:val="22"/>
          <w:szCs w:val="22"/>
        </w:rPr>
      </w:pPr>
      <w:hyperlink w:anchor="_Toc22024065" w:history="1">
        <w:r w:rsidRPr="0006362B">
          <w:rPr>
            <w:rStyle w:val="Lienhypertexte"/>
            <w:b/>
            <w:noProof/>
          </w:rPr>
          <w:t>3.2.2</w:t>
        </w:r>
        <w:r w:rsidRPr="0006362B">
          <w:rPr>
            <w:rStyle w:val="Lienhypertexte"/>
            <w:noProof/>
          </w:rPr>
          <w:t xml:space="preserve"> Le renforcement d’un appui existant</w:t>
        </w:r>
        <w:r>
          <w:rPr>
            <w:noProof/>
            <w:webHidden/>
          </w:rPr>
          <w:tab/>
        </w:r>
        <w:r>
          <w:rPr>
            <w:noProof/>
            <w:webHidden/>
          </w:rPr>
          <w:fldChar w:fldCharType="begin"/>
        </w:r>
        <w:r>
          <w:rPr>
            <w:noProof/>
            <w:webHidden/>
          </w:rPr>
          <w:instrText xml:space="preserve"> PAGEREF _Toc22024065 \h </w:instrText>
        </w:r>
        <w:r>
          <w:rPr>
            <w:noProof/>
            <w:webHidden/>
          </w:rPr>
        </w:r>
        <w:r>
          <w:rPr>
            <w:noProof/>
            <w:webHidden/>
          </w:rPr>
          <w:fldChar w:fldCharType="separate"/>
        </w:r>
        <w:r>
          <w:rPr>
            <w:noProof/>
            <w:webHidden/>
          </w:rPr>
          <w:t>32</w:t>
        </w:r>
        <w:r>
          <w:rPr>
            <w:noProof/>
            <w:webHidden/>
          </w:rPr>
          <w:fldChar w:fldCharType="end"/>
        </w:r>
      </w:hyperlink>
    </w:p>
    <w:p w14:paraId="43FF6554" w14:textId="77777777" w:rsidR="00D85377" w:rsidRDefault="00D85377">
      <w:pPr>
        <w:pStyle w:val="TM3"/>
        <w:tabs>
          <w:tab w:val="right" w:leader="dot" w:pos="9854"/>
        </w:tabs>
        <w:rPr>
          <w:rFonts w:eastAsiaTheme="minorEastAsia" w:cstheme="minorBidi"/>
          <w:i w:val="0"/>
          <w:iCs w:val="0"/>
          <w:noProof/>
          <w:sz w:val="22"/>
          <w:szCs w:val="22"/>
        </w:rPr>
      </w:pPr>
      <w:hyperlink w:anchor="_Toc22024066" w:history="1">
        <w:r w:rsidRPr="0006362B">
          <w:rPr>
            <w:rStyle w:val="Lienhypertexte"/>
            <w:b/>
            <w:noProof/>
          </w:rPr>
          <w:t>3.2.3</w:t>
        </w:r>
        <w:r w:rsidRPr="0006362B">
          <w:rPr>
            <w:rStyle w:val="Lienhypertexte"/>
            <w:noProof/>
          </w:rPr>
          <w:t xml:space="preserve"> Le remplacement d’un appui existant</w:t>
        </w:r>
        <w:r>
          <w:rPr>
            <w:noProof/>
            <w:webHidden/>
          </w:rPr>
          <w:tab/>
        </w:r>
        <w:r>
          <w:rPr>
            <w:noProof/>
            <w:webHidden/>
          </w:rPr>
          <w:fldChar w:fldCharType="begin"/>
        </w:r>
        <w:r>
          <w:rPr>
            <w:noProof/>
            <w:webHidden/>
          </w:rPr>
          <w:instrText xml:space="preserve"> PAGEREF _Toc22024066 \h </w:instrText>
        </w:r>
        <w:r>
          <w:rPr>
            <w:noProof/>
            <w:webHidden/>
          </w:rPr>
        </w:r>
        <w:r>
          <w:rPr>
            <w:noProof/>
            <w:webHidden/>
          </w:rPr>
          <w:fldChar w:fldCharType="separate"/>
        </w:r>
        <w:r>
          <w:rPr>
            <w:noProof/>
            <w:webHidden/>
          </w:rPr>
          <w:t>39</w:t>
        </w:r>
        <w:r>
          <w:rPr>
            <w:noProof/>
            <w:webHidden/>
          </w:rPr>
          <w:fldChar w:fldCharType="end"/>
        </w:r>
      </w:hyperlink>
    </w:p>
    <w:p w14:paraId="37DF2E8B" w14:textId="77777777" w:rsidR="00D85377" w:rsidRDefault="00D85377">
      <w:pPr>
        <w:pStyle w:val="TM1"/>
        <w:tabs>
          <w:tab w:val="right" w:leader="dot" w:pos="9854"/>
        </w:tabs>
        <w:rPr>
          <w:rFonts w:eastAsiaTheme="minorEastAsia" w:cstheme="minorBidi"/>
          <w:b w:val="0"/>
          <w:bCs w:val="0"/>
          <w:caps w:val="0"/>
          <w:noProof/>
          <w:sz w:val="22"/>
          <w:szCs w:val="22"/>
        </w:rPr>
      </w:pPr>
      <w:hyperlink w:anchor="_Toc22024067" w:history="1">
        <w:r w:rsidRPr="0006362B">
          <w:rPr>
            <w:rStyle w:val="Lienhypertexte"/>
            <w:rFonts w:ascii="Helvetica 55 Roman" w:hAnsi="Helvetica 55 Roman"/>
            <w:noProof/>
          </w:rPr>
          <w:t>article 4</w:t>
        </w:r>
        <w:r w:rsidRPr="0006362B">
          <w:rPr>
            <w:rStyle w:val="Lienhypertexte"/>
            <w:noProof/>
          </w:rPr>
          <w:t xml:space="preserve"> – les matériels</w:t>
        </w:r>
        <w:r>
          <w:rPr>
            <w:noProof/>
            <w:webHidden/>
          </w:rPr>
          <w:tab/>
        </w:r>
        <w:r>
          <w:rPr>
            <w:noProof/>
            <w:webHidden/>
          </w:rPr>
          <w:fldChar w:fldCharType="begin"/>
        </w:r>
        <w:r>
          <w:rPr>
            <w:noProof/>
            <w:webHidden/>
          </w:rPr>
          <w:instrText xml:space="preserve"> PAGEREF _Toc22024067 \h </w:instrText>
        </w:r>
        <w:r>
          <w:rPr>
            <w:noProof/>
            <w:webHidden/>
          </w:rPr>
        </w:r>
        <w:r>
          <w:rPr>
            <w:noProof/>
            <w:webHidden/>
          </w:rPr>
          <w:fldChar w:fldCharType="separate"/>
        </w:r>
        <w:r>
          <w:rPr>
            <w:noProof/>
            <w:webHidden/>
          </w:rPr>
          <w:t>43</w:t>
        </w:r>
        <w:r>
          <w:rPr>
            <w:noProof/>
            <w:webHidden/>
          </w:rPr>
          <w:fldChar w:fldCharType="end"/>
        </w:r>
      </w:hyperlink>
    </w:p>
    <w:p w14:paraId="08095AF9" w14:textId="77777777" w:rsidR="00D85377" w:rsidRDefault="00D85377">
      <w:pPr>
        <w:pStyle w:val="TM2"/>
        <w:tabs>
          <w:tab w:val="right" w:leader="dot" w:pos="9854"/>
        </w:tabs>
        <w:rPr>
          <w:rFonts w:eastAsiaTheme="minorEastAsia" w:cstheme="minorBidi"/>
          <w:smallCaps w:val="0"/>
          <w:noProof/>
          <w:sz w:val="22"/>
          <w:szCs w:val="22"/>
        </w:rPr>
      </w:pPr>
      <w:hyperlink w:anchor="_Toc22024068" w:history="1">
        <w:r w:rsidRPr="0006362B">
          <w:rPr>
            <w:rStyle w:val="Lienhypertexte"/>
            <w:noProof/>
          </w:rPr>
          <w:t>4.1 Les différents poteaux utilisés sur le RIP</w:t>
        </w:r>
        <w:r>
          <w:rPr>
            <w:noProof/>
            <w:webHidden/>
          </w:rPr>
          <w:tab/>
        </w:r>
        <w:r>
          <w:rPr>
            <w:noProof/>
            <w:webHidden/>
          </w:rPr>
          <w:fldChar w:fldCharType="begin"/>
        </w:r>
        <w:r>
          <w:rPr>
            <w:noProof/>
            <w:webHidden/>
          </w:rPr>
          <w:instrText xml:space="preserve"> PAGEREF _Toc22024068 \h </w:instrText>
        </w:r>
        <w:r>
          <w:rPr>
            <w:noProof/>
            <w:webHidden/>
          </w:rPr>
        </w:r>
        <w:r>
          <w:rPr>
            <w:noProof/>
            <w:webHidden/>
          </w:rPr>
          <w:fldChar w:fldCharType="separate"/>
        </w:r>
        <w:r>
          <w:rPr>
            <w:noProof/>
            <w:webHidden/>
          </w:rPr>
          <w:t>43</w:t>
        </w:r>
        <w:r>
          <w:rPr>
            <w:noProof/>
            <w:webHidden/>
          </w:rPr>
          <w:fldChar w:fldCharType="end"/>
        </w:r>
      </w:hyperlink>
    </w:p>
    <w:p w14:paraId="69F3B914" w14:textId="77777777" w:rsidR="00D85377" w:rsidRDefault="00D85377">
      <w:pPr>
        <w:pStyle w:val="TM3"/>
        <w:tabs>
          <w:tab w:val="right" w:leader="dot" w:pos="9854"/>
        </w:tabs>
        <w:rPr>
          <w:rFonts w:eastAsiaTheme="minorEastAsia" w:cstheme="minorBidi"/>
          <w:i w:val="0"/>
          <w:iCs w:val="0"/>
          <w:noProof/>
          <w:sz w:val="22"/>
          <w:szCs w:val="22"/>
        </w:rPr>
      </w:pPr>
      <w:hyperlink w:anchor="_Toc22024069" w:history="1">
        <w:r w:rsidRPr="0006362B">
          <w:rPr>
            <w:rStyle w:val="Lienhypertexte"/>
            <w:b/>
            <w:noProof/>
          </w:rPr>
          <w:t>4.1.1</w:t>
        </w:r>
        <w:r w:rsidRPr="0006362B">
          <w:rPr>
            <w:rStyle w:val="Lienhypertexte"/>
            <w:noProof/>
          </w:rPr>
          <w:t xml:space="preserve"> Les poteaux bois</w:t>
        </w:r>
        <w:r>
          <w:rPr>
            <w:noProof/>
            <w:webHidden/>
          </w:rPr>
          <w:tab/>
        </w:r>
        <w:r>
          <w:rPr>
            <w:noProof/>
            <w:webHidden/>
          </w:rPr>
          <w:fldChar w:fldCharType="begin"/>
        </w:r>
        <w:r>
          <w:rPr>
            <w:noProof/>
            <w:webHidden/>
          </w:rPr>
          <w:instrText xml:space="preserve"> PAGEREF _Toc22024069 \h </w:instrText>
        </w:r>
        <w:r>
          <w:rPr>
            <w:noProof/>
            <w:webHidden/>
          </w:rPr>
        </w:r>
        <w:r>
          <w:rPr>
            <w:noProof/>
            <w:webHidden/>
          </w:rPr>
          <w:fldChar w:fldCharType="separate"/>
        </w:r>
        <w:r>
          <w:rPr>
            <w:noProof/>
            <w:webHidden/>
          </w:rPr>
          <w:t>43</w:t>
        </w:r>
        <w:r>
          <w:rPr>
            <w:noProof/>
            <w:webHidden/>
          </w:rPr>
          <w:fldChar w:fldCharType="end"/>
        </w:r>
      </w:hyperlink>
    </w:p>
    <w:p w14:paraId="46101E10" w14:textId="77777777" w:rsidR="00D85377" w:rsidRDefault="00D85377">
      <w:pPr>
        <w:pStyle w:val="TM3"/>
        <w:tabs>
          <w:tab w:val="right" w:leader="dot" w:pos="9854"/>
        </w:tabs>
        <w:rPr>
          <w:rFonts w:eastAsiaTheme="minorEastAsia" w:cstheme="minorBidi"/>
          <w:i w:val="0"/>
          <w:iCs w:val="0"/>
          <w:noProof/>
          <w:sz w:val="22"/>
          <w:szCs w:val="22"/>
        </w:rPr>
      </w:pPr>
      <w:hyperlink w:anchor="_Toc22024070" w:history="1">
        <w:r w:rsidRPr="0006362B">
          <w:rPr>
            <w:rStyle w:val="Lienhypertexte"/>
            <w:b/>
            <w:noProof/>
          </w:rPr>
          <w:t>4.1.2</w:t>
        </w:r>
        <w:r w:rsidRPr="0006362B">
          <w:rPr>
            <w:rStyle w:val="Lienhypertexte"/>
            <w:noProof/>
          </w:rPr>
          <w:t xml:space="preserve"> Les poteaux métalliques</w:t>
        </w:r>
        <w:r>
          <w:rPr>
            <w:noProof/>
            <w:webHidden/>
          </w:rPr>
          <w:tab/>
        </w:r>
        <w:r>
          <w:rPr>
            <w:noProof/>
            <w:webHidden/>
          </w:rPr>
          <w:fldChar w:fldCharType="begin"/>
        </w:r>
        <w:r>
          <w:rPr>
            <w:noProof/>
            <w:webHidden/>
          </w:rPr>
          <w:instrText xml:space="preserve"> PAGEREF _Toc22024070 \h </w:instrText>
        </w:r>
        <w:r>
          <w:rPr>
            <w:noProof/>
            <w:webHidden/>
          </w:rPr>
        </w:r>
        <w:r>
          <w:rPr>
            <w:noProof/>
            <w:webHidden/>
          </w:rPr>
          <w:fldChar w:fldCharType="separate"/>
        </w:r>
        <w:r>
          <w:rPr>
            <w:noProof/>
            <w:webHidden/>
          </w:rPr>
          <w:t>45</w:t>
        </w:r>
        <w:r>
          <w:rPr>
            <w:noProof/>
            <w:webHidden/>
          </w:rPr>
          <w:fldChar w:fldCharType="end"/>
        </w:r>
      </w:hyperlink>
    </w:p>
    <w:p w14:paraId="735E37EE" w14:textId="77777777" w:rsidR="00D85377" w:rsidRDefault="00D85377">
      <w:pPr>
        <w:pStyle w:val="TM3"/>
        <w:tabs>
          <w:tab w:val="right" w:leader="dot" w:pos="9854"/>
        </w:tabs>
        <w:rPr>
          <w:rFonts w:eastAsiaTheme="minorEastAsia" w:cstheme="minorBidi"/>
          <w:i w:val="0"/>
          <w:iCs w:val="0"/>
          <w:noProof/>
          <w:sz w:val="22"/>
          <w:szCs w:val="22"/>
        </w:rPr>
      </w:pPr>
      <w:hyperlink w:anchor="_Toc22024071" w:history="1">
        <w:r w:rsidRPr="0006362B">
          <w:rPr>
            <w:rStyle w:val="Lienhypertexte"/>
            <w:b/>
            <w:noProof/>
          </w:rPr>
          <w:t>4.1.3</w:t>
        </w:r>
        <w:r w:rsidRPr="0006362B">
          <w:rPr>
            <w:rStyle w:val="Lienhypertexte"/>
            <w:noProof/>
          </w:rPr>
          <w:t xml:space="preserve"> Les poteaux composites</w:t>
        </w:r>
        <w:r>
          <w:rPr>
            <w:noProof/>
            <w:webHidden/>
          </w:rPr>
          <w:tab/>
        </w:r>
        <w:r>
          <w:rPr>
            <w:noProof/>
            <w:webHidden/>
          </w:rPr>
          <w:fldChar w:fldCharType="begin"/>
        </w:r>
        <w:r>
          <w:rPr>
            <w:noProof/>
            <w:webHidden/>
          </w:rPr>
          <w:instrText xml:space="preserve"> PAGEREF _Toc22024071 \h </w:instrText>
        </w:r>
        <w:r>
          <w:rPr>
            <w:noProof/>
            <w:webHidden/>
          </w:rPr>
        </w:r>
        <w:r>
          <w:rPr>
            <w:noProof/>
            <w:webHidden/>
          </w:rPr>
          <w:fldChar w:fldCharType="separate"/>
        </w:r>
        <w:r>
          <w:rPr>
            <w:noProof/>
            <w:webHidden/>
          </w:rPr>
          <w:t>47</w:t>
        </w:r>
        <w:r>
          <w:rPr>
            <w:noProof/>
            <w:webHidden/>
          </w:rPr>
          <w:fldChar w:fldCharType="end"/>
        </w:r>
      </w:hyperlink>
    </w:p>
    <w:p w14:paraId="0094A9CA" w14:textId="77777777" w:rsidR="00D85377" w:rsidRDefault="00D85377">
      <w:pPr>
        <w:pStyle w:val="TM2"/>
        <w:tabs>
          <w:tab w:val="right" w:leader="dot" w:pos="9854"/>
        </w:tabs>
        <w:rPr>
          <w:rFonts w:eastAsiaTheme="minorEastAsia" w:cstheme="minorBidi"/>
          <w:smallCaps w:val="0"/>
          <w:noProof/>
          <w:sz w:val="22"/>
          <w:szCs w:val="22"/>
        </w:rPr>
      </w:pPr>
      <w:hyperlink w:anchor="_Toc22024072" w:history="1">
        <w:r w:rsidRPr="0006362B">
          <w:rPr>
            <w:rStyle w:val="Lienhypertexte"/>
            <w:noProof/>
          </w:rPr>
          <w:t>4.2 Les matériels d’armement</w:t>
        </w:r>
        <w:r>
          <w:rPr>
            <w:noProof/>
            <w:webHidden/>
          </w:rPr>
          <w:tab/>
        </w:r>
        <w:r>
          <w:rPr>
            <w:noProof/>
            <w:webHidden/>
          </w:rPr>
          <w:fldChar w:fldCharType="begin"/>
        </w:r>
        <w:r>
          <w:rPr>
            <w:noProof/>
            <w:webHidden/>
          </w:rPr>
          <w:instrText xml:space="preserve"> PAGEREF _Toc22024072 \h </w:instrText>
        </w:r>
        <w:r>
          <w:rPr>
            <w:noProof/>
            <w:webHidden/>
          </w:rPr>
        </w:r>
        <w:r>
          <w:rPr>
            <w:noProof/>
            <w:webHidden/>
          </w:rPr>
          <w:fldChar w:fldCharType="separate"/>
        </w:r>
        <w:r>
          <w:rPr>
            <w:noProof/>
            <w:webHidden/>
          </w:rPr>
          <w:t>48</w:t>
        </w:r>
        <w:r>
          <w:rPr>
            <w:noProof/>
            <w:webHidden/>
          </w:rPr>
          <w:fldChar w:fldCharType="end"/>
        </w:r>
      </w:hyperlink>
    </w:p>
    <w:p w14:paraId="62425551" w14:textId="77777777" w:rsidR="00D85377" w:rsidRDefault="00D85377">
      <w:pPr>
        <w:pStyle w:val="TM3"/>
        <w:tabs>
          <w:tab w:val="right" w:leader="dot" w:pos="9854"/>
        </w:tabs>
        <w:rPr>
          <w:rFonts w:eastAsiaTheme="minorEastAsia" w:cstheme="minorBidi"/>
          <w:i w:val="0"/>
          <w:iCs w:val="0"/>
          <w:noProof/>
          <w:sz w:val="22"/>
          <w:szCs w:val="22"/>
        </w:rPr>
      </w:pPr>
      <w:hyperlink w:anchor="_Toc22024073" w:history="1">
        <w:r w:rsidRPr="0006362B">
          <w:rPr>
            <w:rStyle w:val="Lienhypertexte"/>
            <w:b/>
            <w:noProof/>
          </w:rPr>
          <w:t>4.2.1</w:t>
        </w:r>
        <w:r w:rsidRPr="0006362B">
          <w:rPr>
            <w:rStyle w:val="Lienhypertexte"/>
            <w:noProof/>
          </w:rPr>
          <w:t xml:space="preserve"> Rehausses pour réseaux optiques</w:t>
        </w:r>
        <w:r>
          <w:rPr>
            <w:noProof/>
            <w:webHidden/>
          </w:rPr>
          <w:tab/>
        </w:r>
        <w:r>
          <w:rPr>
            <w:noProof/>
            <w:webHidden/>
          </w:rPr>
          <w:fldChar w:fldCharType="begin"/>
        </w:r>
        <w:r>
          <w:rPr>
            <w:noProof/>
            <w:webHidden/>
          </w:rPr>
          <w:instrText xml:space="preserve"> PAGEREF _Toc22024073 \h </w:instrText>
        </w:r>
        <w:r>
          <w:rPr>
            <w:noProof/>
            <w:webHidden/>
          </w:rPr>
        </w:r>
        <w:r>
          <w:rPr>
            <w:noProof/>
            <w:webHidden/>
          </w:rPr>
          <w:fldChar w:fldCharType="separate"/>
        </w:r>
        <w:r>
          <w:rPr>
            <w:noProof/>
            <w:webHidden/>
          </w:rPr>
          <w:t>49</w:t>
        </w:r>
        <w:r>
          <w:rPr>
            <w:noProof/>
            <w:webHidden/>
          </w:rPr>
          <w:fldChar w:fldCharType="end"/>
        </w:r>
      </w:hyperlink>
    </w:p>
    <w:p w14:paraId="25CFE157" w14:textId="77777777" w:rsidR="00D85377" w:rsidRDefault="00D85377">
      <w:pPr>
        <w:pStyle w:val="TM3"/>
        <w:tabs>
          <w:tab w:val="right" w:leader="dot" w:pos="9854"/>
        </w:tabs>
        <w:rPr>
          <w:rFonts w:eastAsiaTheme="minorEastAsia" w:cstheme="minorBidi"/>
          <w:i w:val="0"/>
          <w:iCs w:val="0"/>
          <w:noProof/>
          <w:sz w:val="22"/>
          <w:szCs w:val="22"/>
        </w:rPr>
      </w:pPr>
      <w:hyperlink w:anchor="_Toc22024074" w:history="1">
        <w:r w:rsidRPr="0006362B">
          <w:rPr>
            <w:rStyle w:val="Lienhypertexte"/>
            <w:b/>
            <w:noProof/>
          </w:rPr>
          <w:t>4.2.2</w:t>
        </w:r>
        <w:r w:rsidRPr="0006362B">
          <w:rPr>
            <w:rStyle w:val="Lienhypertexte"/>
            <w:noProof/>
          </w:rPr>
          <w:t xml:space="preserve"> Rehausses pour Mât Lorrain</w:t>
        </w:r>
        <w:r>
          <w:rPr>
            <w:noProof/>
            <w:webHidden/>
          </w:rPr>
          <w:tab/>
        </w:r>
        <w:r>
          <w:rPr>
            <w:noProof/>
            <w:webHidden/>
          </w:rPr>
          <w:fldChar w:fldCharType="begin"/>
        </w:r>
        <w:r>
          <w:rPr>
            <w:noProof/>
            <w:webHidden/>
          </w:rPr>
          <w:instrText xml:space="preserve"> PAGEREF _Toc22024074 \h </w:instrText>
        </w:r>
        <w:r>
          <w:rPr>
            <w:noProof/>
            <w:webHidden/>
          </w:rPr>
        </w:r>
        <w:r>
          <w:rPr>
            <w:noProof/>
            <w:webHidden/>
          </w:rPr>
          <w:fldChar w:fldCharType="separate"/>
        </w:r>
        <w:r>
          <w:rPr>
            <w:noProof/>
            <w:webHidden/>
          </w:rPr>
          <w:t>50</w:t>
        </w:r>
        <w:r>
          <w:rPr>
            <w:noProof/>
            <w:webHidden/>
          </w:rPr>
          <w:fldChar w:fldCharType="end"/>
        </w:r>
      </w:hyperlink>
    </w:p>
    <w:p w14:paraId="33048E8A" w14:textId="77777777" w:rsidR="00D85377" w:rsidRDefault="00D85377">
      <w:pPr>
        <w:pStyle w:val="TM3"/>
        <w:tabs>
          <w:tab w:val="right" w:leader="dot" w:pos="9854"/>
        </w:tabs>
        <w:rPr>
          <w:rFonts w:eastAsiaTheme="minorEastAsia" w:cstheme="minorBidi"/>
          <w:i w:val="0"/>
          <w:iCs w:val="0"/>
          <w:noProof/>
          <w:sz w:val="22"/>
          <w:szCs w:val="22"/>
        </w:rPr>
      </w:pPr>
      <w:hyperlink w:anchor="_Toc22024075" w:history="1">
        <w:r w:rsidRPr="0006362B">
          <w:rPr>
            <w:rStyle w:val="Lienhypertexte"/>
            <w:b/>
            <w:noProof/>
          </w:rPr>
          <w:t>4.2.3</w:t>
        </w:r>
        <w:r w:rsidRPr="0006362B">
          <w:rPr>
            <w:rStyle w:val="Lienhypertexte"/>
            <w:noProof/>
          </w:rPr>
          <w:t xml:space="preserve"> Traverses standards 5/7, 5/14 et 5/15</w:t>
        </w:r>
        <w:r>
          <w:rPr>
            <w:noProof/>
            <w:webHidden/>
          </w:rPr>
          <w:tab/>
        </w:r>
        <w:r>
          <w:rPr>
            <w:noProof/>
            <w:webHidden/>
          </w:rPr>
          <w:fldChar w:fldCharType="begin"/>
        </w:r>
        <w:r>
          <w:rPr>
            <w:noProof/>
            <w:webHidden/>
          </w:rPr>
          <w:instrText xml:space="preserve"> PAGEREF _Toc22024075 \h </w:instrText>
        </w:r>
        <w:r>
          <w:rPr>
            <w:noProof/>
            <w:webHidden/>
          </w:rPr>
        </w:r>
        <w:r>
          <w:rPr>
            <w:noProof/>
            <w:webHidden/>
          </w:rPr>
          <w:fldChar w:fldCharType="separate"/>
        </w:r>
        <w:r>
          <w:rPr>
            <w:noProof/>
            <w:webHidden/>
          </w:rPr>
          <w:t>50</w:t>
        </w:r>
        <w:r>
          <w:rPr>
            <w:noProof/>
            <w:webHidden/>
          </w:rPr>
          <w:fldChar w:fldCharType="end"/>
        </w:r>
      </w:hyperlink>
    </w:p>
    <w:p w14:paraId="50DD05FE" w14:textId="77777777" w:rsidR="00D85377" w:rsidRDefault="00D85377">
      <w:pPr>
        <w:pStyle w:val="TM3"/>
        <w:tabs>
          <w:tab w:val="right" w:leader="dot" w:pos="9854"/>
        </w:tabs>
        <w:rPr>
          <w:rFonts w:eastAsiaTheme="minorEastAsia" w:cstheme="minorBidi"/>
          <w:i w:val="0"/>
          <w:iCs w:val="0"/>
          <w:noProof/>
          <w:sz w:val="22"/>
          <w:szCs w:val="22"/>
        </w:rPr>
      </w:pPr>
      <w:hyperlink w:anchor="_Toc22024076" w:history="1">
        <w:r w:rsidRPr="0006362B">
          <w:rPr>
            <w:rStyle w:val="Lienhypertexte"/>
            <w:b/>
            <w:noProof/>
          </w:rPr>
          <w:t>4.2.4</w:t>
        </w:r>
        <w:r w:rsidRPr="0006362B">
          <w:rPr>
            <w:rStyle w:val="Lienhypertexte"/>
            <w:noProof/>
          </w:rPr>
          <w:t xml:space="preserve"> Ferrure d’étoilement</w:t>
        </w:r>
        <w:r>
          <w:rPr>
            <w:noProof/>
            <w:webHidden/>
          </w:rPr>
          <w:tab/>
        </w:r>
        <w:r>
          <w:rPr>
            <w:noProof/>
            <w:webHidden/>
          </w:rPr>
          <w:fldChar w:fldCharType="begin"/>
        </w:r>
        <w:r>
          <w:rPr>
            <w:noProof/>
            <w:webHidden/>
          </w:rPr>
          <w:instrText xml:space="preserve"> PAGEREF _Toc22024076 \h </w:instrText>
        </w:r>
        <w:r>
          <w:rPr>
            <w:noProof/>
            <w:webHidden/>
          </w:rPr>
        </w:r>
        <w:r>
          <w:rPr>
            <w:noProof/>
            <w:webHidden/>
          </w:rPr>
          <w:fldChar w:fldCharType="separate"/>
        </w:r>
        <w:r>
          <w:rPr>
            <w:noProof/>
            <w:webHidden/>
          </w:rPr>
          <w:t>51</w:t>
        </w:r>
        <w:r>
          <w:rPr>
            <w:noProof/>
            <w:webHidden/>
          </w:rPr>
          <w:fldChar w:fldCharType="end"/>
        </w:r>
      </w:hyperlink>
    </w:p>
    <w:p w14:paraId="4A3BD483" w14:textId="77777777" w:rsidR="00D85377" w:rsidRDefault="00D85377">
      <w:pPr>
        <w:pStyle w:val="TM3"/>
        <w:tabs>
          <w:tab w:val="right" w:leader="dot" w:pos="9854"/>
        </w:tabs>
        <w:rPr>
          <w:rFonts w:eastAsiaTheme="minorEastAsia" w:cstheme="minorBidi"/>
          <w:i w:val="0"/>
          <w:iCs w:val="0"/>
          <w:noProof/>
          <w:sz w:val="22"/>
          <w:szCs w:val="22"/>
        </w:rPr>
      </w:pPr>
      <w:hyperlink w:anchor="_Toc22024077" w:history="1">
        <w:r w:rsidRPr="0006362B">
          <w:rPr>
            <w:rStyle w:val="Lienhypertexte"/>
            <w:b/>
            <w:noProof/>
          </w:rPr>
          <w:t>4.2.5</w:t>
        </w:r>
        <w:r w:rsidRPr="0006362B">
          <w:rPr>
            <w:rStyle w:val="Lienhypertexte"/>
            <w:noProof/>
          </w:rPr>
          <w:t xml:space="preserve"> Semelle pour appui bois S190 (ou appui commun)</w:t>
        </w:r>
        <w:r>
          <w:rPr>
            <w:noProof/>
            <w:webHidden/>
          </w:rPr>
          <w:tab/>
        </w:r>
        <w:r>
          <w:rPr>
            <w:noProof/>
            <w:webHidden/>
          </w:rPr>
          <w:fldChar w:fldCharType="begin"/>
        </w:r>
        <w:r>
          <w:rPr>
            <w:noProof/>
            <w:webHidden/>
          </w:rPr>
          <w:instrText xml:space="preserve"> PAGEREF _Toc22024077 \h </w:instrText>
        </w:r>
        <w:r>
          <w:rPr>
            <w:noProof/>
            <w:webHidden/>
          </w:rPr>
        </w:r>
        <w:r>
          <w:rPr>
            <w:noProof/>
            <w:webHidden/>
          </w:rPr>
          <w:fldChar w:fldCharType="separate"/>
        </w:r>
        <w:r>
          <w:rPr>
            <w:noProof/>
            <w:webHidden/>
          </w:rPr>
          <w:t>51</w:t>
        </w:r>
        <w:r>
          <w:rPr>
            <w:noProof/>
            <w:webHidden/>
          </w:rPr>
          <w:fldChar w:fldCharType="end"/>
        </w:r>
      </w:hyperlink>
    </w:p>
    <w:p w14:paraId="74548D5D" w14:textId="77777777" w:rsidR="00D85377" w:rsidRDefault="00D85377">
      <w:pPr>
        <w:pStyle w:val="TM3"/>
        <w:tabs>
          <w:tab w:val="right" w:leader="dot" w:pos="9854"/>
        </w:tabs>
        <w:rPr>
          <w:rFonts w:eastAsiaTheme="minorEastAsia" w:cstheme="minorBidi"/>
          <w:i w:val="0"/>
          <w:iCs w:val="0"/>
          <w:noProof/>
          <w:sz w:val="22"/>
          <w:szCs w:val="22"/>
        </w:rPr>
      </w:pPr>
      <w:hyperlink w:anchor="_Toc22024078" w:history="1">
        <w:r w:rsidRPr="0006362B">
          <w:rPr>
            <w:rStyle w:val="Lienhypertexte"/>
            <w:b/>
            <w:noProof/>
          </w:rPr>
          <w:t>4.2.6</w:t>
        </w:r>
        <w:r w:rsidRPr="0006362B">
          <w:rPr>
            <w:rStyle w:val="Lienhypertexte"/>
            <w:noProof/>
          </w:rPr>
          <w:t xml:space="preserve"> Semelle bois 5/16 pour traverse</w:t>
        </w:r>
        <w:r>
          <w:rPr>
            <w:noProof/>
            <w:webHidden/>
          </w:rPr>
          <w:tab/>
        </w:r>
        <w:r>
          <w:rPr>
            <w:noProof/>
            <w:webHidden/>
          </w:rPr>
          <w:fldChar w:fldCharType="begin"/>
        </w:r>
        <w:r>
          <w:rPr>
            <w:noProof/>
            <w:webHidden/>
          </w:rPr>
          <w:instrText xml:space="preserve"> PAGEREF _Toc22024078 \h </w:instrText>
        </w:r>
        <w:r>
          <w:rPr>
            <w:noProof/>
            <w:webHidden/>
          </w:rPr>
        </w:r>
        <w:r>
          <w:rPr>
            <w:noProof/>
            <w:webHidden/>
          </w:rPr>
          <w:fldChar w:fldCharType="separate"/>
        </w:r>
        <w:r>
          <w:rPr>
            <w:noProof/>
            <w:webHidden/>
          </w:rPr>
          <w:t>52</w:t>
        </w:r>
        <w:r>
          <w:rPr>
            <w:noProof/>
            <w:webHidden/>
          </w:rPr>
          <w:fldChar w:fldCharType="end"/>
        </w:r>
      </w:hyperlink>
    </w:p>
    <w:p w14:paraId="6AC01893" w14:textId="77777777" w:rsidR="00D85377" w:rsidRDefault="00D85377">
      <w:pPr>
        <w:pStyle w:val="TM3"/>
        <w:tabs>
          <w:tab w:val="right" w:leader="dot" w:pos="9854"/>
        </w:tabs>
        <w:rPr>
          <w:rFonts w:eastAsiaTheme="minorEastAsia" w:cstheme="minorBidi"/>
          <w:i w:val="0"/>
          <w:iCs w:val="0"/>
          <w:noProof/>
          <w:sz w:val="22"/>
          <w:szCs w:val="22"/>
        </w:rPr>
      </w:pPr>
      <w:hyperlink w:anchor="_Toc22024079" w:history="1">
        <w:r w:rsidRPr="0006362B">
          <w:rPr>
            <w:rStyle w:val="Lienhypertexte"/>
            <w:b/>
            <w:noProof/>
          </w:rPr>
          <w:t>4.2.7</w:t>
        </w:r>
        <w:r w:rsidRPr="0006362B">
          <w:rPr>
            <w:rStyle w:val="Lienhypertexte"/>
            <w:noProof/>
          </w:rPr>
          <w:t xml:space="preserve"> Console universelle UPB</w:t>
        </w:r>
        <w:r>
          <w:rPr>
            <w:noProof/>
            <w:webHidden/>
          </w:rPr>
          <w:tab/>
        </w:r>
        <w:r>
          <w:rPr>
            <w:noProof/>
            <w:webHidden/>
          </w:rPr>
          <w:fldChar w:fldCharType="begin"/>
        </w:r>
        <w:r>
          <w:rPr>
            <w:noProof/>
            <w:webHidden/>
          </w:rPr>
          <w:instrText xml:space="preserve"> PAGEREF _Toc22024079 \h </w:instrText>
        </w:r>
        <w:r>
          <w:rPr>
            <w:noProof/>
            <w:webHidden/>
          </w:rPr>
        </w:r>
        <w:r>
          <w:rPr>
            <w:noProof/>
            <w:webHidden/>
          </w:rPr>
          <w:fldChar w:fldCharType="separate"/>
        </w:r>
        <w:r>
          <w:rPr>
            <w:noProof/>
            <w:webHidden/>
          </w:rPr>
          <w:t>52</w:t>
        </w:r>
        <w:r>
          <w:rPr>
            <w:noProof/>
            <w:webHidden/>
          </w:rPr>
          <w:fldChar w:fldCharType="end"/>
        </w:r>
      </w:hyperlink>
    </w:p>
    <w:p w14:paraId="667BBFE7" w14:textId="77777777" w:rsidR="00D85377" w:rsidRDefault="00D85377">
      <w:pPr>
        <w:pStyle w:val="TM3"/>
        <w:tabs>
          <w:tab w:val="right" w:leader="dot" w:pos="9854"/>
        </w:tabs>
        <w:rPr>
          <w:rFonts w:eastAsiaTheme="minorEastAsia" w:cstheme="minorBidi"/>
          <w:i w:val="0"/>
          <w:iCs w:val="0"/>
          <w:noProof/>
          <w:sz w:val="22"/>
          <w:szCs w:val="22"/>
        </w:rPr>
      </w:pPr>
      <w:hyperlink w:anchor="_Toc22024080" w:history="1">
        <w:r w:rsidRPr="0006362B">
          <w:rPr>
            <w:rStyle w:val="Lienhypertexte"/>
            <w:b/>
            <w:noProof/>
          </w:rPr>
          <w:t>4.2.8</w:t>
        </w:r>
        <w:r w:rsidRPr="0006362B">
          <w:rPr>
            <w:rStyle w:val="Lienhypertexte"/>
            <w:noProof/>
          </w:rPr>
          <w:t xml:space="preserve"> Console traverse universelle CT8</w:t>
        </w:r>
        <w:r>
          <w:rPr>
            <w:noProof/>
            <w:webHidden/>
          </w:rPr>
          <w:tab/>
        </w:r>
        <w:r>
          <w:rPr>
            <w:noProof/>
            <w:webHidden/>
          </w:rPr>
          <w:fldChar w:fldCharType="begin"/>
        </w:r>
        <w:r>
          <w:rPr>
            <w:noProof/>
            <w:webHidden/>
          </w:rPr>
          <w:instrText xml:space="preserve"> PAGEREF _Toc22024080 \h </w:instrText>
        </w:r>
        <w:r>
          <w:rPr>
            <w:noProof/>
            <w:webHidden/>
          </w:rPr>
        </w:r>
        <w:r>
          <w:rPr>
            <w:noProof/>
            <w:webHidden/>
          </w:rPr>
          <w:fldChar w:fldCharType="separate"/>
        </w:r>
        <w:r>
          <w:rPr>
            <w:noProof/>
            <w:webHidden/>
          </w:rPr>
          <w:t>52</w:t>
        </w:r>
        <w:r>
          <w:rPr>
            <w:noProof/>
            <w:webHidden/>
          </w:rPr>
          <w:fldChar w:fldCharType="end"/>
        </w:r>
      </w:hyperlink>
    </w:p>
    <w:p w14:paraId="347DEE77" w14:textId="77777777" w:rsidR="00D85377" w:rsidRDefault="00D85377">
      <w:pPr>
        <w:pStyle w:val="TM3"/>
        <w:tabs>
          <w:tab w:val="right" w:leader="dot" w:pos="9854"/>
        </w:tabs>
        <w:rPr>
          <w:rFonts w:eastAsiaTheme="minorEastAsia" w:cstheme="minorBidi"/>
          <w:i w:val="0"/>
          <w:iCs w:val="0"/>
          <w:noProof/>
          <w:sz w:val="22"/>
          <w:szCs w:val="22"/>
        </w:rPr>
      </w:pPr>
      <w:hyperlink w:anchor="_Toc22024081" w:history="1">
        <w:r w:rsidRPr="0006362B">
          <w:rPr>
            <w:rStyle w:val="Lienhypertexte"/>
            <w:b/>
            <w:noProof/>
          </w:rPr>
          <w:t>4.2.9</w:t>
        </w:r>
        <w:r w:rsidRPr="0006362B">
          <w:rPr>
            <w:rStyle w:val="Lienhypertexte"/>
            <w:noProof/>
          </w:rPr>
          <w:t xml:space="preserve"> Semelle Alpax</w:t>
        </w:r>
        <w:r>
          <w:rPr>
            <w:noProof/>
            <w:webHidden/>
          </w:rPr>
          <w:tab/>
        </w:r>
        <w:r>
          <w:rPr>
            <w:noProof/>
            <w:webHidden/>
          </w:rPr>
          <w:fldChar w:fldCharType="begin"/>
        </w:r>
        <w:r>
          <w:rPr>
            <w:noProof/>
            <w:webHidden/>
          </w:rPr>
          <w:instrText xml:space="preserve"> PAGEREF _Toc22024081 \h </w:instrText>
        </w:r>
        <w:r>
          <w:rPr>
            <w:noProof/>
            <w:webHidden/>
          </w:rPr>
        </w:r>
        <w:r>
          <w:rPr>
            <w:noProof/>
            <w:webHidden/>
          </w:rPr>
          <w:fldChar w:fldCharType="separate"/>
        </w:r>
        <w:r>
          <w:rPr>
            <w:noProof/>
            <w:webHidden/>
          </w:rPr>
          <w:t>53</w:t>
        </w:r>
        <w:r>
          <w:rPr>
            <w:noProof/>
            <w:webHidden/>
          </w:rPr>
          <w:fldChar w:fldCharType="end"/>
        </w:r>
      </w:hyperlink>
    </w:p>
    <w:p w14:paraId="5E321422" w14:textId="77777777" w:rsidR="00D85377" w:rsidRDefault="00D85377">
      <w:pPr>
        <w:pStyle w:val="TM3"/>
        <w:tabs>
          <w:tab w:val="right" w:leader="dot" w:pos="9854"/>
        </w:tabs>
        <w:rPr>
          <w:rFonts w:eastAsiaTheme="minorEastAsia" w:cstheme="minorBidi"/>
          <w:i w:val="0"/>
          <w:iCs w:val="0"/>
          <w:noProof/>
          <w:sz w:val="22"/>
          <w:szCs w:val="22"/>
        </w:rPr>
      </w:pPr>
      <w:hyperlink w:anchor="_Toc22024082" w:history="1">
        <w:r w:rsidRPr="0006362B">
          <w:rPr>
            <w:rStyle w:val="Lienhypertexte"/>
            <w:b/>
            <w:noProof/>
          </w:rPr>
          <w:t>4.2.10</w:t>
        </w:r>
        <w:r w:rsidRPr="0006362B">
          <w:rPr>
            <w:rStyle w:val="Lienhypertexte"/>
            <w:noProof/>
          </w:rPr>
          <w:t xml:space="preserve"> Tire-fond</w:t>
        </w:r>
        <w:r>
          <w:rPr>
            <w:noProof/>
            <w:webHidden/>
          </w:rPr>
          <w:tab/>
        </w:r>
        <w:r>
          <w:rPr>
            <w:noProof/>
            <w:webHidden/>
          </w:rPr>
          <w:fldChar w:fldCharType="begin"/>
        </w:r>
        <w:r>
          <w:rPr>
            <w:noProof/>
            <w:webHidden/>
          </w:rPr>
          <w:instrText xml:space="preserve"> PAGEREF _Toc22024082 \h </w:instrText>
        </w:r>
        <w:r>
          <w:rPr>
            <w:noProof/>
            <w:webHidden/>
          </w:rPr>
        </w:r>
        <w:r>
          <w:rPr>
            <w:noProof/>
            <w:webHidden/>
          </w:rPr>
          <w:fldChar w:fldCharType="separate"/>
        </w:r>
        <w:r>
          <w:rPr>
            <w:noProof/>
            <w:webHidden/>
          </w:rPr>
          <w:t>53</w:t>
        </w:r>
        <w:r>
          <w:rPr>
            <w:noProof/>
            <w:webHidden/>
          </w:rPr>
          <w:fldChar w:fldCharType="end"/>
        </w:r>
      </w:hyperlink>
    </w:p>
    <w:p w14:paraId="423B5270" w14:textId="77777777" w:rsidR="00D85377" w:rsidRDefault="00D85377">
      <w:pPr>
        <w:pStyle w:val="TM3"/>
        <w:tabs>
          <w:tab w:val="right" w:leader="dot" w:pos="9854"/>
        </w:tabs>
        <w:rPr>
          <w:rFonts w:eastAsiaTheme="minorEastAsia" w:cstheme="minorBidi"/>
          <w:i w:val="0"/>
          <w:iCs w:val="0"/>
          <w:noProof/>
          <w:sz w:val="22"/>
          <w:szCs w:val="22"/>
        </w:rPr>
      </w:pPr>
      <w:hyperlink w:anchor="_Toc22024083" w:history="1">
        <w:r w:rsidRPr="0006362B">
          <w:rPr>
            <w:rStyle w:val="Lienhypertexte"/>
            <w:b/>
            <w:noProof/>
          </w:rPr>
          <w:t>4.2.11</w:t>
        </w:r>
        <w:r w:rsidRPr="0006362B">
          <w:rPr>
            <w:rStyle w:val="Lienhypertexte"/>
            <w:noProof/>
          </w:rPr>
          <w:t xml:space="preserve"> Feuillard</w:t>
        </w:r>
        <w:r>
          <w:rPr>
            <w:noProof/>
            <w:webHidden/>
          </w:rPr>
          <w:tab/>
        </w:r>
        <w:r>
          <w:rPr>
            <w:noProof/>
            <w:webHidden/>
          </w:rPr>
          <w:fldChar w:fldCharType="begin"/>
        </w:r>
        <w:r>
          <w:rPr>
            <w:noProof/>
            <w:webHidden/>
          </w:rPr>
          <w:instrText xml:space="preserve"> PAGEREF _Toc22024083 \h </w:instrText>
        </w:r>
        <w:r>
          <w:rPr>
            <w:noProof/>
            <w:webHidden/>
          </w:rPr>
        </w:r>
        <w:r>
          <w:rPr>
            <w:noProof/>
            <w:webHidden/>
          </w:rPr>
          <w:fldChar w:fldCharType="separate"/>
        </w:r>
        <w:r>
          <w:rPr>
            <w:noProof/>
            <w:webHidden/>
          </w:rPr>
          <w:t>53</w:t>
        </w:r>
        <w:r>
          <w:rPr>
            <w:noProof/>
            <w:webHidden/>
          </w:rPr>
          <w:fldChar w:fldCharType="end"/>
        </w:r>
      </w:hyperlink>
    </w:p>
    <w:p w14:paraId="78D676B7" w14:textId="77777777" w:rsidR="00D85377" w:rsidRDefault="00D85377">
      <w:pPr>
        <w:pStyle w:val="TM3"/>
        <w:tabs>
          <w:tab w:val="right" w:leader="dot" w:pos="9854"/>
        </w:tabs>
        <w:rPr>
          <w:rFonts w:eastAsiaTheme="minorEastAsia" w:cstheme="minorBidi"/>
          <w:i w:val="0"/>
          <w:iCs w:val="0"/>
          <w:noProof/>
          <w:sz w:val="22"/>
          <w:szCs w:val="22"/>
        </w:rPr>
      </w:pPr>
      <w:hyperlink w:anchor="_Toc22024084" w:history="1">
        <w:r w:rsidRPr="0006362B">
          <w:rPr>
            <w:rStyle w:val="Lienhypertexte"/>
            <w:b/>
            <w:noProof/>
          </w:rPr>
          <w:t>4.2.12</w:t>
        </w:r>
        <w:r w:rsidRPr="0006362B">
          <w:rPr>
            <w:rStyle w:val="Lienhypertexte"/>
            <w:noProof/>
          </w:rPr>
          <w:t xml:space="preserve"> Agrafe pour feuillard</w:t>
        </w:r>
        <w:r>
          <w:rPr>
            <w:noProof/>
            <w:webHidden/>
          </w:rPr>
          <w:tab/>
        </w:r>
        <w:r>
          <w:rPr>
            <w:noProof/>
            <w:webHidden/>
          </w:rPr>
          <w:fldChar w:fldCharType="begin"/>
        </w:r>
        <w:r>
          <w:rPr>
            <w:noProof/>
            <w:webHidden/>
          </w:rPr>
          <w:instrText xml:space="preserve"> PAGEREF _Toc22024084 \h </w:instrText>
        </w:r>
        <w:r>
          <w:rPr>
            <w:noProof/>
            <w:webHidden/>
          </w:rPr>
        </w:r>
        <w:r>
          <w:rPr>
            <w:noProof/>
            <w:webHidden/>
          </w:rPr>
          <w:fldChar w:fldCharType="separate"/>
        </w:r>
        <w:r>
          <w:rPr>
            <w:noProof/>
            <w:webHidden/>
          </w:rPr>
          <w:t>54</w:t>
        </w:r>
        <w:r>
          <w:rPr>
            <w:noProof/>
            <w:webHidden/>
          </w:rPr>
          <w:fldChar w:fldCharType="end"/>
        </w:r>
      </w:hyperlink>
    </w:p>
    <w:p w14:paraId="56953720" w14:textId="77777777" w:rsidR="00D85377" w:rsidRDefault="00D85377">
      <w:pPr>
        <w:pStyle w:val="TM3"/>
        <w:tabs>
          <w:tab w:val="right" w:leader="dot" w:pos="9854"/>
        </w:tabs>
        <w:rPr>
          <w:rFonts w:eastAsiaTheme="minorEastAsia" w:cstheme="minorBidi"/>
          <w:i w:val="0"/>
          <w:iCs w:val="0"/>
          <w:noProof/>
          <w:sz w:val="22"/>
          <w:szCs w:val="22"/>
        </w:rPr>
      </w:pPr>
      <w:hyperlink w:anchor="_Toc22024085" w:history="1">
        <w:r w:rsidRPr="0006362B">
          <w:rPr>
            <w:rStyle w:val="Lienhypertexte"/>
            <w:b/>
            <w:noProof/>
          </w:rPr>
          <w:t>4.2.13</w:t>
        </w:r>
        <w:r w:rsidRPr="0006362B">
          <w:rPr>
            <w:rStyle w:val="Lienhypertexte"/>
            <w:noProof/>
          </w:rPr>
          <w:t xml:space="preserve"> Boulons</w:t>
        </w:r>
        <w:r>
          <w:rPr>
            <w:noProof/>
            <w:webHidden/>
          </w:rPr>
          <w:tab/>
        </w:r>
        <w:r>
          <w:rPr>
            <w:noProof/>
            <w:webHidden/>
          </w:rPr>
          <w:fldChar w:fldCharType="begin"/>
        </w:r>
        <w:r>
          <w:rPr>
            <w:noProof/>
            <w:webHidden/>
          </w:rPr>
          <w:instrText xml:space="preserve"> PAGEREF _Toc22024085 \h </w:instrText>
        </w:r>
        <w:r>
          <w:rPr>
            <w:noProof/>
            <w:webHidden/>
          </w:rPr>
        </w:r>
        <w:r>
          <w:rPr>
            <w:noProof/>
            <w:webHidden/>
          </w:rPr>
          <w:fldChar w:fldCharType="separate"/>
        </w:r>
        <w:r>
          <w:rPr>
            <w:noProof/>
            <w:webHidden/>
          </w:rPr>
          <w:t>54</w:t>
        </w:r>
        <w:r>
          <w:rPr>
            <w:noProof/>
            <w:webHidden/>
          </w:rPr>
          <w:fldChar w:fldCharType="end"/>
        </w:r>
      </w:hyperlink>
    </w:p>
    <w:p w14:paraId="3570AF00" w14:textId="77777777" w:rsidR="00D85377" w:rsidRDefault="00D85377">
      <w:pPr>
        <w:pStyle w:val="TM3"/>
        <w:tabs>
          <w:tab w:val="right" w:leader="dot" w:pos="9854"/>
        </w:tabs>
        <w:rPr>
          <w:rFonts w:eastAsiaTheme="minorEastAsia" w:cstheme="minorBidi"/>
          <w:i w:val="0"/>
          <w:iCs w:val="0"/>
          <w:noProof/>
          <w:sz w:val="22"/>
          <w:szCs w:val="22"/>
        </w:rPr>
      </w:pPr>
      <w:hyperlink w:anchor="_Toc22024086" w:history="1">
        <w:r w:rsidRPr="0006362B">
          <w:rPr>
            <w:rStyle w:val="Lienhypertexte"/>
            <w:b/>
            <w:noProof/>
          </w:rPr>
          <w:t>4.2.14</w:t>
        </w:r>
        <w:r w:rsidRPr="0006362B">
          <w:rPr>
            <w:rStyle w:val="Lienhypertexte"/>
            <w:noProof/>
          </w:rPr>
          <w:t xml:space="preserve"> Entretoises pour poteaux couples</w:t>
        </w:r>
        <w:r>
          <w:rPr>
            <w:noProof/>
            <w:webHidden/>
          </w:rPr>
          <w:tab/>
        </w:r>
        <w:r>
          <w:rPr>
            <w:noProof/>
            <w:webHidden/>
          </w:rPr>
          <w:fldChar w:fldCharType="begin"/>
        </w:r>
        <w:r>
          <w:rPr>
            <w:noProof/>
            <w:webHidden/>
          </w:rPr>
          <w:instrText xml:space="preserve"> PAGEREF _Toc22024086 \h </w:instrText>
        </w:r>
        <w:r>
          <w:rPr>
            <w:noProof/>
            <w:webHidden/>
          </w:rPr>
        </w:r>
        <w:r>
          <w:rPr>
            <w:noProof/>
            <w:webHidden/>
          </w:rPr>
          <w:fldChar w:fldCharType="separate"/>
        </w:r>
        <w:r>
          <w:rPr>
            <w:noProof/>
            <w:webHidden/>
          </w:rPr>
          <w:t>54</w:t>
        </w:r>
        <w:r>
          <w:rPr>
            <w:noProof/>
            <w:webHidden/>
          </w:rPr>
          <w:fldChar w:fldCharType="end"/>
        </w:r>
      </w:hyperlink>
    </w:p>
    <w:p w14:paraId="3EF66DD0" w14:textId="77777777" w:rsidR="00D85377" w:rsidRDefault="00D85377">
      <w:pPr>
        <w:pStyle w:val="TM3"/>
        <w:tabs>
          <w:tab w:val="right" w:leader="dot" w:pos="9854"/>
        </w:tabs>
        <w:rPr>
          <w:rFonts w:eastAsiaTheme="minorEastAsia" w:cstheme="minorBidi"/>
          <w:i w:val="0"/>
          <w:iCs w:val="0"/>
          <w:noProof/>
          <w:sz w:val="22"/>
          <w:szCs w:val="22"/>
        </w:rPr>
      </w:pPr>
      <w:hyperlink w:anchor="_Toc22024087" w:history="1">
        <w:r w:rsidRPr="0006362B">
          <w:rPr>
            <w:rStyle w:val="Lienhypertexte"/>
            <w:b/>
            <w:noProof/>
          </w:rPr>
          <w:t>4.2.15</w:t>
        </w:r>
        <w:r w:rsidRPr="0006362B">
          <w:rPr>
            <w:rStyle w:val="Lienhypertexte"/>
            <w:noProof/>
          </w:rPr>
          <w:t xml:space="preserve"> Collier (7/1) ou (7/2)</w:t>
        </w:r>
        <w:r>
          <w:rPr>
            <w:noProof/>
            <w:webHidden/>
          </w:rPr>
          <w:tab/>
        </w:r>
        <w:r>
          <w:rPr>
            <w:noProof/>
            <w:webHidden/>
          </w:rPr>
          <w:fldChar w:fldCharType="begin"/>
        </w:r>
        <w:r>
          <w:rPr>
            <w:noProof/>
            <w:webHidden/>
          </w:rPr>
          <w:instrText xml:space="preserve"> PAGEREF _Toc22024087 \h </w:instrText>
        </w:r>
        <w:r>
          <w:rPr>
            <w:noProof/>
            <w:webHidden/>
          </w:rPr>
        </w:r>
        <w:r>
          <w:rPr>
            <w:noProof/>
            <w:webHidden/>
          </w:rPr>
          <w:fldChar w:fldCharType="separate"/>
        </w:r>
        <w:r>
          <w:rPr>
            <w:noProof/>
            <w:webHidden/>
          </w:rPr>
          <w:t>56</w:t>
        </w:r>
        <w:r>
          <w:rPr>
            <w:noProof/>
            <w:webHidden/>
          </w:rPr>
          <w:fldChar w:fldCharType="end"/>
        </w:r>
      </w:hyperlink>
    </w:p>
    <w:p w14:paraId="0EDFA419" w14:textId="77777777" w:rsidR="00D85377" w:rsidRDefault="00D85377">
      <w:pPr>
        <w:pStyle w:val="TM3"/>
        <w:tabs>
          <w:tab w:val="right" w:leader="dot" w:pos="9854"/>
        </w:tabs>
        <w:rPr>
          <w:rFonts w:eastAsiaTheme="minorEastAsia" w:cstheme="minorBidi"/>
          <w:i w:val="0"/>
          <w:iCs w:val="0"/>
          <w:noProof/>
          <w:sz w:val="22"/>
          <w:szCs w:val="22"/>
        </w:rPr>
      </w:pPr>
      <w:hyperlink w:anchor="_Toc22024088" w:history="1">
        <w:r w:rsidRPr="0006362B">
          <w:rPr>
            <w:rStyle w:val="Lienhypertexte"/>
            <w:b/>
            <w:noProof/>
          </w:rPr>
          <w:t>4.2.16</w:t>
        </w:r>
        <w:r w:rsidRPr="0006362B">
          <w:rPr>
            <w:rStyle w:val="Lienhypertexte"/>
            <w:noProof/>
          </w:rPr>
          <w:t xml:space="preserve"> Semelle à goupille</w:t>
        </w:r>
        <w:r>
          <w:rPr>
            <w:noProof/>
            <w:webHidden/>
          </w:rPr>
          <w:tab/>
        </w:r>
        <w:r>
          <w:rPr>
            <w:noProof/>
            <w:webHidden/>
          </w:rPr>
          <w:fldChar w:fldCharType="begin"/>
        </w:r>
        <w:r>
          <w:rPr>
            <w:noProof/>
            <w:webHidden/>
          </w:rPr>
          <w:instrText xml:space="preserve"> PAGEREF _Toc22024088 \h </w:instrText>
        </w:r>
        <w:r>
          <w:rPr>
            <w:noProof/>
            <w:webHidden/>
          </w:rPr>
        </w:r>
        <w:r>
          <w:rPr>
            <w:noProof/>
            <w:webHidden/>
          </w:rPr>
          <w:fldChar w:fldCharType="separate"/>
        </w:r>
        <w:r>
          <w:rPr>
            <w:noProof/>
            <w:webHidden/>
          </w:rPr>
          <w:t>56</w:t>
        </w:r>
        <w:r>
          <w:rPr>
            <w:noProof/>
            <w:webHidden/>
          </w:rPr>
          <w:fldChar w:fldCharType="end"/>
        </w:r>
      </w:hyperlink>
    </w:p>
    <w:p w14:paraId="34A71D43" w14:textId="77777777" w:rsidR="00D85377" w:rsidRDefault="00D85377">
      <w:pPr>
        <w:pStyle w:val="TM3"/>
        <w:tabs>
          <w:tab w:val="right" w:leader="dot" w:pos="9854"/>
        </w:tabs>
        <w:rPr>
          <w:rFonts w:eastAsiaTheme="minorEastAsia" w:cstheme="minorBidi"/>
          <w:i w:val="0"/>
          <w:iCs w:val="0"/>
          <w:noProof/>
          <w:sz w:val="22"/>
          <w:szCs w:val="22"/>
        </w:rPr>
      </w:pPr>
      <w:hyperlink w:anchor="_Toc22024089" w:history="1">
        <w:r w:rsidRPr="0006362B">
          <w:rPr>
            <w:rStyle w:val="Lienhypertexte"/>
            <w:b/>
            <w:noProof/>
          </w:rPr>
          <w:t>4.2.17</w:t>
        </w:r>
        <w:r w:rsidRPr="0006362B">
          <w:rPr>
            <w:rStyle w:val="Lienhypertexte"/>
            <w:noProof/>
          </w:rPr>
          <w:t xml:space="preserve"> Serre-câble</w:t>
        </w:r>
        <w:r>
          <w:rPr>
            <w:noProof/>
            <w:webHidden/>
          </w:rPr>
          <w:tab/>
        </w:r>
        <w:r>
          <w:rPr>
            <w:noProof/>
            <w:webHidden/>
          </w:rPr>
          <w:fldChar w:fldCharType="begin"/>
        </w:r>
        <w:r>
          <w:rPr>
            <w:noProof/>
            <w:webHidden/>
          </w:rPr>
          <w:instrText xml:space="preserve"> PAGEREF _Toc22024089 \h </w:instrText>
        </w:r>
        <w:r>
          <w:rPr>
            <w:noProof/>
            <w:webHidden/>
          </w:rPr>
        </w:r>
        <w:r>
          <w:rPr>
            <w:noProof/>
            <w:webHidden/>
          </w:rPr>
          <w:fldChar w:fldCharType="separate"/>
        </w:r>
        <w:r>
          <w:rPr>
            <w:noProof/>
            <w:webHidden/>
          </w:rPr>
          <w:t>57</w:t>
        </w:r>
        <w:r>
          <w:rPr>
            <w:noProof/>
            <w:webHidden/>
          </w:rPr>
          <w:fldChar w:fldCharType="end"/>
        </w:r>
      </w:hyperlink>
    </w:p>
    <w:p w14:paraId="0A1A6670" w14:textId="77777777" w:rsidR="00D85377" w:rsidRDefault="00D85377">
      <w:pPr>
        <w:pStyle w:val="TM3"/>
        <w:tabs>
          <w:tab w:val="right" w:leader="dot" w:pos="9854"/>
        </w:tabs>
        <w:rPr>
          <w:rFonts w:eastAsiaTheme="minorEastAsia" w:cstheme="minorBidi"/>
          <w:i w:val="0"/>
          <w:iCs w:val="0"/>
          <w:noProof/>
          <w:sz w:val="22"/>
          <w:szCs w:val="22"/>
        </w:rPr>
      </w:pPr>
      <w:hyperlink w:anchor="_Toc22024090" w:history="1">
        <w:r w:rsidRPr="0006362B">
          <w:rPr>
            <w:rStyle w:val="Lienhypertexte"/>
            <w:b/>
            <w:noProof/>
          </w:rPr>
          <w:t>4.2.18</w:t>
        </w:r>
        <w:r w:rsidRPr="0006362B">
          <w:rPr>
            <w:rStyle w:val="Lienhypertexte"/>
            <w:noProof/>
          </w:rPr>
          <w:t xml:space="preserve"> Tendeur à lanterne</w:t>
        </w:r>
        <w:r>
          <w:rPr>
            <w:noProof/>
            <w:webHidden/>
          </w:rPr>
          <w:tab/>
        </w:r>
        <w:r>
          <w:rPr>
            <w:noProof/>
            <w:webHidden/>
          </w:rPr>
          <w:fldChar w:fldCharType="begin"/>
        </w:r>
        <w:r>
          <w:rPr>
            <w:noProof/>
            <w:webHidden/>
          </w:rPr>
          <w:instrText xml:space="preserve"> PAGEREF _Toc22024090 \h </w:instrText>
        </w:r>
        <w:r>
          <w:rPr>
            <w:noProof/>
            <w:webHidden/>
          </w:rPr>
        </w:r>
        <w:r>
          <w:rPr>
            <w:noProof/>
            <w:webHidden/>
          </w:rPr>
          <w:fldChar w:fldCharType="separate"/>
        </w:r>
        <w:r>
          <w:rPr>
            <w:noProof/>
            <w:webHidden/>
          </w:rPr>
          <w:t>57</w:t>
        </w:r>
        <w:r>
          <w:rPr>
            <w:noProof/>
            <w:webHidden/>
          </w:rPr>
          <w:fldChar w:fldCharType="end"/>
        </w:r>
      </w:hyperlink>
    </w:p>
    <w:p w14:paraId="31D89B06" w14:textId="77777777" w:rsidR="00D85377" w:rsidRDefault="00D85377">
      <w:pPr>
        <w:pStyle w:val="TM3"/>
        <w:tabs>
          <w:tab w:val="right" w:leader="dot" w:pos="9854"/>
        </w:tabs>
        <w:rPr>
          <w:rFonts w:eastAsiaTheme="minorEastAsia" w:cstheme="minorBidi"/>
          <w:i w:val="0"/>
          <w:iCs w:val="0"/>
          <w:noProof/>
          <w:sz w:val="22"/>
          <w:szCs w:val="22"/>
        </w:rPr>
      </w:pPr>
      <w:hyperlink w:anchor="_Toc22024091" w:history="1">
        <w:r w:rsidRPr="0006362B">
          <w:rPr>
            <w:rStyle w:val="Lienhypertexte"/>
            <w:b/>
            <w:noProof/>
          </w:rPr>
          <w:t>4.2.19</w:t>
        </w:r>
        <w:r w:rsidRPr="0006362B">
          <w:rPr>
            <w:rStyle w:val="Lienhypertexte"/>
            <w:noProof/>
          </w:rPr>
          <w:t xml:space="preserve"> Hauban souple</w:t>
        </w:r>
        <w:r>
          <w:rPr>
            <w:noProof/>
            <w:webHidden/>
          </w:rPr>
          <w:tab/>
        </w:r>
        <w:r>
          <w:rPr>
            <w:noProof/>
            <w:webHidden/>
          </w:rPr>
          <w:fldChar w:fldCharType="begin"/>
        </w:r>
        <w:r>
          <w:rPr>
            <w:noProof/>
            <w:webHidden/>
          </w:rPr>
          <w:instrText xml:space="preserve"> PAGEREF _Toc22024091 \h </w:instrText>
        </w:r>
        <w:r>
          <w:rPr>
            <w:noProof/>
            <w:webHidden/>
          </w:rPr>
        </w:r>
        <w:r>
          <w:rPr>
            <w:noProof/>
            <w:webHidden/>
          </w:rPr>
          <w:fldChar w:fldCharType="separate"/>
        </w:r>
        <w:r>
          <w:rPr>
            <w:noProof/>
            <w:webHidden/>
          </w:rPr>
          <w:t>57</w:t>
        </w:r>
        <w:r>
          <w:rPr>
            <w:noProof/>
            <w:webHidden/>
          </w:rPr>
          <w:fldChar w:fldCharType="end"/>
        </w:r>
      </w:hyperlink>
    </w:p>
    <w:p w14:paraId="5DC001D4" w14:textId="77777777" w:rsidR="00D85377" w:rsidRDefault="00D85377">
      <w:pPr>
        <w:pStyle w:val="TM3"/>
        <w:tabs>
          <w:tab w:val="right" w:leader="dot" w:pos="9854"/>
        </w:tabs>
        <w:rPr>
          <w:rFonts w:eastAsiaTheme="minorEastAsia" w:cstheme="minorBidi"/>
          <w:i w:val="0"/>
          <w:iCs w:val="0"/>
          <w:noProof/>
          <w:sz w:val="22"/>
          <w:szCs w:val="22"/>
        </w:rPr>
      </w:pPr>
      <w:hyperlink w:anchor="_Toc22024092" w:history="1">
        <w:r w:rsidRPr="0006362B">
          <w:rPr>
            <w:rStyle w:val="Lienhypertexte"/>
            <w:b/>
            <w:noProof/>
          </w:rPr>
          <w:t>4.2.20</w:t>
        </w:r>
        <w:r w:rsidRPr="0006362B">
          <w:rPr>
            <w:rStyle w:val="Lienhypertexte"/>
            <w:noProof/>
          </w:rPr>
          <w:t xml:space="preserve"> Cosse-cœur</w:t>
        </w:r>
        <w:r>
          <w:rPr>
            <w:noProof/>
            <w:webHidden/>
          </w:rPr>
          <w:tab/>
        </w:r>
        <w:r>
          <w:rPr>
            <w:noProof/>
            <w:webHidden/>
          </w:rPr>
          <w:fldChar w:fldCharType="begin"/>
        </w:r>
        <w:r>
          <w:rPr>
            <w:noProof/>
            <w:webHidden/>
          </w:rPr>
          <w:instrText xml:space="preserve"> PAGEREF _Toc22024092 \h </w:instrText>
        </w:r>
        <w:r>
          <w:rPr>
            <w:noProof/>
            <w:webHidden/>
          </w:rPr>
        </w:r>
        <w:r>
          <w:rPr>
            <w:noProof/>
            <w:webHidden/>
          </w:rPr>
          <w:fldChar w:fldCharType="separate"/>
        </w:r>
        <w:r>
          <w:rPr>
            <w:noProof/>
            <w:webHidden/>
          </w:rPr>
          <w:t>58</w:t>
        </w:r>
        <w:r>
          <w:rPr>
            <w:noProof/>
            <w:webHidden/>
          </w:rPr>
          <w:fldChar w:fldCharType="end"/>
        </w:r>
      </w:hyperlink>
    </w:p>
    <w:p w14:paraId="2A131B40" w14:textId="77777777" w:rsidR="00D85377" w:rsidRDefault="00D85377">
      <w:pPr>
        <w:pStyle w:val="TM3"/>
        <w:tabs>
          <w:tab w:val="right" w:leader="dot" w:pos="9854"/>
        </w:tabs>
        <w:rPr>
          <w:rFonts w:eastAsiaTheme="minorEastAsia" w:cstheme="minorBidi"/>
          <w:i w:val="0"/>
          <w:iCs w:val="0"/>
          <w:noProof/>
          <w:sz w:val="22"/>
          <w:szCs w:val="22"/>
        </w:rPr>
      </w:pPr>
      <w:hyperlink w:anchor="_Toc22024093" w:history="1">
        <w:r w:rsidRPr="0006362B">
          <w:rPr>
            <w:rStyle w:val="Lienhypertexte"/>
            <w:b/>
            <w:noProof/>
          </w:rPr>
          <w:t>4.2.21</w:t>
        </w:r>
        <w:r w:rsidRPr="0006362B">
          <w:rPr>
            <w:rStyle w:val="Lienhypertexte"/>
            <w:noProof/>
          </w:rPr>
          <w:t xml:space="preserve"> Plaque d’ancrage</w:t>
        </w:r>
        <w:r>
          <w:rPr>
            <w:noProof/>
            <w:webHidden/>
          </w:rPr>
          <w:tab/>
        </w:r>
        <w:r>
          <w:rPr>
            <w:noProof/>
            <w:webHidden/>
          </w:rPr>
          <w:fldChar w:fldCharType="begin"/>
        </w:r>
        <w:r>
          <w:rPr>
            <w:noProof/>
            <w:webHidden/>
          </w:rPr>
          <w:instrText xml:space="preserve"> PAGEREF _Toc22024093 \h </w:instrText>
        </w:r>
        <w:r>
          <w:rPr>
            <w:noProof/>
            <w:webHidden/>
          </w:rPr>
        </w:r>
        <w:r>
          <w:rPr>
            <w:noProof/>
            <w:webHidden/>
          </w:rPr>
          <w:fldChar w:fldCharType="separate"/>
        </w:r>
        <w:r>
          <w:rPr>
            <w:noProof/>
            <w:webHidden/>
          </w:rPr>
          <w:t>58</w:t>
        </w:r>
        <w:r>
          <w:rPr>
            <w:noProof/>
            <w:webHidden/>
          </w:rPr>
          <w:fldChar w:fldCharType="end"/>
        </w:r>
      </w:hyperlink>
    </w:p>
    <w:p w14:paraId="3A093C0B" w14:textId="77777777" w:rsidR="00D85377" w:rsidRDefault="00D85377">
      <w:pPr>
        <w:pStyle w:val="TM3"/>
        <w:tabs>
          <w:tab w:val="right" w:leader="dot" w:pos="9854"/>
        </w:tabs>
        <w:rPr>
          <w:rFonts w:eastAsiaTheme="minorEastAsia" w:cstheme="minorBidi"/>
          <w:i w:val="0"/>
          <w:iCs w:val="0"/>
          <w:noProof/>
          <w:sz w:val="22"/>
          <w:szCs w:val="22"/>
        </w:rPr>
      </w:pPr>
      <w:hyperlink w:anchor="_Toc22024094" w:history="1">
        <w:r w:rsidRPr="0006362B">
          <w:rPr>
            <w:rStyle w:val="Lienhypertexte"/>
            <w:b/>
            <w:noProof/>
          </w:rPr>
          <w:t>4.2.22</w:t>
        </w:r>
        <w:r w:rsidRPr="0006362B">
          <w:rPr>
            <w:rStyle w:val="Lienhypertexte"/>
            <w:noProof/>
          </w:rPr>
          <w:t xml:space="preserve"> Tige d’ancrage</w:t>
        </w:r>
        <w:r>
          <w:rPr>
            <w:noProof/>
            <w:webHidden/>
          </w:rPr>
          <w:tab/>
        </w:r>
        <w:r>
          <w:rPr>
            <w:noProof/>
            <w:webHidden/>
          </w:rPr>
          <w:fldChar w:fldCharType="begin"/>
        </w:r>
        <w:r>
          <w:rPr>
            <w:noProof/>
            <w:webHidden/>
          </w:rPr>
          <w:instrText xml:space="preserve"> PAGEREF _Toc22024094 \h </w:instrText>
        </w:r>
        <w:r>
          <w:rPr>
            <w:noProof/>
            <w:webHidden/>
          </w:rPr>
        </w:r>
        <w:r>
          <w:rPr>
            <w:noProof/>
            <w:webHidden/>
          </w:rPr>
          <w:fldChar w:fldCharType="separate"/>
        </w:r>
        <w:r>
          <w:rPr>
            <w:noProof/>
            <w:webHidden/>
          </w:rPr>
          <w:t>58</w:t>
        </w:r>
        <w:r>
          <w:rPr>
            <w:noProof/>
            <w:webHidden/>
          </w:rPr>
          <w:fldChar w:fldCharType="end"/>
        </w:r>
      </w:hyperlink>
    </w:p>
    <w:p w14:paraId="0F514B04" w14:textId="77777777" w:rsidR="00D85377" w:rsidRDefault="00D85377">
      <w:pPr>
        <w:pStyle w:val="TM3"/>
        <w:tabs>
          <w:tab w:val="right" w:leader="dot" w:pos="9854"/>
        </w:tabs>
        <w:rPr>
          <w:rFonts w:eastAsiaTheme="minorEastAsia" w:cstheme="minorBidi"/>
          <w:i w:val="0"/>
          <w:iCs w:val="0"/>
          <w:noProof/>
          <w:sz w:val="22"/>
          <w:szCs w:val="22"/>
        </w:rPr>
      </w:pPr>
      <w:hyperlink w:anchor="_Toc22024095" w:history="1">
        <w:r w:rsidRPr="0006362B">
          <w:rPr>
            <w:rStyle w:val="Lienhypertexte"/>
            <w:b/>
            <w:noProof/>
          </w:rPr>
          <w:t>4.2.23</w:t>
        </w:r>
        <w:r w:rsidRPr="0006362B">
          <w:rPr>
            <w:rStyle w:val="Lienhypertexte"/>
            <w:noProof/>
          </w:rPr>
          <w:t xml:space="preserve"> Bride pour boîtier</w:t>
        </w:r>
        <w:r>
          <w:rPr>
            <w:noProof/>
            <w:webHidden/>
          </w:rPr>
          <w:tab/>
        </w:r>
        <w:r>
          <w:rPr>
            <w:noProof/>
            <w:webHidden/>
          </w:rPr>
          <w:fldChar w:fldCharType="begin"/>
        </w:r>
        <w:r>
          <w:rPr>
            <w:noProof/>
            <w:webHidden/>
          </w:rPr>
          <w:instrText xml:space="preserve"> PAGEREF _Toc22024095 \h </w:instrText>
        </w:r>
        <w:r>
          <w:rPr>
            <w:noProof/>
            <w:webHidden/>
          </w:rPr>
        </w:r>
        <w:r>
          <w:rPr>
            <w:noProof/>
            <w:webHidden/>
          </w:rPr>
          <w:fldChar w:fldCharType="separate"/>
        </w:r>
        <w:r>
          <w:rPr>
            <w:noProof/>
            <w:webHidden/>
          </w:rPr>
          <w:t>59</w:t>
        </w:r>
        <w:r>
          <w:rPr>
            <w:noProof/>
            <w:webHidden/>
          </w:rPr>
          <w:fldChar w:fldCharType="end"/>
        </w:r>
      </w:hyperlink>
    </w:p>
    <w:p w14:paraId="3CB783D6" w14:textId="77777777" w:rsidR="00D85377" w:rsidRDefault="00D85377">
      <w:pPr>
        <w:pStyle w:val="TM3"/>
        <w:tabs>
          <w:tab w:val="right" w:leader="dot" w:pos="9854"/>
        </w:tabs>
        <w:rPr>
          <w:rFonts w:eastAsiaTheme="minorEastAsia" w:cstheme="minorBidi"/>
          <w:i w:val="0"/>
          <w:iCs w:val="0"/>
          <w:noProof/>
          <w:sz w:val="22"/>
          <w:szCs w:val="22"/>
        </w:rPr>
      </w:pPr>
      <w:hyperlink w:anchor="_Toc22024096" w:history="1">
        <w:r w:rsidRPr="0006362B">
          <w:rPr>
            <w:rStyle w:val="Lienhypertexte"/>
            <w:b/>
            <w:noProof/>
          </w:rPr>
          <w:t>4.2.24</w:t>
        </w:r>
        <w:r w:rsidRPr="0006362B">
          <w:rPr>
            <w:rStyle w:val="Lienhypertexte"/>
            <w:noProof/>
          </w:rPr>
          <w:t xml:space="preserve"> Coin piton 5/29</w:t>
        </w:r>
        <w:r>
          <w:rPr>
            <w:noProof/>
            <w:webHidden/>
          </w:rPr>
          <w:tab/>
        </w:r>
        <w:r>
          <w:rPr>
            <w:noProof/>
            <w:webHidden/>
          </w:rPr>
          <w:fldChar w:fldCharType="begin"/>
        </w:r>
        <w:r>
          <w:rPr>
            <w:noProof/>
            <w:webHidden/>
          </w:rPr>
          <w:instrText xml:space="preserve"> PAGEREF _Toc22024096 \h </w:instrText>
        </w:r>
        <w:r>
          <w:rPr>
            <w:noProof/>
            <w:webHidden/>
          </w:rPr>
        </w:r>
        <w:r>
          <w:rPr>
            <w:noProof/>
            <w:webHidden/>
          </w:rPr>
          <w:fldChar w:fldCharType="separate"/>
        </w:r>
        <w:r>
          <w:rPr>
            <w:noProof/>
            <w:webHidden/>
          </w:rPr>
          <w:t>59</w:t>
        </w:r>
        <w:r>
          <w:rPr>
            <w:noProof/>
            <w:webHidden/>
          </w:rPr>
          <w:fldChar w:fldCharType="end"/>
        </w:r>
      </w:hyperlink>
    </w:p>
    <w:p w14:paraId="67498919" w14:textId="77777777" w:rsidR="00D85377" w:rsidRDefault="00D85377">
      <w:pPr>
        <w:pStyle w:val="TM3"/>
        <w:tabs>
          <w:tab w:val="right" w:leader="dot" w:pos="9854"/>
        </w:tabs>
        <w:rPr>
          <w:rFonts w:eastAsiaTheme="minorEastAsia" w:cstheme="minorBidi"/>
          <w:i w:val="0"/>
          <w:iCs w:val="0"/>
          <w:noProof/>
          <w:sz w:val="22"/>
          <w:szCs w:val="22"/>
        </w:rPr>
      </w:pPr>
      <w:hyperlink w:anchor="_Toc22024097" w:history="1">
        <w:r w:rsidRPr="0006362B">
          <w:rPr>
            <w:rStyle w:val="Lienhypertexte"/>
            <w:b/>
            <w:noProof/>
          </w:rPr>
          <w:t>4.2.25</w:t>
        </w:r>
        <w:r w:rsidRPr="0006362B">
          <w:rPr>
            <w:rStyle w:val="Lienhypertexte"/>
            <w:noProof/>
          </w:rPr>
          <w:t xml:space="preserve"> Console de branchement</w:t>
        </w:r>
        <w:r>
          <w:rPr>
            <w:noProof/>
            <w:webHidden/>
          </w:rPr>
          <w:tab/>
        </w:r>
        <w:r>
          <w:rPr>
            <w:noProof/>
            <w:webHidden/>
          </w:rPr>
          <w:fldChar w:fldCharType="begin"/>
        </w:r>
        <w:r>
          <w:rPr>
            <w:noProof/>
            <w:webHidden/>
          </w:rPr>
          <w:instrText xml:space="preserve"> PAGEREF _Toc22024097 \h </w:instrText>
        </w:r>
        <w:r>
          <w:rPr>
            <w:noProof/>
            <w:webHidden/>
          </w:rPr>
        </w:r>
        <w:r>
          <w:rPr>
            <w:noProof/>
            <w:webHidden/>
          </w:rPr>
          <w:fldChar w:fldCharType="separate"/>
        </w:r>
        <w:r>
          <w:rPr>
            <w:noProof/>
            <w:webHidden/>
          </w:rPr>
          <w:t>59</w:t>
        </w:r>
        <w:r>
          <w:rPr>
            <w:noProof/>
            <w:webHidden/>
          </w:rPr>
          <w:fldChar w:fldCharType="end"/>
        </w:r>
      </w:hyperlink>
    </w:p>
    <w:p w14:paraId="0B1D748E" w14:textId="77777777" w:rsidR="00D85377" w:rsidRDefault="00D85377">
      <w:pPr>
        <w:pStyle w:val="TM3"/>
        <w:tabs>
          <w:tab w:val="right" w:leader="dot" w:pos="9854"/>
        </w:tabs>
        <w:rPr>
          <w:rFonts w:eastAsiaTheme="minorEastAsia" w:cstheme="minorBidi"/>
          <w:i w:val="0"/>
          <w:iCs w:val="0"/>
          <w:noProof/>
          <w:sz w:val="22"/>
          <w:szCs w:val="22"/>
        </w:rPr>
      </w:pPr>
      <w:hyperlink w:anchor="_Toc22024098" w:history="1">
        <w:r w:rsidRPr="0006362B">
          <w:rPr>
            <w:rStyle w:val="Lienhypertexte"/>
            <w:b/>
            <w:noProof/>
          </w:rPr>
          <w:t>4.2.26</w:t>
        </w:r>
        <w:r w:rsidRPr="0006362B">
          <w:rPr>
            <w:rStyle w:val="Lienhypertexte"/>
            <w:noProof/>
          </w:rPr>
          <w:t xml:space="preserve"> Étiquettes de marquage sur les Appuis</w:t>
        </w:r>
        <w:r>
          <w:rPr>
            <w:noProof/>
            <w:webHidden/>
          </w:rPr>
          <w:tab/>
        </w:r>
        <w:r>
          <w:rPr>
            <w:noProof/>
            <w:webHidden/>
          </w:rPr>
          <w:fldChar w:fldCharType="begin"/>
        </w:r>
        <w:r>
          <w:rPr>
            <w:noProof/>
            <w:webHidden/>
          </w:rPr>
          <w:instrText xml:space="preserve"> PAGEREF _Toc22024098 \h </w:instrText>
        </w:r>
        <w:r>
          <w:rPr>
            <w:noProof/>
            <w:webHidden/>
          </w:rPr>
        </w:r>
        <w:r>
          <w:rPr>
            <w:noProof/>
            <w:webHidden/>
          </w:rPr>
          <w:fldChar w:fldCharType="separate"/>
        </w:r>
        <w:r>
          <w:rPr>
            <w:noProof/>
            <w:webHidden/>
          </w:rPr>
          <w:t>59</w:t>
        </w:r>
        <w:r>
          <w:rPr>
            <w:noProof/>
            <w:webHidden/>
          </w:rPr>
          <w:fldChar w:fldCharType="end"/>
        </w:r>
      </w:hyperlink>
    </w:p>
    <w:p w14:paraId="040D115B" w14:textId="77777777" w:rsidR="00D85377" w:rsidRDefault="00D85377">
      <w:pPr>
        <w:pStyle w:val="TM3"/>
        <w:tabs>
          <w:tab w:val="right" w:leader="dot" w:pos="9854"/>
        </w:tabs>
        <w:rPr>
          <w:rFonts w:eastAsiaTheme="minorEastAsia" w:cstheme="minorBidi"/>
          <w:i w:val="0"/>
          <w:iCs w:val="0"/>
          <w:noProof/>
          <w:sz w:val="22"/>
          <w:szCs w:val="22"/>
        </w:rPr>
      </w:pPr>
      <w:hyperlink w:anchor="_Toc22024099" w:history="1">
        <w:r w:rsidRPr="0006362B">
          <w:rPr>
            <w:rStyle w:val="Lienhypertexte"/>
            <w:b/>
            <w:noProof/>
          </w:rPr>
          <w:t>4.2.27</w:t>
        </w:r>
        <w:r w:rsidRPr="0006362B">
          <w:rPr>
            <w:rStyle w:val="Lienhypertexte"/>
            <w:noProof/>
          </w:rPr>
          <w:t xml:space="preserve"> Matériel pour la protection mécanique et le maitien des câbles</w:t>
        </w:r>
        <w:r>
          <w:rPr>
            <w:noProof/>
            <w:webHidden/>
          </w:rPr>
          <w:tab/>
        </w:r>
        <w:r>
          <w:rPr>
            <w:noProof/>
            <w:webHidden/>
          </w:rPr>
          <w:fldChar w:fldCharType="begin"/>
        </w:r>
        <w:r>
          <w:rPr>
            <w:noProof/>
            <w:webHidden/>
          </w:rPr>
          <w:instrText xml:space="preserve"> PAGEREF _Toc22024099 \h </w:instrText>
        </w:r>
        <w:r>
          <w:rPr>
            <w:noProof/>
            <w:webHidden/>
          </w:rPr>
        </w:r>
        <w:r>
          <w:rPr>
            <w:noProof/>
            <w:webHidden/>
          </w:rPr>
          <w:fldChar w:fldCharType="separate"/>
        </w:r>
        <w:r>
          <w:rPr>
            <w:noProof/>
            <w:webHidden/>
          </w:rPr>
          <w:t>60</w:t>
        </w:r>
        <w:r>
          <w:rPr>
            <w:noProof/>
            <w:webHidden/>
          </w:rPr>
          <w:fldChar w:fldCharType="end"/>
        </w:r>
      </w:hyperlink>
    </w:p>
    <w:p w14:paraId="045F7228" w14:textId="77777777" w:rsidR="00D85377" w:rsidRDefault="00D85377">
      <w:pPr>
        <w:pStyle w:val="TM3"/>
        <w:tabs>
          <w:tab w:val="right" w:leader="dot" w:pos="9854"/>
        </w:tabs>
        <w:rPr>
          <w:rFonts w:eastAsiaTheme="minorEastAsia" w:cstheme="minorBidi"/>
          <w:i w:val="0"/>
          <w:iCs w:val="0"/>
          <w:noProof/>
          <w:sz w:val="22"/>
          <w:szCs w:val="22"/>
        </w:rPr>
      </w:pPr>
      <w:hyperlink w:anchor="_Toc22024100" w:history="1">
        <w:r w:rsidRPr="0006362B">
          <w:rPr>
            <w:rStyle w:val="Lienhypertexte"/>
            <w:b/>
            <w:noProof/>
          </w:rPr>
          <w:t>4.2.28</w:t>
        </w:r>
        <w:r w:rsidRPr="0006362B">
          <w:rPr>
            <w:rStyle w:val="Lienhypertexte"/>
            <w:noProof/>
          </w:rPr>
          <w:t xml:space="preserve"> Dispositif d arrêt et de suspension pour câbles optiques</w:t>
        </w:r>
        <w:r>
          <w:rPr>
            <w:noProof/>
            <w:webHidden/>
          </w:rPr>
          <w:tab/>
        </w:r>
        <w:r>
          <w:rPr>
            <w:noProof/>
            <w:webHidden/>
          </w:rPr>
          <w:fldChar w:fldCharType="begin"/>
        </w:r>
        <w:r>
          <w:rPr>
            <w:noProof/>
            <w:webHidden/>
          </w:rPr>
          <w:instrText xml:space="preserve"> PAGEREF _Toc22024100 \h </w:instrText>
        </w:r>
        <w:r>
          <w:rPr>
            <w:noProof/>
            <w:webHidden/>
          </w:rPr>
        </w:r>
        <w:r>
          <w:rPr>
            <w:noProof/>
            <w:webHidden/>
          </w:rPr>
          <w:fldChar w:fldCharType="separate"/>
        </w:r>
        <w:r>
          <w:rPr>
            <w:noProof/>
            <w:webHidden/>
          </w:rPr>
          <w:t>61</w:t>
        </w:r>
        <w:r>
          <w:rPr>
            <w:noProof/>
            <w:webHidden/>
          </w:rPr>
          <w:fldChar w:fldCharType="end"/>
        </w:r>
      </w:hyperlink>
    </w:p>
    <w:p w14:paraId="5CAB0E72" w14:textId="77777777" w:rsidR="00D85377" w:rsidRDefault="00D85377">
      <w:pPr>
        <w:pStyle w:val="TM3"/>
        <w:tabs>
          <w:tab w:val="right" w:leader="dot" w:pos="9854"/>
        </w:tabs>
        <w:rPr>
          <w:rFonts w:eastAsiaTheme="minorEastAsia" w:cstheme="minorBidi"/>
          <w:i w:val="0"/>
          <w:iCs w:val="0"/>
          <w:noProof/>
          <w:sz w:val="22"/>
          <w:szCs w:val="22"/>
        </w:rPr>
      </w:pPr>
      <w:hyperlink w:anchor="_Toc22024101" w:history="1">
        <w:r w:rsidRPr="0006362B">
          <w:rPr>
            <w:rStyle w:val="Lienhypertexte"/>
            <w:b/>
            <w:noProof/>
          </w:rPr>
          <w:t>4.2.29</w:t>
        </w:r>
        <w:r w:rsidRPr="0006362B">
          <w:rPr>
            <w:rStyle w:val="Lienhypertexte"/>
            <w:noProof/>
          </w:rPr>
          <w:t xml:space="preserve"> Dispositif de lovage</w:t>
        </w:r>
        <w:r>
          <w:rPr>
            <w:noProof/>
            <w:webHidden/>
          </w:rPr>
          <w:tab/>
        </w:r>
        <w:r>
          <w:rPr>
            <w:noProof/>
            <w:webHidden/>
          </w:rPr>
          <w:fldChar w:fldCharType="begin"/>
        </w:r>
        <w:r>
          <w:rPr>
            <w:noProof/>
            <w:webHidden/>
          </w:rPr>
          <w:instrText xml:space="preserve"> PAGEREF _Toc22024101 \h </w:instrText>
        </w:r>
        <w:r>
          <w:rPr>
            <w:noProof/>
            <w:webHidden/>
          </w:rPr>
        </w:r>
        <w:r>
          <w:rPr>
            <w:noProof/>
            <w:webHidden/>
          </w:rPr>
          <w:fldChar w:fldCharType="separate"/>
        </w:r>
        <w:r>
          <w:rPr>
            <w:noProof/>
            <w:webHidden/>
          </w:rPr>
          <w:t>62</w:t>
        </w:r>
        <w:r>
          <w:rPr>
            <w:noProof/>
            <w:webHidden/>
          </w:rPr>
          <w:fldChar w:fldCharType="end"/>
        </w:r>
      </w:hyperlink>
    </w:p>
    <w:p w14:paraId="295601CF" w14:textId="77777777" w:rsidR="00D85377" w:rsidRDefault="00D85377">
      <w:pPr>
        <w:pStyle w:val="TM3"/>
        <w:tabs>
          <w:tab w:val="right" w:leader="dot" w:pos="9854"/>
        </w:tabs>
        <w:rPr>
          <w:rFonts w:eastAsiaTheme="minorEastAsia" w:cstheme="minorBidi"/>
          <w:i w:val="0"/>
          <w:iCs w:val="0"/>
          <w:noProof/>
          <w:sz w:val="22"/>
          <w:szCs w:val="22"/>
        </w:rPr>
      </w:pPr>
      <w:hyperlink w:anchor="_Toc22024102" w:history="1">
        <w:r w:rsidRPr="0006362B">
          <w:rPr>
            <w:rStyle w:val="Lienhypertexte"/>
            <w:rFonts w:ascii="Helvetica 55 Roman" w:hAnsi="Helvetica 55 Roman"/>
            <w:b/>
            <w:noProof/>
          </w:rPr>
          <w:t>4.2.30</w:t>
        </w:r>
        <w:r w:rsidRPr="0006362B">
          <w:rPr>
            <w:rStyle w:val="Lienhypertexte"/>
            <w:rFonts w:ascii="Helvetica 55 Roman" w:hAnsi="Helvetica 55 Roman"/>
            <w:noProof/>
          </w:rPr>
          <w:t xml:space="preserve"> Boitier optique</w:t>
        </w:r>
        <w:r>
          <w:rPr>
            <w:noProof/>
            <w:webHidden/>
          </w:rPr>
          <w:tab/>
        </w:r>
        <w:r>
          <w:rPr>
            <w:noProof/>
            <w:webHidden/>
          </w:rPr>
          <w:fldChar w:fldCharType="begin"/>
        </w:r>
        <w:r>
          <w:rPr>
            <w:noProof/>
            <w:webHidden/>
          </w:rPr>
          <w:instrText xml:space="preserve"> PAGEREF _Toc22024102 \h </w:instrText>
        </w:r>
        <w:r>
          <w:rPr>
            <w:noProof/>
            <w:webHidden/>
          </w:rPr>
        </w:r>
        <w:r>
          <w:rPr>
            <w:noProof/>
            <w:webHidden/>
          </w:rPr>
          <w:fldChar w:fldCharType="separate"/>
        </w:r>
        <w:r>
          <w:rPr>
            <w:noProof/>
            <w:webHidden/>
          </w:rPr>
          <w:t>62</w:t>
        </w:r>
        <w:r>
          <w:rPr>
            <w:noProof/>
            <w:webHidden/>
          </w:rPr>
          <w:fldChar w:fldCharType="end"/>
        </w:r>
      </w:hyperlink>
    </w:p>
    <w:p w14:paraId="32656678" w14:textId="4B9B0020" w:rsidR="00047DD8" w:rsidRDefault="007A741C" w:rsidP="00212C47">
      <w:pPr>
        <w:rPr>
          <w:b/>
        </w:rPr>
      </w:pPr>
      <w:r>
        <w:rPr>
          <w:b/>
        </w:rPr>
        <w:fldChar w:fldCharType="end"/>
      </w:r>
      <w:bookmarkStart w:id="0" w:name="_GoBack"/>
      <w:bookmarkEnd w:id="0"/>
    </w:p>
    <w:p w14:paraId="21823B6E" w14:textId="0413F3D1" w:rsidR="00E31BDE" w:rsidRPr="007A741C" w:rsidRDefault="00C876EB" w:rsidP="007A741C">
      <w:pPr>
        <w:pStyle w:val="Titre1"/>
        <w:numPr>
          <w:ilvl w:val="0"/>
          <w:numId w:val="0"/>
        </w:numPr>
        <w:ind w:left="1080"/>
        <w:rPr>
          <w:rStyle w:val="Titre1Car"/>
          <w:rFonts w:ascii="Helvetica 55 Roman" w:hAnsi="Helvetica 55 Roman"/>
          <w:b/>
          <w:bCs/>
          <w:smallCaps/>
          <w:sz w:val="40"/>
        </w:rPr>
      </w:pPr>
      <w:r>
        <w:br w:type="page"/>
      </w:r>
      <w:bookmarkStart w:id="1" w:name="_Toc22024027"/>
      <w:r w:rsidR="00E9334A" w:rsidRPr="007A741C">
        <w:rPr>
          <w:rStyle w:val="Titre1Car"/>
          <w:rFonts w:ascii="Helvetica 55 Roman" w:hAnsi="Helvetica 55 Roman"/>
          <w:b/>
          <w:sz w:val="40"/>
        </w:rPr>
        <w:lastRenderedPageBreak/>
        <w:t>Dispositions générales</w:t>
      </w:r>
      <w:bookmarkEnd w:id="1"/>
      <w:r w:rsidR="00E31BDE" w:rsidRPr="007A741C">
        <w:rPr>
          <w:rStyle w:val="Titre1Car"/>
          <w:rFonts w:ascii="Helvetica 55 Roman" w:hAnsi="Helvetica 55 Roman"/>
          <w:b/>
          <w:sz w:val="40"/>
        </w:rPr>
        <w:t xml:space="preserve"> </w:t>
      </w:r>
    </w:p>
    <w:p w14:paraId="04FF577A" w14:textId="1E03C111" w:rsidR="00E31BDE" w:rsidRPr="00E31BDE" w:rsidRDefault="00E31BDE" w:rsidP="00A12D5F"/>
    <w:p w14:paraId="32656679" w14:textId="266F93B5" w:rsidR="0050490A" w:rsidRPr="007A741C" w:rsidRDefault="00E31BDE" w:rsidP="007A741C">
      <w:pPr>
        <w:pStyle w:val="Titre1"/>
      </w:pPr>
      <w:bookmarkStart w:id="2" w:name="_Toc22024028"/>
      <w:r w:rsidRPr="007A741C">
        <w:t>-</w:t>
      </w:r>
      <w:r w:rsidR="00B37932" w:rsidRPr="007A741C">
        <w:t xml:space="preserve"> pr</w:t>
      </w:r>
      <w:r w:rsidR="009D1276" w:rsidRPr="007A741C">
        <w:t>éambule</w:t>
      </w:r>
      <w:bookmarkEnd w:id="2"/>
    </w:p>
    <w:p w14:paraId="6961BFDC" w14:textId="77777777" w:rsidR="00436DF8" w:rsidRDefault="00436DF8" w:rsidP="00054987">
      <w:pPr>
        <w:rPr>
          <w:rFonts w:ascii="Helvetica 55 Roman" w:hAnsi="Helvetica 55 Roman"/>
          <w:sz w:val="20"/>
          <w:szCs w:val="20"/>
        </w:rPr>
      </w:pPr>
    </w:p>
    <w:p w14:paraId="3265667A" w14:textId="08497346" w:rsidR="00580A75" w:rsidRPr="00282281" w:rsidRDefault="00580A75" w:rsidP="00054987">
      <w:pPr>
        <w:rPr>
          <w:rFonts w:ascii="Helvetica 55 Roman" w:hAnsi="Helvetica 55 Roman"/>
          <w:sz w:val="20"/>
          <w:szCs w:val="20"/>
        </w:rPr>
      </w:pPr>
      <w:r w:rsidRPr="00B37932">
        <w:rPr>
          <w:rFonts w:ascii="Helvetica 55 Roman" w:hAnsi="Helvetica 55 Roman"/>
          <w:sz w:val="20"/>
          <w:szCs w:val="20"/>
        </w:rPr>
        <w:t xml:space="preserve">Ce document a pour </w:t>
      </w:r>
      <w:r w:rsidRPr="00282281">
        <w:rPr>
          <w:rFonts w:ascii="Helvetica 55 Roman" w:hAnsi="Helvetica 55 Roman"/>
          <w:sz w:val="20"/>
          <w:szCs w:val="20"/>
        </w:rPr>
        <w:t>objet</w:t>
      </w:r>
      <w:r w:rsidR="00894AA6" w:rsidRPr="00282281">
        <w:rPr>
          <w:rFonts w:ascii="Helvetica 55 Roman" w:hAnsi="Helvetica 55 Roman"/>
          <w:sz w:val="20"/>
          <w:szCs w:val="20"/>
        </w:rPr>
        <w:t xml:space="preserve"> </w:t>
      </w:r>
      <w:r w:rsidR="00AB4FAA" w:rsidRPr="00282281">
        <w:rPr>
          <w:rFonts w:ascii="Helvetica 55 Roman" w:hAnsi="Helvetica 55 Roman"/>
          <w:color w:val="000000"/>
          <w:sz w:val="20"/>
          <w:szCs w:val="20"/>
        </w:rPr>
        <w:t xml:space="preserve">dans le cadre exclusif </w:t>
      </w:r>
      <w:r w:rsidR="00054987" w:rsidRPr="00282281">
        <w:rPr>
          <w:rFonts w:ascii="Helvetica 55 Roman" w:hAnsi="Helvetica 55 Roman"/>
          <w:color w:val="000000"/>
          <w:sz w:val="20"/>
          <w:szCs w:val="20"/>
        </w:rPr>
        <w:t>de l’offre d’Accès aux</w:t>
      </w:r>
      <w:r w:rsidR="00CE6251">
        <w:rPr>
          <w:rFonts w:ascii="Helvetica 55 Roman" w:hAnsi="Helvetica 55 Roman"/>
          <w:color w:val="000000"/>
          <w:sz w:val="20"/>
          <w:szCs w:val="20"/>
        </w:rPr>
        <w:t xml:space="preserve"> </w:t>
      </w:r>
      <w:r w:rsidR="004006D3">
        <w:rPr>
          <w:rFonts w:ascii="Helvetica 55 Roman" w:hAnsi="Helvetica 55 Roman"/>
          <w:color w:val="000000"/>
          <w:sz w:val="20"/>
          <w:szCs w:val="20"/>
        </w:rPr>
        <w:t>artères aériennes</w:t>
      </w:r>
      <w:r w:rsidR="00054987" w:rsidRPr="00282281">
        <w:rPr>
          <w:rFonts w:ascii="Helvetica 55 Roman" w:hAnsi="Helvetica 55 Roman"/>
          <w:color w:val="000000"/>
          <w:sz w:val="20"/>
          <w:szCs w:val="20"/>
        </w:rPr>
        <w:t xml:space="preserve"> pour les réseaux </w:t>
      </w:r>
      <w:r w:rsidR="00A967F6">
        <w:rPr>
          <w:rFonts w:ascii="Helvetica 55 Roman" w:hAnsi="Helvetica 55 Roman"/>
          <w:color w:val="000000"/>
          <w:sz w:val="20"/>
          <w:szCs w:val="20"/>
        </w:rPr>
        <w:t>en fibre optique</w:t>
      </w:r>
      <w:r w:rsidR="00054987" w:rsidRPr="00282281" w:rsidDel="00054987">
        <w:rPr>
          <w:rFonts w:ascii="Helvetica 55 Roman" w:hAnsi="Helvetica 55 Roman"/>
          <w:color w:val="000000"/>
          <w:sz w:val="20"/>
          <w:szCs w:val="20"/>
        </w:rPr>
        <w:t xml:space="preserve"> </w:t>
      </w:r>
      <w:r w:rsidRPr="00282281">
        <w:rPr>
          <w:rFonts w:ascii="Helvetica 55 Roman" w:hAnsi="Helvetica 55 Roman"/>
          <w:color w:val="000000"/>
          <w:sz w:val="20"/>
          <w:szCs w:val="20"/>
        </w:rPr>
        <w:t>:</w:t>
      </w:r>
    </w:p>
    <w:p w14:paraId="3265667B" w14:textId="69DE8D04" w:rsidR="00CF5076" w:rsidRPr="00282281" w:rsidRDefault="00580A75" w:rsidP="00282281">
      <w:pPr>
        <w:numPr>
          <w:ilvl w:val="0"/>
          <w:numId w:val="4"/>
        </w:numPr>
        <w:spacing w:after="0"/>
        <w:ind w:right="-110"/>
        <w:rPr>
          <w:rFonts w:ascii="Helvetica 55 Roman" w:hAnsi="Helvetica 55 Roman"/>
          <w:sz w:val="20"/>
          <w:szCs w:val="20"/>
        </w:rPr>
      </w:pPr>
      <w:r w:rsidRPr="00282281">
        <w:rPr>
          <w:rFonts w:ascii="Helvetica 55 Roman" w:hAnsi="Helvetica 55 Roman"/>
          <w:sz w:val="20"/>
          <w:szCs w:val="20"/>
        </w:rPr>
        <w:t xml:space="preserve">de préciser les modalités techniques à mettre en œuvre par </w:t>
      </w:r>
      <w:r w:rsidR="00936C4A" w:rsidRPr="00282281">
        <w:rPr>
          <w:rFonts w:ascii="Helvetica 55 Roman" w:hAnsi="Helvetica 55 Roman"/>
          <w:sz w:val="20"/>
          <w:szCs w:val="20"/>
        </w:rPr>
        <w:t xml:space="preserve">l’Opérateur </w:t>
      </w:r>
      <w:r w:rsidRPr="00282281">
        <w:rPr>
          <w:rFonts w:ascii="Helvetica 55 Roman" w:hAnsi="Helvetica 55 Roman"/>
          <w:sz w:val="20"/>
          <w:szCs w:val="20"/>
        </w:rPr>
        <w:t xml:space="preserve">pour </w:t>
      </w:r>
      <w:r w:rsidR="00C96F29" w:rsidRPr="00282281">
        <w:rPr>
          <w:rFonts w:ascii="Helvetica 55 Roman" w:hAnsi="Helvetica 55 Roman"/>
          <w:sz w:val="20"/>
          <w:szCs w:val="20"/>
        </w:rPr>
        <w:t>procéde</w:t>
      </w:r>
      <w:r w:rsidR="009211CA" w:rsidRPr="00282281">
        <w:rPr>
          <w:rFonts w:ascii="Helvetica 55 Roman" w:hAnsi="Helvetica 55 Roman"/>
          <w:sz w:val="20"/>
          <w:szCs w:val="20"/>
        </w:rPr>
        <w:t>r</w:t>
      </w:r>
      <w:r w:rsidR="00C5290F" w:rsidRPr="00282281">
        <w:rPr>
          <w:rFonts w:ascii="Helvetica 55 Roman" w:hAnsi="Helvetica 55 Roman"/>
          <w:sz w:val="20"/>
          <w:szCs w:val="20"/>
        </w:rPr>
        <w:t xml:space="preserve"> à</w:t>
      </w:r>
      <w:r w:rsidR="00C96F29" w:rsidRPr="00282281">
        <w:rPr>
          <w:rFonts w:ascii="Helvetica 55 Roman" w:hAnsi="Helvetica 55 Roman"/>
          <w:sz w:val="20"/>
          <w:szCs w:val="20"/>
        </w:rPr>
        <w:t xml:space="preserve"> la pose de </w:t>
      </w:r>
      <w:r w:rsidR="00936C4A" w:rsidRPr="00282281">
        <w:rPr>
          <w:rFonts w:ascii="Helvetica 55 Roman" w:hAnsi="Helvetica 55 Roman"/>
          <w:sz w:val="20"/>
          <w:szCs w:val="20"/>
        </w:rPr>
        <w:t xml:space="preserve">Câbles Optiques </w:t>
      </w:r>
      <w:r w:rsidR="004006D3">
        <w:rPr>
          <w:rFonts w:ascii="Helvetica 55 Roman" w:hAnsi="Helvetica 55 Roman"/>
          <w:sz w:val="20"/>
          <w:szCs w:val="20"/>
        </w:rPr>
        <w:t>sur les artères aériennes.</w:t>
      </w:r>
    </w:p>
    <w:p w14:paraId="3265667C" w14:textId="77777777" w:rsidR="00580A75" w:rsidRDefault="00580A75" w:rsidP="00B648D2">
      <w:pPr>
        <w:numPr>
          <w:ilvl w:val="0"/>
          <w:numId w:val="4"/>
        </w:numPr>
        <w:spacing w:after="0"/>
        <w:ind w:right="-110"/>
        <w:rPr>
          <w:rFonts w:ascii="Helvetica 55 Roman" w:hAnsi="Helvetica 55 Roman"/>
          <w:sz w:val="20"/>
          <w:szCs w:val="20"/>
        </w:rPr>
      </w:pPr>
      <w:r w:rsidRPr="00B648D2">
        <w:rPr>
          <w:rFonts w:ascii="Helvetica 55 Roman" w:hAnsi="Helvetica 55 Roman"/>
          <w:sz w:val="20"/>
          <w:szCs w:val="20"/>
        </w:rPr>
        <w:t>de décrire les dispositions constructives et les matériels à utiliser</w:t>
      </w:r>
      <w:r w:rsidR="004006D3">
        <w:rPr>
          <w:rFonts w:ascii="Helvetica 55 Roman" w:hAnsi="Helvetica 55 Roman"/>
          <w:sz w:val="20"/>
          <w:szCs w:val="20"/>
        </w:rPr>
        <w:t>.</w:t>
      </w:r>
    </w:p>
    <w:p w14:paraId="3265667D" w14:textId="77777777" w:rsidR="00B1505E" w:rsidRPr="00B648D2" w:rsidRDefault="00B1505E" w:rsidP="00B1505E">
      <w:pPr>
        <w:spacing w:after="0"/>
        <w:ind w:right="-110"/>
        <w:rPr>
          <w:rFonts w:ascii="Helvetica 55 Roman" w:hAnsi="Helvetica 55 Roman"/>
          <w:sz w:val="20"/>
          <w:szCs w:val="20"/>
        </w:rPr>
      </w:pPr>
    </w:p>
    <w:p w14:paraId="3265667E" w14:textId="1BE1BB4E" w:rsidR="00C96F29" w:rsidRPr="00282281" w:rsidRDefault="00C96F29" w:rsidP="007144D5">
      <w:pPr>
        <w:pStyle w:val="Nomduproduit"/>
        <w:jc w:val="both"/>
        <w:rPr>
          <w:sz w:val="20"/>
        </w:rPr>
      </w:pPr>
      <w:r w:rsidRPr="00282281">
        <w:rPr>
          <w:sz w:val="20"/>
        </w:rPr>
        <w:t xml:space="preserve">L'exécution des travaux ne peut commencer qu'après la signature du </w:t>
      </w:r>
      <w:r w:rsidR="00054987" w:rsidRPr="00282281">
        <w:rPr>
          <w:sz w:val="20"/>
        </w:rPr>
        <w:t>Contrat</w:t>
      </w:r>
      <w:r w:rsidR="007144D5">
        <w:rPr>
          <w:sz w:val="20"/>
        </w:rPr>
        <w:t xml:space="preserve"> d’</w:t>
      </w:r>
      <w:r w:rsidR="007144D5" w:rsidRPr="007144D5">
        <w:rPr>
          <w:sz w:val="20"/>
        </w:rPr>
        <w:t xml:space="preserve"> Accès au Génie Civil et Appuis Aériens pour le déploiement de Boucles et Liaisons Optiques</w:t>
      </w:r>
      <w:r w:rsidR="007144D5">
        <w:rPr>
          <w:sz w:val="20"/>
        </w:rPr>
        <w:t xml:space="preserve"> </w:t>
      </w:r>
      <w:r w:rsidRPr="00282281">
        <w:rPr>
          <w:sz w:val="20"/>
        </w:rPr>
        <w:t xml:space="preserve">entre l’Opérateur et </w:t>
      </w:r>
      <w:r w:rsidR="00120982">
        <w:rPr>
          <w:sz w:val="20"/>
        </w:rPr>
        <w:t xml:space="preserve">AUVERGNE NUMÉRIQUE </w:t>
      </w:r>
      <w:r w:rsidR="00A92799" w:rsidRPr="00282281">
        <w:rPr>
          <w:sz w:val="20"/>
        </w:rPr>
        <w:t xml:space="preserve">et la remise d’un plan de prévention </w:t>
      </w:r>
      <w:r w:rsidR="00D8197C" w:rsidRPr="00282281">
        <w:rPr>
          <w:sz w:val="20"/>
        </w:rPr>
        <w:t>cosigné</w:t>
      </w:r>
      <w:r w:rsidR="00A92799" w:rsidRPr="00282281">
        <w:rPr>
          <w:sz w:val="20"/>
        </w:rPr>
        <w:t xml:space="preserve"> par </w:t>
      </w:r>
      <w:r w:rsidR="00054987" w:rsidRPr="00282281">
        <w:rPr>
          <w:sz w:val="20"/>
        </w:rPr>
        <w:t xml:space="preserve">l’Opérateur </w:t>
      </w:r>
      <w:r w:rsidR="00A92799" w:rsidRPr="00282281">
        <w:rPr>
          <w:sz w:val="20"/>
        </w:rPr>
        <w:t xml:space="preserve">et son </w:t>
      </w:r>
      <w:r w:rsidR="00B44CF9">
        <w:rPr>
          <w:sz w:val="20"/>
        </w:rPr>
        <w:t>prestataire</w:t>
      </w:r>
      <w:r w:rsidR="00F023C7" w:rsidRPr="00282281">
        <w:rPr>
          <w:sz w:val="20"/>
        </w:rPr>
        <w:t>.</w:t>
      </w:r>
    </w:p>
    <w:p w14:paraId="3265667F" w14:textId="3DDB4E4F" w:rsidR="009211CA" w:rsidRPr="00282281" w:rsidRDefault="00120982" w:rsidP="00054987">
      <w:pPr>
        <w:rPr>
          <w:rFonts w:ascii="Helvetica 55 Roman" w:hAnsi="Helvetica 55 Roman"/>
          <w:i/>
          <w:sz w:val="20"/>
          <w:szCs w:val="20"/>
        </w:rPr>
      </w:pPr>
      <w:r>
        <w:rPr>
          <w:rFonts w:ascii="Helvetica 55 Roman" w:hAnsi="Helvetica 55 Roman"/>
          <w:sz w:val="20"/>
          <w:szCs w:val="20"/>
        </w:rPr>
        <w:t xml:space="preserve">AUVERGNE NUMÉRIQUE </w:t>
      </w:r>
      <w:r w:rsidR="009211CA" w:rsidRPr="00282281">
        <w:rPr>
          <w:rFonts w:ascii="Helvetica 55 Roman" w:hAnsi="Helvetica 55 Roman"/>
          <w:sz w:val="20"/>
          <w:szCs w:val="20"/>
        </w:rPr>
        <w:t xml:space="preserve">pourra réaliser à tout moment des contrôles sur chantier afin de </w:t>
      </w:r>
      <w:r w:rsidR="00C96F29" w:rsidRPr="00282281">
        <w:rPr>
          <w:rFonts w:ascii="Helvetica 55 Roman" w:hAnsi="Helvetica 55 Roman"/>
          <w:sz w:val="20"/>
          <w:szCs w:val="20"/>
        </w:rPr>
        <w:t>vérifie</w:t>
      </w:r>
      <w:r w:rsidR="009211CA" w:rsidRPr="00282281">
        <w:rPr>
          <w:rFonts w:ascii="Helvetica 55 Roman" w:hAnsi="Helvetica 55 Roman"/>
          <w:sz w:val="20"/>
          <w:szCs w:val="20"/>
        </w:rPr>
        <w:t>r</w:t>
      </w:r>
      <w:r w:rsidR="00C96F29" w:rsidRPr="00282281">
        <w:rPr>
          <w:rFonts w:ascii="Helvetica 55 Roman" w:hAnsi="Helvetica 55 Roman"/>
          <w:sz w:val="20"/>
          <w:szCs w:val="20"/>
        </w:rPr>
        <w:t xml:space="preserve"> par sondage le respect </w:t>
      </w:r>
      <w:r w:rsidR="00930F57" w:rsidRPr="00282281">
        <w:rPr>
          <w:rFonts w:ascii="Helvetica 55 Roman" w:hAnsi="Helvetica 55 Roman"/>
          <w:sz w:val="20"/>
          <w:szCs w:val="20"/>
        </w:rPr>
        <w:t xml:space="preserve">des </w:t>
      </w:r>
      <w:r w:rsidR="00054987" w:rsidRPr="00282281">
        <w:rPr>
          <w:rFonts w:ascii="Helvetica 55 Roman" w:hAnsi="Helvetica 55 Roman"/>
          <w:sz w:val="20"/>
          <w:szCs w:val="20"/>
        </w:rPr>
        <w:t xml:space="preserve">Règles d’Ingénierie </w:t>
      </w:r>
      <w:r w:rsidR="00930F57" w:rsidRPr="00282281">
        <w:rPr>
          <w:rFonts w:ascii="Helvetica 55 Roman" w:hAnsi="Helvetica 55 Roman"/>
          <w:sz w:val="20"/>
          <w:szCs w:val="20"/>
        </w:rPr>
        <w:t xml:space="preserve">et </w:t>
      </w:r>
      <w:r w:rsidR="00C96F29" w:rsidRPr="00282281">
        <w:rPr>
          <w:rFonts w:ascii="Helvetica 55 Roman" w:hAnsi="Helvetica 55 Roman"/>
          <w:sz w:val="20"/>
          <w:szCs w:val="20"/>
        </w:rPr>
        <w:t xml:space="preserve">des dispositions du présent </w:t>
      </w:r>
      <w:r w:rsidR="00054987" w:rsidRPr="00282281">
        <w:rPr>
          <w:rFonts w:ascii="Helvetica 55 Roman" w:hAnsi="Helvetica 55 Roman"/>
          <w:sz w:val="20"/>
          <w:szCs w:val="20"/>
        </w:rPr>
        <w:t xml:space="preserve">Cahier </w:t>
      </w:r>
      <w:r w:rsidR="00C96F29" w:rsidRPr="00282281">
        <w:rPr>
          <w:rFonts w:ascii="Helvetica 55 Roman" w:hAnsi="Helvetica 55 Roman"/>
          <w:sz w:val="20"/>
          <w:szCs w:val="20"/>
        </w:rPr>
        <w:t xml:space="preserve">des </w:t>
      </w:r>
      <w:r w:rsidR="00054987" w:rsidRPr="00282281">
        <w:rPr>
          <w:rFonts w:ascii="Helvetica 55 Roman" w:hAnsi="Helvetica 55 Roman"/>
          <w:sz w:val="20"/>
          <w:szCs w:val="20"/>
        </w:rPr>
        <w:t>Charges</w:t>
      </w:r>
      <w:r w:rsidR="00C96F29" w:rsidRPr="00282281">
        <w:rPr>
          <w:rFonts w:ascii="Helvetica 55 Roman" w:hAnsi="Helvetica 55 Roman"/>
          <w:sz w:val="20"/>
          <w:szCs w:val="20"/>
        </w:rPr>
        <w:t>. En cas de non-respect, l’Opérateur procède, à ses frais, aux aménagements nécessaires</w:t>
      </w:r>
      <w:r w:rsidR="00D84EB0" w:rsidRPr="00282281">
        <w:rPr>
          <w:rFonts w:ascii="Helvetica 55 Roman" w:hAnsi="Helvetica 55 Roman"/>
          <w:sz w:val="20"/>
          <w:szCs w:val="20"/>
        </w:rPr>
        <w:t>,</w:t>
      </w:r>
      <w:r w:rsidR="00D84EB0" w:rsidRPr="00282281">
        <w:rPr>
          <w:rFonts w:ascii="Helvetica 55 Roman" w:hAnsi="Helvetica 55 Roman"/>
          <w:b/>
          <w:color w:val="0000FF"/>
          <w:sz w:val="20"/>
          <w:szCs w:val="20"/>
        </w:rPr>
        <w:t xml:space="preserve"> </w:t>
      </w:r>
      <w:r w:rsidR="00D84EB0" w:rsidRPr="00282281">
        <w:rPr>
          <w:rFonts w:ascii="Helvetica 55 Roman" w:hAnsi="Helvetica 55 Roman"/>
          <w:sz w:val="20"/>
          <w:szCs w:val="20"/>
        </w:rPr>
        <w:t xml:space="preserve">comme décrit dans </w:t>
      </w:r>
      <w:r w:rsidR="00054987" w:rsidRPr="00282281">
        <w:rPr>
          <w:rFonts w:ascii="Helvetica 55 Roman" w:hAnsi="Helvetica 55 Roman"/>
          <w:sz w:val="20"/>
          <w:szCs w:val="20"/>
        </w:rPr>
        <w:t>le Contrat</w:t>
      </w:r>
      <w:r w:rsidR="00E45BEB" w:rsidRPr="00282281">
        <w:rPr>
          <w:rFonts w:ascii="Helvetica 55 Roman" w:hAnsi="Helvetica 55 Roman"/>
          <w:sz w:val="20"/>
          <w:szCs w:val="20"/>
        </w:rPr>
        <w:t>.</w:t>
      </w:r>
    </w:p>
    <w:p w14:paraId="32656680" w14:textId="23A955D2" w:rsidR="009211CA" w:rsidRPr="00282281" w:rsidRDefault="00120982" w:rsidP="00054987">
      <w:pPr>
        <w:rPr>
          <w:rFonts w:ascii="Helvetica 55 Roman" w:hAnsi="Helvetica 55 Roman"/>
          <w:sz w:val="20"/>
          <w:szCs w:val="20"/>
        </w:rPr>
      </w:pPr>
      <w:r>
        <w:rPr>
          <w:rFonts w:ascii="Helvetica 55 Roman" w:hAnsi="Helvetica 55 Roman"/>
          <w:sz w:val="20"/>
          <w:szCs w:val="20"/>
        </w:rPr>
        <w:t xml:space="preserve">AUVERGNE NUMÉRIQUE </w:t>
      </w:r>
      <w:r w:rsidR="009211CA" w:rsidRPr="00282281">
        <w:rPr>
          <w:rFonts w:ascii="Helvetica 55 Roman" w:hAnsi="Helvetica 55 Roman"/>
          <w:sz w:val="20"/>
          <w:szCs w:val="20"/>
        </w:rPr>
        <w:t xml:space="preserve">vérifiera si les corrections demandées ont bien été prises en compte par </w:t>
      </w:r>
      <w:r w:rsidR="00054987" w:rsidRPr="00282281">
        <w:rPr>
          <w:rFonts w:ascii="Helvetica 55 Roman" w:hAnsi="Helvetica 55 Roman"/>
          <w:sz w:val="20"/>
          <w:szCs w:val="20"/>
        </w:rPr>
        <w:t>l’Opérateur</w:t>
      </w:r>
      <w:r w:rsidR="009211CA" w:rsidRPr="00282281">
        <w:rPr>
          <w:rFonts w:ascii="Helvetica 55 Roman" w:hAnsi="Helvetica 55 Roman"/>
          <w:sz w:val="20"/>
          <w:szCs w:val="20"/>
        </w:rPr>
        <w:t>. A défaut</w:t>
      </w:r>
      <w:r w:rsidR="0038415F">
        <w:rPr>
          <w:rFonts w:ascii="Helvetica 55 Roman" w:hAnsi="Helvetica 55 Roman"/>
          <w:sz w:val="20"/>
          <w:szCs w:val="20"/>
        </w:rPr>
        <w:t>,</w:t>
      </w:r>
      <w:r w:rsidR="009211CA" w:rsidRPr="00282281">
        <w:rPr>
          <w:rFonts w:ascii="Helvetica 55 Roman" w:hAnsi="Helvetica 55 Roman"/>
          <w:sz w:val="20"/>
          <w:szCs w:val="20"/>
        </w:rPr>
        <w:t xml:space="preserve"> </w:t>
      </w:r>
      <w:r>
        <w:rPr>
          <w:rFonts w:ascii="Helvetica 55 Roman" w:hAnsi="Helvetica 55 Roman"/>
          <w:sz w:val="20"/>
          <w:szCs w:val="20"/>
        </w:rPr>
        <w:t xml:space="preserve">AUVERGNE NUMÉRIQUE </w:t>
      </w:r>
      <w:r w:rsidR="009211CA" w:rsidRPr="00282281">
        <w:rPr>
          <w:rFonts w:ascii="Helvetica 55 Roman" w:hAnsi="Helvetica 55 Roman"/>
          <w:sz w:val="20"/>
          <w:szCs w:val="20"/>
        </w:rPr>
        <w:t xml:space="preserve">apportera les corrections demandées aux frais de </w:t>
      </w:r>
      <w:r w:rsidR="00054987" w:rsidRPr="00282281">
        <w:rPr>
          <w:rFonts w:ascii="Helvetica 55 Roman" w:hAnsi="Helvetica 55 Roman"/>
          <w:sz w:val="20"/>
          <w:szCs w:val="20"/>
        </w:rPr>
        <w:t>l’Opérateur</w:t>
      </w:r>
      <w:r w:rsidR="009211CA" w:rsidRPr="00282281">
        <w:rPr>
          <w:rFonts w:ascii="Helvetica 55 Roman" w:hAnsi="Helvetica 55 Roman"/>
          <w:sz w:val="20"/>
          <w:szCs w:val="20"/>
        </w:rPr>
        <w:t xml:space="preserve">, sans préjudice de tous dommages et intérêts </w:t>
      </w:r>
      <w:r w:rsidR="005E0CAE">
        <w:rPr>
          <w:rFonts w:ascii="Helvetica 55 Roman" w:hAnsi="Helvetica 55 Roman"/>
          <w:sz w:val="20"/>
          <w:szCs w:val="20"/>
        </w:rPr>
        <w:t>qu’AUVERGNE NUMÉRIQUE</w:t>
      </w:r>
      <w:r>
        <w:rPr>
          <w:rFonts w:ascii="Helvetica 55 Roman" w:hAnsi="Helvetica 55 Roman"/>
          <w:sz w:val="20"/>
          <w:szCs w:val="20"/>
        </w:rPr>
        <w:t xml:space="preserve"> </w:t>
      </w:r>
      <w:r w:rsidR="009211CA" w:rsidRPr="00282281">
        <w:rPr>
          <w:rFonts w:ascii="Helvetica 55 Roman" w:hAnsi="Helvetica 55 Roman"/>
          <w:sz w:val="20"/>
          <w:szCs w:val="20"/>
        </w:rPr>
        <w:t>se réserve le droit de réclamer en raison du préjudice subi.</w:t>
      </w:r>
    </w:p>
    <w:p w14:paraId="32656681" w14:textId="77777777" w:rsidR="00C96F29" w:rsidRPr="00282281" w:rsidRDefault="00C96F29" w:rsidP="001D40DC">
      <w:pPr>
        <w:rPr>
          <w:rFonts w:ascii="Helvetica 55 Roman" w:hAnsi="Helvetica 55 Roman"/>
          <w:sz w:val="20"/>
          <w:szCs w:val="20"/>
        </w:rPr>
      </w:pPr>
      <w:r w:rsidRPr="00282281">
        <w:rPr>
          <w:rFonts w:ascii="Helvetica 55 Roman" w:hAnsi="Helvetica 55 Roman"/>
          <w:sz w:val="20"/>
          <w:szCs w:val="20"/>
        </w:rPr>
        <w:t>L’Opérateur devra respecter les textes réglementaires concernant la protection des personnes et des matériels et notamment :</w:t>
      </w:r>
    </w:p>
    <w:p w14:paraId="32656682" w14:textId="77777777" w:rsidR="00C96F29" w:rsidRPr="00282281" w:rsidRDefault="00C96F29" w:rsidP="00BF72D1">
      <w:pPr>
        <w:numPr>
          <w:ilvl w:val="0"/>
          <w:numId w:val="4"/>
        </w:numPr>
        <w:spacing w:after="0"/>
        <w:ind w:left="709"/>
        <w:rPr>
          <w:rFonts w:ascii="Helvetica 55 Roman" w:hAnsi="Helvetica 55 Roman"/>
          <w:sz w:val="20"/>
          <w:szCs w:val="20"/>
        </w:rPr>
      </w:pPr>
      <w:r w:rsidRPr="00282281">
        <w:rPr>
          <w:rFonts w:ascii="Helvetica 55 Roman" w:hAnsi="Helvetica 55 Roman"/>
          <w:sz w:val="20"/>
          <w:szCs w:val="20"/>
        </w:rPr>
        <w:t xml:space="preserve">Le décret n° 88-1056 du </w:t>
      </w:r>
      <w:r w:rsidR="009132F1" w:rsidRPr="00282281">
        <w:rPr>
          <w:rFonts w:ascii="Helvetica 55 Roman" w:hAnsi="Helvetica 55 Roman"/>
          <w:sz w:val="20"/>
          <w:szCs w:val="20"/>
        </w:rPr>
        <w:t>14 novembre 1988 modifié</w:t>
      </w:r>
      <w:r w:rsidRPr="00282281">
        <w:rPr>
          <w:rFonts w:ascii="Helvetica 55 Roman" w:hAnsi="Helvetica 55 Roman"/>
          <w:sz w:val="20"/>
          <w:szCs w:val="20"/>
        </w:rPr>
        <w:t xml:space="preserve"> qui définit les mesures destinées à assurer la sécurité des travailleurs contre les dangers électriques.</w:t>
      </w:r>
    </w:p>
    <w:p w14:paraId="32656683" w14:textId="77777777" w:rsidR="007922A3" w:rsidRPr="007922A3" w:rsidRDefault="00C96F29" w:rsidP="00BF72D1">
      <w:pPr>
        <w:numPr>
          <w:ilvl w:val="0"/>
          <w:numId w:val="4"/>
        </w:numPr>
        <w:spacing w:after="0"/>
        <w:ind w:left="709"/>
        <w:rPr>
          <w:rFonts w:ascii="Helvetica 55 Roman" w:hAnsi="Helvetica 55 Roman"/>
          <w:sz w:val="20"/>
          <w:szCs w:val="20"/>
        </w:rPr>
      </w:pPr>
      <w:r w:rsidRPr="00282281">
        <w:rPr>
          <w:rFonts w:ascii="Helvetica 55 Roman" w:hAnsi="Helvetica 55 Roman"/>
          <w:sz w:val="20"/>
          <w:szCs w:val="20"/>
        </w:rPr>
        <w:t>L'arrêté du 2.4.91 fixant les conditions techniques auxquelles doivent satisfaire les distributions d'énergie électrique.</w:t>
      </w:r>
    </w:p>
    <w:p w14:paraId="32656684" w14:textId="77777777" w:rsidR="007922A3" w:rsidRPr="007922A3" w:rsidRDefault="007922A3" w:rsidP="00356377">
      <w:pPr>
        <w:widowControl w:val="0"/>
        <w:numPr>
          <w:ilvl w:val="0"/>
          <w:numId w:val="11"/>
        </w:numPr>
        <w:tabs>
          <w:tab w:val="clear" w:pos="780"/>
          <w:tab w:val="num" w:pos="360"/>
        </w:tabs>
        <w:autoSpaceDE w:val="0"/>
        <w:autoSpaceDN w:val="0"/>
        <w:adjustRightInd w:val="0"/>
        <w:spacing w:after="0"/>
        <w:ind w:left="709"/>
        <w:rPr>
          <w:rFonts w:ascii="Helvetica 55 Roman" w:hAnsi="Helvetica 55 Roman" w:cs="Arial"/>
          <w:sz w:val="20"/>
          <w:szCs w:val="20"/>
        </w:rPr>
      </w:pPr>
      <w:r w:rsidRPr="007922A3">
        <w:rPr>
          <w:rFonts w:ascii="Helvetica 55 Roman" w:hAnsi="Helvetica 55 Roman" w:cs="Arial"/>
          <w:bCs/>
          <w:sz w:val="20"/>
          <w:szCs w:val="20"/>
        </w:rPr>
        <w:t>L’arrêté du 17 mai 2001 fixant les conditions techniques auxquelles doivent satisfaire les distributions d’énergie électrique.</w:t>
      </w:r>
    </w:p>
    <w:p w14:paraId="32656685" w14:textId="77777777" w:rsidR="004006D3" w:rsidRDefault="003646CE" w:rsidP="00BF72D1">
      <w:pPr>
        <w:numPr>
          <w:ilvl w:val="0"/>
          <w:numId w:val="4"/>
        </w:numPr>
        <w:spacing w:after="0"/>
        <w:ind w:left="709"/>
        <w:rPr>
          <w:rFonts w:ascii="Helvetica 55 Roman" w:hAnsi="Helvetica 55 Roman"/>
          <w:sz w:val="20"/>
          <w:szCs w:val="20"/>
        </w:rPr>
      </w:pPr>
      <w:r>
        <w:rPr>
          <w:rFonts w:ascii="Helvetica 55 Roman" w:hAnsi="Helvetica 55 Roman"/>
          <w:sz w:val="20"/>
          <w:szCs w:val="20"/>
        </w:rPr>
        <w:t xml:space="preserve">Le </w:t>
      </w:r>
      <w:r w:rsidR="00D03DBC">
        <w:rPr>
          <w:rFonts w:ascii="Helvetica 55 Roman" w:hAnsi="Helvetica 55 Roman"/>
          <w:sz w:val="20"/>
          <w:szCs w:val="20"/>
        </w:rPr>
        <w:t>décret</w:t>
      </w:r>
      <w:r w:rsidR="00AF183A">
        <w:rPr>
          <w:rFonts w:ascii="Helvetica 55 Roman" w:hAnsi="Helvetica 55 Roman"/>
          <w:sz w:val="20"/>
          <w:szCs w:val="20"/>
        </w:rPr>
        <w:t xml:space="preserve"> </w:t>
      </w:r>
      <w:r>
        <w:rPr>
          <w:rFonts w:ascii="Helvetica 55 Roman" w:hAnsi="Helvetica 55 Roman"/>
          <w:sz w:val="20"/>
          <w:szCs w:val="20"/>
        </w:rPr>
        <w:t xml:space="preserve">2004-924 </w:t>
      </w:r>
      <w:r w:rsidR="00381D94">
        <w:rPr>
          <w:rFonts w:ascii="Helvetica 55 Roman" w:hAnsi="Helvetica 55 Roman"/>
          <w:sz w:val="20"/>
          <w:szCs w:val="20"/>
        </w:rPr>
        <w:t xml:space="preserve">du 1 ere septembre 2004 </w:t>
      </w:r>
      <w:r>
        <w:rPr>
          <w:rFonts w:ascii="Helvetica 55 Roman" w:hAnsi="Helvetica 55 Roman"/>
          <w:sz w:val="20"/>
          <w:szCs w:val="20"/>
        </w:rPr>
        <w:t>qui traite des travaux temporaire en hauteur</w:t>
      </w:r>
    </w:p>
    <w:p w14:paraId="32656686" w14:textId="77777777" w:rsidR="00381D94" w:rsidRPr="00627904" w:rsidRDefault="00381D94" w:rsidP="00356377">
      <w:pPr>
        <w:numPr>
          <w:ilvl w:val="0"/>
          <w:numId w:val="4"/>
        </w:numPr>
        <w:spacing w:after="0"/>
        <w:ind w:left="709"/>
        <w:rPr>
          <w:rFonts w:ascii="Helvetica 55 Roman" w:hAnsi="Helvetica 55 Roman"/>
          <w:iCs/>
          <w:sz w:val="20"/>
          <w:szCs w:val="20"/>
        </w:rPr>
      </w:pPr>
      <w:r w:rsidRPr="00627904">
        <w:rPr>
          <w:rFonts w:ascii="Helvetica 55 Roman" w:hAnsi="Helvetica 55 Roman"/>
          <w:iCs/>
          <w:sz w:val="20"/>
          <w:szCs w:val="20"/>
        </w:rPr>
        <w:t xml:space="preserve">Directive 2001/45/CE du Parlement européen et du Conseil du 27 juin 2001 modifiant la directive 89/655/CEE du Conseil concernant les prescriptions minimales de sécurité et de santé pour l'utilisation par les travailleurs au travail d'équipements de travail </w:t>
      </w:r>
    </w:p>
    <w:p w14:paraId="32656687" w14:textId="77777777" w:rsidR="00381D94" w:rsidRPr="00381D94" w:rsidRDefault="00381D94" w:rsidP="00356377">
      <w:pPr>
        <w:numPr>
          <w:ilvl w:val="0"/>
          <w:numId w:val="4"/>
        </w:numPr>
        <w:tabs>
          <w:tab w:val="num" w:pos="1440"/>
        </w:tabs>
        <w:spacing w:after="0"/>
        <w:ind w:left="709"/>
        <w:rPr>
          <w:rFonts w:ascii="Helvetica 55 Roman" w:hAnsi="Helvetica 55 Roman"/>
          <w:iCs/>
          <w:sz w:val="20"/>
          <w:szCs w:val="20"/>
          <w:lang w:bidi="en-US"/>
        </w:rPr>
      </w:pPr>
      <w:r w:rsidRPr="00381D94">
        <w:rPr>
          <w:rFonts w:ascii="Helvetica 55 Roman" w:hAnsi="Helvetica 55 Roman"/>
          <w:iCs/>
          <w:sz w:val="20"/>
          <w:szCs w:val="20"/>
          <w:lang w:bidi="en-US"/>
        </w:rPr>
        <w:t xml:space="preserve">Code du travail </w:t>
      </w:r>
    </w:p>
    <w:p w14:paraId="32656688" w14:textId="24D6376B" w:rsidR="00381D94" w:rsidRPr="00381D94" w:rsidRDefault="00381D94" w:rsidP="00356377">
      <w:pPr>
        <w:numPr>
          <w:ilvl w:val="0"/>
          <w:numId w:val="4"/>
        </w:numPr>
        <w:tabs>
          <w:tab w:val="num" w:pos="1440"/>
        </w:tabs>
        <w:spacing w:after="0"/>
        <w:ind w:left="709"/>
        <w:rPr>
          <w:rFonts w:ascii="Helvetica 55 Roman" w:hAnsi="Helvetica 55 Roman"/>
          <w:iCs/>
          <w:sz w:val="20"/>
          <w:szCs w:val="20"/>
          <w:lang w:bidi="en-US"/>
        </w:rPr>
      </w:pPr>
      <w:r w:rsidRPr="00381D94">
        <w:rPr>
          <w:rFonts w:ascii="Helvetica 55 Roman" w:hAnsi="Helvetica 55 Roman"/>
          <w:iCs/>
          <w:sz w:val="20"/>
          <w:szCs w:val="20"/>
          <w:lang w:bidi="en-US"/>
        </w:rPr>
        <w:t xml:space="preserve">L’interdiction d’ascension des poteaux Bois </w:t>
      </w:r>
    </w:p>
    <w:p w14:paraId="32656689" w14:textId="543043A6" w:rsidR="00123321" w:rsidRDefault="00381D94" w:rsidP="00356377">
      <w:pPr>
        <w:numPr>
          <w:ilvl w:val="0"/>
          <w:numId w:val="4"/>
        </w:numPr>
        <w:tabs>
          <w:tab w:val="num" w:pos="1440"/>
        </w:tabs>
        <w:spacing w:after="0"/>
        <w:ind w:left="709"/>
        <w:rPr>
          <w:rFonts w:ascii="Helvetica 55 Roman" w:hAnsi="Helvetica 55 Roman"/>
          <w:iCs/>
          <w:sz w:val="20"/>
          <w:szCs w:val="20"/>
          <w:lang w:bidi="en-US"/>
        </w:rPr>
      </w:pPr>
      <w:r w:rsidRPr="00381D94">
        <w:rPr>
          <w:rFonts w:ascii="Helvetica 55 Roman" w:hAnsi="Helvetica 55 Roman"/>
          <w:iCs/>
          <w:sz w:val="20"/>
          <w:szCs w:val="20"/>
          <w:lang w:bidi="en-US"/>
        </w:rPr>
        <w:t xml:space="preserve">La convention de bonne pratique ACNET/SERCE/OPPBTP </w:t>
      </w:r>
    </w:p>
    <w:p w14:paraId="18487DC1" w14:textId="77777777" w:rsidR="00E31BDE" w:rsidRPr="00381D94" w:rsidRDefault="00E31BDE" w:rsidP="00A12D5F">
      <w:pPr>
        <w:tabs>
          <w:tab w:val="num" w:pos="1440"/>
        </w:tabs>
        <w:spacing w:after="0"/>
        <w:rPr>
          <w:rFonts w:ascii="Helvetica 55 Roman" w:hAnsi="Helvetica 55 Roman"/>
          <w:iCs/>
          <w:sz w:val="20"/>
          <w:szCs w:val="20"/>
          <w:lang w:bidi="en-US"/>
        </w:rPr>
      </w:pPr>
    </w:p>
    <w:p w14:paraId="3265668A" w14:textId="77777777" w:rsidR="0050490A" w:rsidRPr="007A741C" w:rsidRDefault="00B37932" w:rsidP="007A741C">
      <w:pPr>
        <w:pStyle w:val="Titre1"/>
      </w:pPr>
      <w:bookmarkStart w:id="3" w:name="_Toc102558602"/>
      <w:bookmarkStart w:id="4" w:name="_Toc22024029"/>
      <w:r w:rsidRPr="007A741C">
        <w:t>- d</w:t>
      </w:r>
      <w:bookmarkEnd w:id="3"/>
      <w:r w:rsidR="009D1276" w:rsidRPr="007A741C">
        <w:t>omaine d’utilisation</w:t>
      </w:r>
      <w:bookmarkEnd w:id="4"/>
    </w:p>
    <w:p w14:paraId="3265668B" w14:textId="5D1640A4" w:rsidR="00CF5076" w:rsidRPr="00B37932" w:rsidRDefault="00120982" w:rsidP="00620CBA">
      <w:pPr>
        <w:rPr>
          <w:rFonts w:ascii="Helvetica 55 Roman" w:hAnsi="Helvetica 55 Roman"/>
          <w:sz w:val="20"/>
          <w:szCs w:val="20"/>
        </w:rPr>
      </w:pPr>
      <w:r>
        <w:rPr>
          <w:rFonts w:ascii="Helvetica 55 Roman" w:hAnsi="Helvetica 55 Roman"/>
          <w:sz w:val="20"/>
          <w:szCs w:val="20"/>
        </w:rPr>
        <w:t xml:space="preserve">AUVERGNE NUMÉRIQUE </w:t>
      </w:r>
      <w:r w:rsidR="00CF5076" w:rsidRPr="00B37932">
        <w:rPr>
          <w:rFonts w:ascii="Helvetica 55 Roman" w:hAnsi="Helvetica 55 Roman"/>
          <w:sz w:val="20"/>
          <w:szCs w:val="20"/>
        </w:rPr>
        <w:t xml:space="preserve">met à disposition de </w:t>
      </w:r>
      <w:r w:rsidR="00CF5076" w:rsidRPr="00B37932">
        <w:rPr>
          <w:rFonts w:ascii="Helvetica 55 Roman" w:hAnsi="Helvetica 55 Roman"/>
          <w:color w:val="000000"/>
          <w:sz w:val="20"/>
          <w:szCs w:val="20"/>
        </w:rPr>
        <w:t>l’Opérateur</w:t>
      </w:r>
      <w:r w:rsidR="00CF5076" w:rsidRPr="00B37932">
        <w:rPr>
          <w:rFonts w:ascii="Helvetica 55 Roman" w:hAnsi="Helvetica 55 Roman"/>
          <w:sz w:val="20"/>
          <w:szCs w:val="20"/>
        </w:rPr>
        <w:t xml:space="preserve"> des Installations pour poser exclusivement des </w:t>
      </w:r>
      <w:r w:rsidR="00620CBA" w:rsidRPr="00B37932">
        <w:rPr>
          <w:rFonts w:ascii="Helvetica 55 Roman" w:hAnsi="Helvetica 55 Roman"/>
          <w:sz w:val="20"/>
          <w:szCs w:val="20"/>
        </w:rPr>
        <w:t>Câbles Optiques</w:t>
      </w:r>
      <w:r w:rsidR="00D3328F">
        <w:rPr>
          <w:rFonts w:ascii="Helvetica 55 Roman" w:hAnsi="Helvetica 55 Roman"/>
          <w:sz w:val="20"/>
          <w:szCs w:val="20"/>
        </w:rPr>
        <w:t xml:space="preserve"> diélectriques</w:t>
      </w:r>
      <w:r w:rsidR="00CF5076" w:rsidRPr="00B37932">
        <w:rPr>
          <w:rFonts w:ascii="Helvetica 55 Roman" w:hAnsi="Helvetica 55 Roman"/>
          <w:sz w:val="20"/>
          <w:szCs w:val="20"/>
        </w:rPr>
        <w:t>. Les signaux transportés ne doivent en aucun cas perturber le fonctionnement des équipements existants.</w:t>
      </w:r>
    </w:p>
    <w:p w14:paraId="3265668C" w14:textId="77777777" w:rsidR="00013990" w:rsidRPr="00B37932" w:rsidRDefault="00013990" w:rsidP="00620CBA">
      <w:pPr>
        <w:rPr>
          <w:rFonts w:ascii="Helvetica 55 Roman" w:hAnsi="Helvetica 55 Roman"/>
          <w:color w:val="000000"/>
          <w:sz w:val="20"/>
          <w:szCs w:val="20"/>
        </w:rPr>
      </w:pPr>
      <w:r w:rsidRPr="00B37932">
        <w:rPr>
          <w:rFonts w:ascii="Helvetica 55 Roman" w:hAnsi="Helvetica 55 Roman"/>
          <w:color w:val="000000"/>
          <w:sz w:val="20"/>
          <w:szCs w:val="20"/>
        </w:rPr>
        <w:t xml:space="preserve">Dans le cas où les </w:t>
      </w:r>
      <w:r w:rsidR="00620CBA" w:rsidRPr="00B37932">
        <w:rPr>
          <w:rFonts w:ascii="Helvetica 55 Roman" w:hAnsi="Helvetica 55 Roman"/>
          <w:color w:val="000000"/>
          <w:sz w:val="20"/>
          <w:szCs w:val="20"/>
        </w:rPr>
        <w:t xml:space="preserve">Installations </w:t>
      </w:r>
      <w:r w:rsidRPr="00B37932">
        <w:rPr>
          <w:rFonts w:ascii="Helvetica 55 Roman" w:hAnsi="Helvetica 55 Roman"/>
          <w:color w:val="000000"/>
          <w:sz w:val="20"/>
          <w:szCs w:val="20"/>
        </w:rPr>
        <w:t>existantes s'avéreraient insuffisantes, il appartient à l'Opérateur de trouver une autre solution.</w:t>
      </w:r>
    </w:p>
    <w:p w14:paraId="3265668D" w14:textId="77777777" w:rsidR="0050490A" w:rsidRPr="007A741C" w:rsidRDefault="00B37932" w:rsidP="007A741C">
      <w:pPr>
        <w:pStyle w:val="Titre1"/>
      </w:pPr>
      <w:bookmarkStart w:id="5" w:name="_Toc102558603"/>
      <w:bookmarkStart w:id="6" w:name="_Toc22024030"/>
      <w:r w:rsidRPr="007A741C">
        <w:lastRenderedPageBreak/>
        <w:t>- o</w:t>
      </w:r>
      <w:r w:rsidR="009D1276" w:rsidRPr="007A741C">
        <w:t>bligation en mati</w:t>
      </w:r>
      <w:r w:rsidRPr="007A741C">
        <w:t>è</w:t>
      </w:r>
      <w:r w:rsidR="009D1276" w:rsidRPr="007A741C">
        <w:t>re d’hygiène et s</w:t>
      </w:r>
      <w:r w:rsidRPr="007A741C">
        <w:t>é</w:t>
      </w:r>
      <w:r w:rsidR="009D1276" w:rsidRPr="007A741C">
        <w:t>curit</w:t>
      </w:r>
      <w:bookmarkEnd w:id="5"/>
      <w:r w:rsidRPr="007A741C">
        <w:t>é</w:t>
      </w:r>
      <w:bookmarkEnd w:id="6"/>
    </w:p>
    <w:p w14:paraId="3265668E" w14:textId="44EC0ECE" w:rsidR="00CF5076" w:rsidRPr="00B37932" w:rsidRDefault="002A7720" w:rsidP="00980F1F">
      <w:pPr>
        <w:rPr>
          <w:rFonts w:ascii="Helvetica 55 Roman" w:hAnsi="Helvetica 55 Roman" w:cs="Arial"/>
          <w:color w:val="000000"/>
          <w:sz w:val="20"/>
          <w:szCs w:val="20"/>
        </w:rPr>
      </w:pPr>
      <w:r>
        <w:rPr>
          <w:rFonts w:ascii="Helvetica 55 Roman" w:hAnsi="Helvetica 55 Roman" w:cs="Arial"/>
          <w:color w:val="000000"/>
          <w:sz w:val="20"/>
          <w:szCs w:val="20"/>
        </w:rPr>
        <w:t>L</w:t>
      </w:r>
      <w:r w:rsidR="00436DF8">
        <w:rPr>
          <w:rFonts w:ascii="Helvetica 55 Roman" w:hAnsi="Helvetica 55 Roman" w:cs="Arial"/>
          <w:color w:val="000000"/>
          <w:sz w:val="20"/>
          <w:szCs w:val="20"/>
        </w:rPr>
        <w:t>e RIP</w:t>
      </w:r>
      <w:r w:rsidR="00980F1F" w:rsidRPr="00B37932">
        <w:rPr>
          <w:rFonts w:ascii="Helvetica 55 Roman" w:hAnsi="Helvetica 55 Roman" w:cs="Arial"/>
          <w:color w:val="000000"/>
          <w:sz w:val="20"/>
          <w:szCs w:val="20"/>
        </w:rPr>
        <w:t xml:space="preserve">, l’Opérateur et leurs </w:t>
      </w:r>
      <w:r w:rsidR="00B44CF9">
        <w:rPr>
          <w:rFonts w:ascii="Helvetica 55 Roman" w:hAnsi="Helvetica 55 Roman" w:cs="Arial"/>
          <w:color w:val="000000"/>
          <w:sz w:val="20"/>
          <w:szCs w:val="20"/>
        </w:rPr>
        <w:t>prestataire</w:t>
      </w:r>
      <w:r w:rsidR="00980F1F" w:rsidRPr="00B37932">
        <w:rPr>
          <w:rFonts w:ascii="Helvetica 55 Roman" w:hAnsi="Helvetica 55 Roman" w:cs="Arial"/>
          <w:color w:val="000000"/>
          <w:sz w:val="20"/>
          <w:szCs w:val="20"/>
        </w:rPr>
        <w:t xml:space="preserve">s éventuels endossent </w:t>
      </w:r>
      <w:r w:rsidR="00620CBA" w:rsidRPr="00B37932">
        <w:rPr>
          <w:rFonts w:ascii="Helvetica 55 Roman" w:hAnsi="Helvetica 55 Roman" w:cs="Arial"/>
          <w:color w:val="000000"/>
          <w:sz w:val="20"/>
          <w:szCs w:val="20"/>
        </w:rPr>
        <w:t xml:space="preserve">individuellement </w:t>
      </w:r>
      <w:r w:rsidR="00980F1F" w:rsidRPr="00B37932">
        <w:rPr>
          <w:rFonts w:ascii="Helvetica 55 Roman" w:hAnsi="Helvetica 55 Roman" w:cs="Arial"/>
          <w:color w:val="000000"/>
          <w:sz w:val="20"/>
          <w:szCs w:val="20"/>
        </w:rPr>
        <w:t>la responsabilité pleine et entière :</w:t>
      </w:r>
    </w:p>
    <w:p w14:paraId="3265668F" w14:textId="77777777" w:rsidR="00980F1F" w:rsidRPr="00282281" w:rsidRDefault="00980F1F" w:rsidP="00627904">
      <w:pPr>
        <w:numPr>
          <w:ilvl w:val="0"/>
          <w:numId w:val="4"/>
        </w:numPr>
        <w:spacing w:after="0"/>
        <w:jc w:val="left"/>
        <w:rPr>
          <w:rFonts w:ascii="Helvetica 55 Roman" w:hAnsi="Helvetica 55 Roman"/>
          <w:sz w:val="20"/>
          <w:szCs w:val="20"/>
        </w:rPr>
      </w:pPr>
      <w:r w:rsidRPr="00282281">
        <w:rPr>
          <w:rFonts w:ascii="Helvetica 55 Roman" w:hAnsi="Helvetica 55 Roman"/>
          <w:sz w:val="20"/>
          <w:szCs w:val="20"/>
        </w:rPr>
        <w:t>de la sécurité de leurs agents et prennent notamment toutes les dispositions nécessaires pour faire respecter les règles en vigueur, en matière de sécurité et d'hygiène et de conditions de travail.</w:t>
      </w:r>
    </w:p>
    <w:p w14:paraId="32656690" w14:textId="77777777" w:rsidR="00C96F29" w:rsidRPr="00282281" w:rsidRDefault="00C5290F" w:rsidP="00627904">
      <w:pPr>
        <w:numPr>
          <w:ilvl w:val="0"/>
          <w:numId w:val="4"/>
        </w:numPr>
        <w:spacing w:after="0"/>
        <w:jc w:val="left"/>
        <w:rPr>
          <w:rFonts w:ascii="Helvetica 55 Roman" w:hAnsi="Helvetica 55 Roman"/>
          <w:sz w:val="20"/>
          <w:szCs w:val="20"/>
        </w:rPr>
      </w:pPr>
      <w:r w:rsidRPr="00282281">
        <w:rPr>
          <w:rFonts w:ascii="Helvetica 55 Roman" w:hAnsi="Helvetica 55 Roman"/>
          <w:sz w:val="20"/>
          <w:szCs w:val="20"/>
        </w:rPr>
        <w:t>des conséquences éventuelles que le chantier ouvert par leur personnel peut engendrer vis-à-vis des tiers et des réseaux déjà installés.</w:t>
      </w:r>
    </w:p>
    <w:p w14:paraId="32656691" w14:textId="77777777" w:rsidR="0050490A" w:rsidRPr="007A741C" w:rsidRDefault="00B37932" w:rsidP="007A741C">
      <w:pPr>
        <w:pStyle w:val="Titre1"/>
      </w:pPr>
      <w:bookmarkStart w:id="7" w:name="_Toc102558607"/>
      <w:bookmarkStart w:id="8" w:name="_Toc22024031"/>
      <w:r w:rsidRPr="007A741C">
        <w:t>- s</w:t>
      </w:r>
      <w:r w:rsidR="009D1276" w:rsidRPr="007A741C">
        <w:t>écurité des personnes et des biens</w:t>
      </w:r>
      <w:bookmarkEnd w:id="7"/>
      <w:bookmarkEnd w:id="8"/>
    </w:p>
    <w:p w14:paraId="32656692" w14:textId="77777777" w:rsidR="00980F1F" w:rsidRPr="00B37932" w:rsidRDefault="00980F1F" w:rsidP="00F66CB8">
      <w:pPr>
        <w:keepNext/>
        <w:spacing w:line="240" w:lineRule="exact"/>
        <w:rPr>
          <w:rFonts w:ascii="Helvetica 55 Roman" w:hAnsi="Helvetica 55 Roman" w:cs="Arial"/>
          <w:color w:val="000000"/>
          <w:sz w:val="20"/>
          <w:szCs w:val="20"/>
        </w:rPr>
      </w:pPr>
      <w:r w:rsidRPr="00B37932">
        <w:rPr>
          <w:rFonts w:ascii="Helvetica 55 Roman" w:hAnsi="Helvetica 55 Roman" w:cs="Arial"/>
          <w:color w:val="000000"/>
          <w:sz w:val="20"/>
          <w:szCs w:val="20"/>
        </w:rPr>
        <w:t>Des dispositions doivent être prises pour garantir :</w:t>
      </w:r>
    </w:p>
    <w:p w14:paraId="32656693" w14:textId="77777777" w:rsidR="00980F1F" w:rsidRPr="00282281" w:rsidRDefault="00980F1F" w:rsidP="00627904">
      <w:pPr>
        <w:numPr>
          <w:ilvl w:val="0"/>
          <w:numId w:val="4"/>
        </w:numPr>
        <w:spacing w:after="0"/>
        <w:ind w:left="1066"/>
        <w:jc w:val="left"/>
        <w:rPr>
          <w:rFonts w:ascii="Helvetica 55 Roman" w:hAnsi="Helvetica 55 Roman"/>
          <w:sz w:val="20"/>
          <w:szCs w:val="20"/>
        </w:rPr>
      </w:pPr>
      <w:r w:rsidRPr="00282281">
        <w:rPr>
          <w:rFonts w:ascii="Helvetica 55 Roman" w:hAnsi="Helvetica 55 Roman"/>
          <w:sz w:val="20"/>
          <w:szCs w:val="20"/>
        </w:rPr>
        <w:t>la sécurité des tiers,</w:t>
      </w:r>
    </w:p>
    <w:p w14:paraId="32656694" w14:textId="77777777" w:rsidR="00980F1F" w:rsidRDefault="00980F1F" w:rsidP="00627904">
      <w:pPr>
        <w:numPr>
          <w:ilvl w:val="0"/>
          <w:numId w:val="4"/>
        </w:numPr>
        <w:spacing w:after="0"/>
        <w:ind w:left="1066"/>
        <w:jc w:val="left"/>
        <w:rPr>
          <w:rFonts w:ascii="Helvetica 55 Roman" w:hAnsi="Helvetica 55 Roman"/>
          <w:sz w:val="20"/>
          <w:szCs w:val="20"/>
        </w:rPr>
      </w:pPr>
      <w:r w:rsidRPr="00282281">
        <w:rPr>
          <w:rFonts w:ascii="Helvetica 55 Roman" w:hAnsi="Helvetica 55 Roman"/>
          <w:sz w:val="20"/>
          <w:szCs w:val="20"/>
        </w:rPr>
        <w:t>la sécurité des personnes intervenant sur les différents réseaux.</w:t>
      </w:r>
    </w:p>
    <w:p w14:paraId="32656695" w14:textId="77777777" w:rsidR="00B648D2" w:rsidRPr="00282281" w:rsidRDefault="00B648D2" w:rsidP="00B648D2">
      <w:pPr>
        <w:spacing w:after="0"/>
        <w:ind w:right="-110"/>
        <w:rPr>
          <w:rFonts w:ascii="Helvetica 55 Roman" w:hAnsi="Helvetica 55 Roman"/>
          <w:sz w:val="20"/>
          <w:szCs w:val="20"/>
        </w:rPr>
      </w:pPr>
    </w:p>
    <w:p w14:paraId="32656696" w14:textId="39BAC46C" w:rsidR="00980F1F" w:rsidRPr="00B37932" w:rsidRDefault="00120982" w:rsidP="001D40DC">
      <w:pPr>
        <w:rPr>
          <w:rFonts w:ascii="Helvetica 55 Roman" w:hAnsi="Helvetica 55 Roman"/>
          <w:sz w:val="20"/>
          <w:szCs w:val="20"/>
        </w:rPr>
      </w:pPr>
      <w:r>
        <w:rPr>
          <w:rFonts w:ascii="Helvetica 55 Roman" w:hAnsi="Helvetica 55 Roman"/>
          <w:sz w:val="20"/>
          <w:szCs w:val="20"/>
        </w:rPr>
        <w:t xml:space="preserve">AUVERGNE NUMÉRIQUE </w:t>
      </w:r>
      <w:r w:rsidR="00980F1F" w:rsidRPr="00B37932">
        <w:rPr>
          <w:rFonts w:ascii="Helvetica 55 Roman" w:hAnsi="Helvetica 55 Roman"/>
          <w:sz w:val="20"/>
          <w:szCs w:val="20"/>
        </w:rPr>
        <w:t>ne peut en aucun cas être tenu responsable pour l'absence de dispositif de protection contre la foudre ou les surtensions ou pour son non fonctionnement.</w:t>
      </w:r>
    </w:p>
    <w:p w14:paraId="32656697" w14:textId="77777777" w:rsidR="00980F1F" w:rsidRPr="00B37932" w:rsidRDefault="00980F1F" w:rsidP="001D40DC">
      <w:pPr>
        <w:rPr>
          <w:rFonts w:ascii="Helvetica 55 Roman" w:hAnsi="Helvetica 55 Roman"/>
          <w:sz w:val="20"/>
          <w:szCs w:val="20"/>
        </w:rPr>
      </w:pPr>
      <w:r w:rsidRPr="00B37932">
        <w:rPr>
          <w:rFonts w:ascii="Helvetica 55 Roman" w:hAnsi="Helvetica 55 Roman"/>
          <w:sz w:val="20"/>
          <w:szCs w:val="20"/>
        </w:rPr>
        <w:t>Les directives de l'UIT-T concernant la protection des lignes de télécommunication doivent être respectées.</w:t>
      </w:r>
    </w:p>
    <w:p w14:paraId="32656698" w14:textId="01AE8CCA" w:rsidR="005C039C" w:rsidRDefault="00980F1F" w:rsidP="00620CBA">
      <w:pPr>
        <w:rPr>
          <w:rFonts w:ascii="Helvetica 55 Roman" w:hAnsi="Helvetica 55 Roman"/>
          <w:sz w:val="20"/>
          <w:szCs w:val="20"/>
        </w:rPr>
      </w:pPr>
      <w:r w:rsidRPr="00B37932">
        <w:rPr>
          <w:rFonts w:ascii="Helvetica 55 Roman" w:hAnsi="Helvetica 55 Roman"/>
          <w:sz w:val="20"/>
          <w:szCs w:val="20"/>
        </w:rPr>
        <w:t xml:space="preserve">En particulier, l’Opérateur prend les mesures nécessaires contre les effets préjudiciables des ouvrages électriques principalement les élévations de potentiel de sol et l'induction afin de ne pas endommager le réseau </w:t>
      </w:r>
      <w:r w:rsidR="005E0CAE">
        <w:rPr>
          <w:rFonts w:ascii="Helvetica 55 Roman" w:hAnsi="Helvetica 55 Roman"/>
          <w:sz w:val="20"/>
          <w:szCs w:val="20"/>
        </w:rPr>
        <w:t>d’AUVERGNE NUMÉRIQUE</w:t>
      </w:r>
      <w:r w:rsidRPr="00B37932">
        <w:rPr>
          <w:rFonts w:ascii="Helvetica 55 Roman" w:hAnsi="Helvetica 55 Roman"/>
          <w:sz w:val="20"/>
          <w:szCs w:val="20"/>
        </w:rPr>
        <w:t xml:space="preserve"> et ne pas mettre en danger les </w:t>
      </w:r>
      <w:r w:rsidR="00FE1E65" w:rsidRPr="00B37932">
        <w:rPr>
          <w:rFonts w:ascii="Helvetica 55 Roman" w:hAnsi="Helvetica 55 Roman"/>
          <w:sz w:val="20"/>
          <w:szCs w:val="20"/>
        </w:rPr>
        <w:t>intervenants.</w:t>
      </w:r>
    </w:p>
    <w:p w14:paraId="32656699" w14:textId="77777777" w:rsidR="00A24173" w:rsidRDefault="00A24173" w:rsidP="00620CBA">
      <w:pPr>
        <w:rPr>
          <w:rFonts w:ascii="Helvetica 55 Roman" w:hAnsi="Helvetica 55 Roman"/>
          <w:sz w:val="20"/>
          <w:szCs w:val="20"/>
        </w:rPr>
      </w:pPr>
      <w:r>
        <w:rPr>
          <w:rFonts w:ascii="Helvetica 55 Roman" w:hAnsi="Helvetica 55 Roman"/>
          <w:sz w:val="20"/>
          <w:szCs w:val="20"/>
        </w:rPr>
        <w:t>De même, l’Opérateur prend toutes les mesures nécessaires contre les risques liés</w:t>
      </w:r>
      <w:r w:rsidR="007922A3">
        <w:rPr>
          <w:rFonts w:ascii="Helvetica 55 Roman" w:hAnsi="Helvetica 55 Roman"/>
          <w:sz w:val="20"/>
          <w:szCs w:val="20"/>
        </w:rPr>
        <w:t xml:space="preserve"> aux travaux au voisinage de lignes électriques souterraines et aériennes afin de ne pas mettre en danger les intervenants.</w:t>
      </w:r>
    </w:p>
    <w:p w14:paraId="3265669A" w14:textId="77777777" w:rsidR="0050490A" w:rsidRPr="007A741C" w:rsidRDefault="00B37932" w:rsidP="007A741C">
      <w:pPr>
        <w:pStyle w:val="Titre1"/>
      </w:pPr>
      <w:bookmarkStart w:id="9" w:name="_Toc189306108"/>
      <w:bookmarkStart w:id="10" w:name="_Toc199560765"/>
      <w:bookmarkStart w:id="11" w:name="_Toc200189992"/>
      <w:bookmarkStart w:id="12" w:name="_Toc201568150"/>
      <w:bookmarkStart w:id="13" w:name="_Toc22024032"/>
      <w:r w:rsidRPr="007A741C">
        <w:t>- d</w:t>
      </w:r>
      <w:r w:rsidR="005C039C" w:rsidRPr="007A741C">
        <w:t xml:space="preserve">ispositions constructives </w:t>
      </w:r>
      <w:bookmarkEnd w:id="9"/>
      <w:bookmarkEnd w:id="10"/>
      <w:bookmarkEnd w:id="11"/>
      <w:bookmarkEnd w:id="12"/>
      <w:r w:rsidR="003646CE" w:rsidRPr="007A741C">
        <w:t>générales</w:t>
      </w:r>
      <w:bookmarkEnd w:id="13"/>
    </w:p>
    <w:p w14:paraId="3265669B" w14:textId="205BCD38" w:rsidR="005C039C" w:rsidRPr="00B37932" w:rsidRDefault="005C039C" w:rsidP="00620CBA">
      <w:pPr>
        <w:rPr>
          <w:rFonts w:ascii="Helvetica 55 Roman" w:hAnsi="Helvetica 55 Roman"/>
          <w:sz w:val="20"/>
          <w:szCs w:val="20"/>
        </w:rPr>
      </w:pPr>
      <w:r w:rsidRPr="00B37932">
        <w:rPr>
          <w:rFonts w:ascii="Helvetica 55 Roman" w:hAnsi="Helvetica 55 Roman"/>
          <w:noProof/>
          <w:sz w:val="20"/>
          <w:szCs w:val="20"/>
        </w:rPr>
        <w:t>L’</w:t>
      </w:r>
      <w:r w:rsidR="00180D07">
        <w:rPr>
          <w:rFonts w:ascii="Helvetica 55 Roman" w:hAnsi="Helvetica 55 Roman"/>
          <w:sz w:val="20"/>
          <w:szCs w:val="20"/>
        </w:rPr>
        <w:t xml:space="preserve">Opérateur </w:t>
      </w:r>
      <w:r w:rsidR="00557E6F" w:rsidRPr="00B37932">
        <w:rPr>
          <w:rFonts w:ascii="Helvetica 55 Roman" w:hAnsi="Helvetica 55 Roman"/>
          <w:sz w:val="20"/>
          <w:szCs w:val="20"/>
        </w:rPr>
        <w:t>ayant tous les accords pour réaliser des travaux en domaine public</w:t>
      </w:r>
      <w:r w:rsidRPr="00B37932">
        <w:rPr>
          <w:rFonts w:ascii="Helvetica 55 Roman" w:hAnsi="Helvetica 55 Roman"/>
          <w:sz w:val="20"/>
          <w:szCs w:val="20"/>
        </w:rPr>
        <w:t xml:space="preserve">, peut </w:t>
      </w:r>
      <w:r w:rsidR="004006D3">
        <w:rPr>
          <w:rFonts w:ascii="Helvetica 55 Roman" w:hAnsi="Helvetica 55 Roman"/>
          <w:sz w:val="20"/>
          <w:szCs w:val="20"/>
        </w:rPr>
        <w:t xml:space="preserve">accéder aux artères aériennes </w:t>
      </w:r>
      <w:r w:rsidR="004006D3" w:rsidRPr="00B37932">
        <w:rPr>
          <w:rFonts w:ascii="Helvetica 55 Roman" w:hAnsi="Helvetica 55 Roman"/>
          <w:sz w:val="20"/>
          <w:szCs w:val="20"/>
        </w:rPr>
        <w:t xml:space="preserve"> </w:t>
      </w:r>
      <w:r w:rsidRPr="00B37932">
        <w:rPr>
          <w:rFonts w:ascii="Helvetica 55 Roman" w:hAnsi="Helvetica 55 Roman"/>
          <w:sz w:val="20"/>
          <w:szCs w:val="20"/>
        </w:rPr>
        <w:t xml:space="preserve">sans accompagnement </w:t>
      </w:r>
      <w:r w:rsidR="005E0CAE">
        <w:rPr>
          <w:rFonts w:ascii="Helvetica 55 Roman" w:hAnsi="Helvetica 55 Roman"/>
          <w:sz w:val="20"/>
          <w:szCs w:val="20"/>
        </w:rPr>
        <w:t>d’AUVERGNE NUMÉRIQUE</w:t>
      </w:r>
      <w:r w:rsidRPr="00B37932">
        <w:rPr>
          <w:rFonts w:ascii="Helvetica 55 Roman" w:hAnsi="Helvetica 55 Roman"/>
          <w:sz w:val="20"/>
          <w:szCs w:val="20"/>
        </w:rPr>
        <w:t xml:space="preserve">, en respectant scrupuleusement  les consignes de sécurité pour les riverains, les usagers et son personnel ou ses </w:t>
      </w:r>
      <w:r w:rsidR="00B44CF9">
        <w:rPr>
          <w:rFonts w:ascii="Helvetica 55 Roman" w:hAnsi="Helvetica 55 Roman"/>
          <w:sz w:val="20"/>
          <w:szCs w:val="20"/>
        </w:rPr>
        <w:t>Prestataire</w:t>
      </w:r>
      <w:r w:rsidRPr="00B37932">
        <w:rPr>
          <w:rFonts w:ascii="Helvetica 55 Roman" w:hAnsi="Helvetica 55 Roman"/>
          <w:sz w:val="20"/>
          <w:szCs w:val="20"/>
        </w:rPr>
        <w:t>s.</w:t>
      </w:r>
    </w:p>
    <w:p w14:paraId="3265669C" w14:textId="1709288E" w:rsidR="005C039C" w:rsidRPr="00B37932" w:rsidRDefault="005C039C" w:rsidP="005C039C">
      <w:pPr>
        <w:rPr>
          <w:rFonts w:ascii="Helvetica 55 Roman" w:hAnsi="Helvetica 55 Roman"/>
          <w:sz w:val="20"/>
          <w:szCs w:val="20"/>
        </w:rPr>
      </w:pPr>
      <w:r w:rsidRPr="00B37932">
        <w:rPr>
          <w:rFonts w:ascii="Helvetica 55 Roman" w:hAnsi="Helvetica 55 Roman"/>
          <w:sz w:val="20"/>
          <w:szCs w:val="20"/>
        </w:rPr>
        <w:t xml:space="preserve">Si l’Opérateur emploie un </w:t>
      </w:r>
      <w:r w:rsidR="00B44CF9">
        <w:rPr>
          <w:rFonts w:ascii="Helvetica 55 Roman" w:hAnsi="Helvetica 55 Roman"/>
          <w:sz w:val="20"/>
          <w:szCs w:val="20"/>
        </w:rPr>
        <w:t>Prestataire</w:t>
      </w:r>
      <w:r w:rsidRPr="00B37932">
        <w:rPr>
          <w:rFonts w:ascii="Helvetica 55 Roman" w:hAnsi="Helvetica 55 Roman"/>
          <w:sz w:val="20"/>
          <w:szCs w:val="20"/>
        </w:rPr>
        <w:t xml:space="preserve">, </w:t>
      </w:r>
      <w:r w:rsidR="001105F0">
        <w:rPr>
          <w:rFonts w:ascii="Helvetica 55 Roman" w:hAnsi="Helvetica 55 Roman"/>
          <w:sz w:val="20"/>
          <w:szCs w:val="20"/>
        </w:rPr>
        <w:t>il</w:t>
      </w:r>
      <w:r w:rsidR="001105F0" w:rsidRPr="00B37932">
        <w:rPr>
          <w:rFonts w:ascii="Helvetica 55 Roman" w:hAnsi="Helvetica 55 Roman"/>
          <w:sz w:val="20"/>
          <w:szCs w:val="20"/>
        </w:rPr>
        <w:t xml:space="preserve"> </w:t>
      </w:r>
      <w:r w:rsidRPr="00B37932">
        <w:rPr>
          <w:rFonts w:ascii="Helvetica 55 Roman" w:hAnsi="Helvetica 55 Roman"/>
          <w:sz w:val="20"/>
          <w:szCs w:val="20"/>
        </w:rPr>
        <w:t>a l’entière responsabilité de l</w:t>
      </w:r>
      <w:r w:rsidR="001105F0">
        <w:rPr>
          <w:rFonts w:ascii="Helvetica 55 Roman" w:hAnsi="Helvetica 55 Roman"/>
          <w:sz w:val="20"/>
          <w:szCs w:val="20"/>
        </w:rPr>
        <w:t>e</w:t>
      </w:r>
      <w:r w:rsidRPr="00B37932">
        <w:rPr>
          <w:rFonts w:ascii="Helvetica 55 Roman" w:hAnsi="Helvetica 55 Roman"/>
          <w:sz w:val="20"/>
          <w:szCs w:val="20"/>
        </w:rPr>
        <w:t xml:space="preserve"> contrôler et de veiller à l’application de l’ensemble des Règles de Sécurité.</w:t>
      </w:r>
      <w:r w:rsidR="00DD53DB">
        <w:rPr>
          <w:rFonts w:ascii="Helvetica 55 Roman" w:hAnsi="Helvetica 55 Roman"/>
          <w:sz w:val="20"/>
          <w:szCs w:val="20"/>
        </w:rPr>
        <w:t xml:space="preserve"> Tous les intervenants sur les artères aériennes doivent disposer de toutes les habilitations requises (électriques et travaux en hauteur notamment)</w:t>
      </w:r>
    </w:p>
    <w:p w14:paraId="3265669D" w14:textId="51067DB3" w:rsidR="005C039C" w:rsidRPr="00B37932" w:rsidRDefault="005C039C" w:rsidP="005C039C">
      <w:pPr>
        <w:rPr>
          <w:rFonts w:ascii="Helvetica 55 Roman" w:hAnsi="Helvetica 55 Roman"/>
          <w:sz w:val="20"/>
          <w:szCs w:val="20"/>
        </w:rPr>
      </w:pPr>
      <w:r w:rsidRPr="00B37932">
        <w:rPr>
          <w:rFonts w:ascii="Helvetica 55 Roman" w:hAnsi="Helvetica 55 Roman"/>
          <w:sz w:val="20"/>
          <w:szCs w:val="20"/>
        </w:rPr>
        <w:t xml:space="preserve">Dans tous les cas, l’Opérateur  fait son affaire de la localisation </w:t>
      </w:r>
      <w:r w:rsidR="004006D3">
        <w:rPr>
          <w:rFonts w:ascii="Helvetica 55 Roman" w:hAnsi="Helvetica 55 Roman"/>
          <w:sz w:val="20"/>
          <w:szCs w:val="20"/>
        </w:rPr>
        <w:t>des</w:t>
      </w:r>
      <w:r w:rsidR="001105F0">
        <w:rPr>
          <w:rFonts w:ascii="Helvetica 55 Roman" w:hAnsi="Helvetica 55 Roman"/>
          <w:sz w:val="20"/>
          <w:szCs w:val="20"/>
        </w:rPr>
        <w:t xml:space="preserve"> </w:t>
      </w:r>
      <w:r w:rsidR="000F58E8">
        <w:rPr>
          <w:rFonts w:ascii="Helvetica 55 Roman" w:hAnsi="Helvetica 55 Roman"/>
          <w:sz w:val="20"/>
          <w:szCs w:val="20"/>
        </w:rPr>
        <w:t>A</w:t>
      </w:r>
      <w:r w:rsidR="004006D3">
        <w:rPr>
          <w:rFonts w:ascii="Helvetica 55 Roman" w:hAnsi="Helvetica 55 Roman"/>
          <w:sz w:val="20"/>
          <w:szCs w:val="20"/>
        </w:rPr>
        <w:t>ppuis qu’il souhaite utiliser</w:t>
      </w:r>
      <w:r w:rsidR="008A64D7">
        <w:rPr>
          <w:rFonts w:ascii="Helvetica 55 Roman" w:hAnsi="Helvetica 55 Roman"/>
          <w:sz w:val="20"/>
          <w:szCs w:val="20"/>
        </w:rPr>
        <w:t xml:space="preserve">. Il lui appartient également </w:t>
      </w:r>
      <w:r w:rsidR="003646CE">
        <w:rPr>
          <w:rFonts w:ascii="Helvetica 55 Roman" w:hAnsi="Helvetica 55 Roman"/>
          <w:sz w:val="20"/>
          <w:szCs w:val="20"/>
        </w:rPr>
        <w:t xml:space="preserve">de vérifier </w:t>
      </w:r>
      <w:r w:rsidR="008A64D7">
        <w:rPr>
          <w:rFonts w:ascii="Helvetica 55 Roman" w:hAnsi="Helvetica 55 Roman"/>
          <w:sz w:val="20"/>
          <w:szCs w:val="20"/>
        </w:rPr>
        <w:t>l’appartenance  de chaque poteau. Dans le cas contraire, l’opérateur doit s’adresser directement au propriétaire du poteau concerné (</w:t>
      </w:r>
      <w:r w:rsidR="003B1BE2">
        <w:rPr>
          <w:rFonts w:ascii="Helvetica 55 Roman" w:hAnsi="Helvetica 55 Roman"/>
          <w:sz w:val="20"/>
          <w:szCs w:val="20"/>
        </w:rPr>
        <w:t>E</w:t>
      </w:r>
      <w:r w:rsidR="005B0E29">
        <w:rPr>
          <w:rFonts w:ascii="Helvetica 55 Roman" w:hAnsi="Helvetica 55 Roman"/>
          <w:sz w:val="20"/>
          <w:szCs w:val="20"/>
        </w:rPr>
        <w:t>NEDIS</w:t>
      </w:r>
      <w:r w:rsidR="008A64D7">
        <w:rPr>
          <w:rFonts w:ascii="Helvetica 55 Roman" w:hAnsi="Helvetica 55 Roman"/>
          <w:sz w:val="20"/>
          <w:szCs w:val="20"/>
        </w:rPr>
        <w:t xml:space="preserve">, </w:t>
      </w:r>
      <w:r w:rsidR="003646CE">
        <w:rPr>
          <w:rFonts w:ascii="Helvetica 55 Roman" w:hAnsi="Helvetica 55 Roman"/>
          <w:sz w:val="20"/>
          <w:szCs w:val="20"/>
        </w:rPr>
        <w:t xml:space="preserve">syndicat d’électrification, </w:t>
      </w:r>
      <w:r w:rsidR="008A64D7">
        <w:rPr>
          <w:rFonts w:ascii="Helvetica 55 Roman" w:hAnsi="Helvetica 55 Roman"/>
          <w:sz w:val="20"/>
          <w:szCs w:val="20"/>
        </w:rPr>
        <w:t>commune</w:t>
      </w:r>
      <w:r w:rsidR="003B1BE2">
        <w:rPr>
          <w:rFonts w:ascii="Helvetica 55 Roman" w:hAnsi="Helvetica 55 Roman"/>
          <w:sz w:val="20"/>
          <w:szCs w:val="20"/>
        </w:rPr>
        <w:t>, Opérateur Tiers</w:t>
      </w:r>
      <w:r w:rsidR="008A64D7">
        <w:rPr>
          <w:rFonts w:ascii="Helvetica 55 Roman" w:hAnsi="Helvetica 55 Roman"/>
          <w:sz w:val="20"/>
          <w:szCs w:val="20"/>
        </w:rPr>
        <w:t>)</w:t>
      </w:r>
      <w:r w:rsidR="009C4CF3">
        <w:rPr>
          <w:rFonts w:ascii="Helvetica 55 Roman" w:hAnsi="Helvetica 55 Roman"/>
          <w:sz w:val="20"/>
          <w:szCs w:val="20"/>
        </w:rPr>
        <w:t>.</w:t>
      </w:r>
    </w:p>
    <w:p w14:paraId="3265669E" w14:textId="77777777" w:rsidR="005C039C" w:rsidRDefault="005C039C" w:rsidP="005C039C">
      <w:pPr>
        <w:rPr>
          <w:rFonts w:ascii="Helvetica 55 Roman" w:hAnsi="Helvetica 55 Roman"/>
          <w:sz w:val="20"/>
          <w:szCs w:val="20"/>
        </w:rPr>
      </w:pPr>
      <w:r w:rsidRPr="00B37932">
        <w:rPr>
          <w:rFonts w:ascii="Helvetica 55 Roman" w:hAnsi="Helvetica 55 Roman"/>
          <w:sz w:val="20"/>
          <w:szCs w:val="20"/>
        </w:rPr>
        <w:t xml:space="preserve">Pour tous les </w:t>
      </w:r>
      <w:r w:rsidR="008A64D7">
        <w:rPr>
          <w:rFonts w:ascii="Helvetica 55 Roman" w:hAnsi="Helvetica 55 Roman"/>
          <w:sz w:val="20"/>
          <w:szCs w:val="20"/>
        </w:rPr>
        <w:t>poteaux</w:t>
      </w:r>
      <w:r w:rsidR="008A64D7" w:rsidRPr="00B37932">
        <w:rPr>
          <w:rFonts w:ascii="Helvetica 55 Roman" w:hAnsi="Helvetica 55 Roman"/>
          <w:sz w:val="20"/>
          <w:szCs w:val="20"/>
        </w:rPr>
        <w:t xml:space="preserve"> </w:t>
      </w:r>
      <w:r w:rsidRPr="00B37932">
        <w:rPr>
          <w:rFonts w:ascii="Helvetica 55 Roman" w:hAnsi="Helvetica 55 Roman"/>
          <w:sz w:val="20"/>
          <w:szCs w:val="20"/>
        </w:rPr>
        <w:t xml:space="preserve">non accessibles à cause de travaux de voirie (avec ou sans coordination de sécurité, entrepôt provisoire de matériaux, </w:t>
      </w:r>
      <w:r w:rsidR="00D03DBC" w:rsidRPr="00B37932">
        <w:rPr>
          <w:rFonts w:ascii="Helvetica 55 Roman" w:hAnsi="Helvetica 55 Roman"/>
          <w:sz w:val="20"/>
          <w:szCs w:val="20"/>
        </w:rPr>
        <w:t>etc.</w:t>
      </w:r>
      <w:r w:rsidRPr="00B37932">
        <w:rPr>
          <w:rFonts w:ascii="Helvetica 55 Roman" w:hAnsi="Helvetica 55 Roman"/>
          <w:sz w:val="20"/>
          <w:szCs w:val="20"/>
        </w:rPr>
        <w:t xml:space="preserve">…) ou à cause de stationnement </w:t>
      </w:r>
      <w:r w:rsidR="00620CBA" w:rsidRPr="00B37932">
        <w:rPr>
          <w:rFonts w:ascii="Helvetica 55 Roman" w:hAnsi="Helvetica 55 Roman"/>
          <w:sz w:val="20"/>
          <w:szCs w:val="20"/>
        </w:rPr>
        <w:t>gênant</w:t>
      </w:r>
      <w:r w:rsidRPr="00B37932">
        <w:rPr>
          <w:rFonts w:ascii="Helvetica 55 Roman" w:hAnsi="Helvetica 55 Roman"/>
          <w:sz w:val="20"/>
          <w:szCs w:val="20"/>
        </w:rPr>
        <w:t>, l’Opérateur prend contact avec le gestionnaire de voirie, sous sa seule responsabilité.</w:t>
      </w:r>
    </w:p>
    <w:p w14:paraId="3265669F" w14:textId="4D0E2BD7" w:rsidR="00E42B36" w:rsidRPr="00B37932" w:rsidRDefault="00E42B36" w:rsidP="005C039C">
      <w:pPr>
        <w:rPr>
          <w:rFonts w:ascii="Helvetica 55 Roman" w:hAnsi="Helvetica 55 Roman"/>
          <w:sz w:val="20"/>
          <w:szCs w:val="20"/>
        </w:rPr>
      </w:pPr>
      <w:r w:rsidRPr="00B37932">
        <w:rPr>
          <w:rFonts w:ascii="Helvetica 55 Roman" w:hAnsi="Helvetica 55 Roman"/>
          <w:sz w:val="20"/>
          <w:szCs w:val="20"/>
        </w:rPr>
        <w:t xml:space="preserve">L’Opérateur ne pourra pas se retourner contre </w:t>
      </w:r>
      <w:r w:rsidR="00120982">
        <w:rPr>
          <w:rFonts w:ascii="Helvetica 55 Roman" w:hAnsi="Helvetica 55 Roman"/>
          <w:sz w:val="20"/>
          <w:szCs w:val="20"/>
        </w:rPr>
        <w:t xml:space="preserve">AUVERGNE NUMÉRIQUE </w:t>
      </w:r>
      <w:r w:rsidRPr="00B37932">
        <w:rPr>
          <w:rFonts w:ascii="Helvetica 55 Roman" w:hAnsi="Helvetica 55 Roman"/>
          <w:sz w:val="20"/>
          <w:szCs w:val="20"/>
        </w:rPr>
        <w:t xml:space="preserve">à cause d’un retard dû à </w:t>
      </w:r>
      <w:r>
        <w:rPr>
          <w:rFonts w:ascii="Helvetica 55 Roman" w:hAnsi="Helvetica 55 Roman"/>
          <w:sz w:val="20"/>
          <w:szCs w:val="20"/>
        </w:rPr>
        <w:t>une</w:t>
      </w:r>
      <w:r w:rsidRPr="00B37932">
        <w:rPr>
          <w:rFonts w:ascii="Helvetica 55 Roman" w:hAnsi="Helvetica 55 Roman"/>
          <w:sz w:val="20"/>
          <w:szCs w:val="20"/>
        </w:rPr>
        <w:t xml:space="preserve"> difficulté d’accès </w:t>
      </w:r>
      <w:r>
        <w:rPr>
          <w:rFonts w:ascii="Helvetica 55 Roman" w:hAnsi="Helvetica 55 Roman"/>
          <w:sz w:val="20"/>
          <w:szCs w:val="20"/>
        </w:rPr>
        <w:t>de l’appui</w:t>
      </w:r>
      <w:r w:rsidRPr="00B37932">
        <w:rPr>
          <w:rFonts w:ascii="Helvetica 55 Roman" w:hAnsi="Helvetica 55 Roman"/>
          <w:sz w:val="20"/>
          <w:szCs w:val="20"/>
        </w:rPr>
        <w:t> : l’Opérateur se doit d’être équipé en conséquence pour assurer toute sa sécurité et le respect de son planning de travaux.</w:t>
      </w:r>
    </w:p>
    <w:p w14:paraId="326566A0" w14:textId="33B4B152" w:rsidR="005C039C" w:rsidRPr="00B37932" w:rsidRDefault="00120982" w:rsidP="005C039C">
      <w:pPr>
        <w:rPr>
          <w:rFonts w:ascii="Helvetica 55 Roman" w:hAnsi="Helvetica 55 Roman"/>
          <w:sz w:val="20"/>
          <w:szCs w:val="20"/>
        </w:rPr>
      </w:pPr>
      <w:r>
        <w:rPr>
          <w:rFonts w:ascii="Helvetica 55 Roman" w:hAnsi="Helvetica 55 Roman"/>
          <w:sz w:val="20"/>
          <w:szCs w:val="20"/>
        </w:rPr>
        <w:t xml:space="preserve">AUVERGNE NUMÉRIQUE </w:t>
      </w:r>
      <w:r w:rsidR="005C039C" w:rsidRPr="00B37932">
        <w:rPr>
          <w:rFonts w:ascii="Helvetica 55 Roman" w:hAnsi="Helvetica 55 Roman"/>
          <w:sz w:val="20"/>
          <w:szCs w:val="20"/>
        </w:rPr>
        <w:t xml:space="preserve">n’interviendra pas, sous quelque forme que ce soit,  pour traiter les problèmes d’accès à ses </w:t>
      </w:r>
      <w:r w:rsidR="008A64D7">
        <w:rPr>
          <w:rFonts w:ascii="Helvetica 55 Roman" w:hAnsi="Helvetica 55 Roman"/>
          <w:sz w:val="20"/>
          <w:szCs w:val="20"/>
        </w:rPr>
        <w:t>poteaux</w:t>
      </w:r>
      <w:r w:rsidR="005C039C" w:rsidRPr="00B37932">
        <w:rPr>
          <w:rFonts w:ascii="Helvetica 55 Roman" w:hAnsi="Helvetica 55 Roman"/>
          <w:sz w:val="20"/>
          <w:szCs w:val="20"/>
        </w:rPr>
        <w:t xml:space="preserve">, les Opérateurs ou leurs </w:t>
      </w:r>
      <w:r w:rsidR="00B44CF9">
        <w:rPr>
          <w:rFonts w:ascii="Helvetica 55 Roman" w:hAnsi="Helvetica 55 Roman"/>
          <w:sz w:val="20"/>
          <w:szCs w:val="20"/>
        </w:rPr>
        <w:t>prestataire</w:t>
      </w:r>
      <w:r w:rsidR="005C039C" w:rsidRPr="00B37932">
        <w:rPr>
          <w:rFonts w:ascii="Helvetica 55 Roman" w:hAnsi="Helvetica 55 Roman"/>
          <w:sz w:val="20"/>
          <w:szCs w:val="20"/>
        </w:rPr>
        <w:t>s devant être équipés des matériels nécessaires à leurs interventions.</w:t>
      </w:r>
    </w:p>
    <w:p w14:paraId="326566A1" w14:textId="399D330D" w:rsidR="005C039C" w:rsidRDefault="00620CBA" w:rsidP="00620CBA">
      <w:pPr>
        <w:rPr>
          <w:rFonts w:ascii="Helvetica 55 Roman" w:hAnsi="Helvetica 55 Roman"/>
          <w:sz w:val="20"/>
          <w:szCs w:val="20"/>
        </w:rPr>
      </w:pPr>
      <w:r w:rsidRPr="00B37932">
        <w:rPr>
          <w:rFonts w:ascii="Helvetica 55 Roman" w:hAnsi="Helvetica 55 Roman"/>
          <w:sz w:val="20"/>
          <w:szCs w:val="20"/>
        </w:rPr>
        <w:t>L</w:t>
      </w:r>
      <w:r w:rsidR="005C039C" w:rsidRPr="00B37932">
        <w:rPr>
          <w:rFonts w:ascii="Helvetica 55 Roman" w:hAnsi="Helvetica 55 Roman"/>
          <w:sz w:val="20"/>
          <w:szCs w:val="20"/>
        </w:rPr>
        <w:t>’Opérateur s’engage à sig</w:t>
      </w:r>
      <w:r w:rsidR="00557E6F" w:rsidRPr="00B37932">
        <w:rPr>
          <w:rFonts w:ascii="Helvetica 55 Roman" w:hAnsi="Helvetica 55 Roman"/>
          <w:sz w:val="20"/>
          <w:szCs w:val="20"/>
        </w:rPr>
        <w:t>naler</w:t>
      </w:r>
      <w:r w:rsidR="005C039C" w:rsidRPr="00B37932">
        <w:rPr>
          <w:rFonts w:ascii="Helvetica 55 Roman" w:hAnsi="Helvetica 55 Roman"/>
          <w:sz w:val="20"/>
          <w:szCs w:val="20"/>
        </w:rPr>
        <w:t xml:space="preserve"> tout</w:t>
      </w:r>
      <w:r w:rsidR="008A64D7">
        <w:rPr>
          <w:rFonts w:ascii="Helvetica 55 Roman" w:hAnsi="Helvetica 55 Roman"/>
          <w:sz w:val="20"/>
          <w:szCs w:val="20"/>
        </w:rPr>
        <w:t>e</w:t>
      </w:r>
      <w:r w:rsidR="005C039C" w:rsidRPr="00B37932">
        <w:rPr>
          <w:rFonts w:ascii="Helvetica 55 Roman" w:hAnsi="Helvetica 55 Roman"/>
          <w:sz w:val="20"/>
          <w:szCs w:val="20"/>
        </w:rPr>
        <w:t xml:space="preserve"> anomalie </w:t>
      </w:r>
      <w:r w:rsidR="008A64D7">
        <w:rPr>
          <w:rFonts w:ascii="Helvetica 55 Roman" w:hAnsi="Helvetica 55 Roman"/>
          <w:sz w:val="20"/>
          <w:szCs w:val="20"/>
        </w:rPr>
        <w:t>grave constatée sur les poteaux et pouvant générer des problèmes de sécurité.</w:t>
      </w:r>
      <w:r w:rsidR="005C039C" w:rsidRPr="00B37932">
        <w:rPr>
          <w:rFonts w:ascii="Helvetica 55 Roman" w:hAnsi="Helvetica 55 Roman"/>
          <w:sz w:val="20"/>
          <w:szCs w:val="20"/>
        </w:rPr>
        <w:t xml:space="preserve"> </w:t>
      </w:r>
      <w:r w:rsidR="000B11FB" w:rsidRPr="00B37932">
        <w:rPr>
          <w:rFonts w:ascii="Helvetica 55 Roman" w:hAnsi="Helvetica 55 Roman"/>
          <w:sz w:val="20"/>
          <w:szCs w:val="20"/>
        </w:rPr>
        <w:t>L’Opérateur</w:t>
      </w:r>
      <w:r w:rsidR="005C039C" w:rsidRPr="00B37932">
        <w:rPr>
          <w:rFonts w:ascii="Helvetica 55 Roman" w:hAnsi="Helvetica 55 Roman"/>
          <w:sz w:val="20"/>
          <w:szCs w:val="20"/>
        </w:rPr>
        <w:t xml:space="preserve"> informe </w:t>
      </w:r>
      <w:r w:rsidR="00120982">
        <w:rPr>
          <w:rFonts w:ascii="Helvetica 55 Roman" w:hAnsi="Helvetica 55 Roman"/>
          <w:sz w:val="20"/>
          <w:szCs w:val="20"/>
        </w:rPr>
        <w:t xml:space="preserve">AUVERGNE NUMÉRIQUE </w:t>
      </w:r>
      <w:r w:rsidR="005C039C" w:rsidRPr="00B37932">
        <w:rPr>
          <w:rFonts w:ascii="Helvetica 55 Roman" w:hAnsi="Helvetica 55 Roman"/>
          <w:sz w:val="20"/>
          <w:szCs w:val="20"/>
        </w:rPr>
        <w:t xml:space="preserve">de la mise à niveau nécessaire </w:t>
      </w:r>
      <w:r w:rsidR="008A64D7">
        <w:rPr>
          <w:rFonts w:ascii="Helvetica 55 Roman" w:hAnsi="Helvetica 55 Roman"/>
          <w:sz w:val="20"/>
          <w:szCs w:val="20"/>
        </w:rPr>
        <w:t>de son artère</w:t>
      </w:r>
      <w:r w:rsidR="00AB2BD0">
        <w:rPr>
          <w:rFonts w:ascii="Helvetica 55 Roman" w:hAnsi="Helvetica 55 Roman"/>
          <w:sz w:val="20"/>
          <w:szCs w:val="20"/>
        </w:rPr>
        <w:t xml:space="preserve"> au</w:t>
      </w:r>
      <w:r w:rsidR="000C414D">
        <w:rPr>
          <w:rFonts w:ascii="Helvetica 55 Roman" w:hAnsi="Helvetica 55 Roman"/>
          <w:sz w:val="20"/>
          <w:szCs w:val="20"/>
        </w:rPr>
        <w:t xml:space="preserve"> numéro</w:t>
      </w:r>
      <w:r w:rsidR="00AB2BD0">
        <w:rPr>
          <w:rFonts w:ascii="Helvetica 55 Roman" w:hAnsi="Helvetica 55 Roman"/>
          <w:sz w:val="20"/>
          <w:szCs w:val="20"/>
        </w:rPr>
        <w:t xml:space="preserve"> 3900 ou via l’application </w:t>
      </w:r>
      <w:r w:rsidR="005E0CAE">
        <w:rPr>
          <w:rFonts w:ascii="Helvetica 55 Roman" w:hAnsi="Helvetica 55 Roman"/>
          <w:sz w:val="20"/>
          <w:szCs w:val="20"/>
        </w:rPr>
        <w:t>d’AUVERGNE NUMÉRIQUE</w:t>
      </w:r>
      <w:r w:rsidR="00AB2BD0">
        <w:rPr>
          <w:rFonts w:ascii="Helvetica 55 Roman" w:hAnsi="Helvetica 55 Roman"/>
          <w:sz w:val="20"/>
          <w:szCs w:val="20"/>
        </w:rPr>
        <w:t xml:space="preserve"> disponible sur smartphone </w:t>
      </w:r>
      <w:r w:rsidR="00AB2BD0">
        <w:rPr>
          <w:rFonts w:ascii="Helvetica 55 Roman" w:hAnsi="Helvetica 55 Roman"/>
          <w:sz w:val="20"/>
          <w:szCs w:val="20"/>
        </w:rPr>
        <w:lastRenderedPageBreak/>
        <w:t>« Dommages réseaux »</w:t>
      </w:r>
      <w:r w:rsidR="008A64D7">
        <w:rPr>
          <w:rFonts w:ascii="Helvetica 55 Roman" w:hAnsi="Helvetica 55 Roman"/>
          <w:sz w:val="20"/>
          <w:szCs w:val="20"/>
        </w:rPr>
        <w:t>.</w:t>
      </w:r>
      <w:r w:rsidR="005C039C" w:rsidRPr="00B37932">
        <w:rPr>
          <w:rFonts w:ascii="Helvetica 55 Roman" w:hAnsi="Helvetica 55 Roman"/>
          <w:sz w:val="20"/>
          <w:szCs w:val="20"/>
        </w:rPr>
        <w:t xml:space="preserve"> </w:t>
      </w:r>
      <w:r w:rsidRPr="00B37932">
        <w:rPr>
          <w:rFonts w:ascii="Helvetica 55 Roman" w:hAnsi="Helvetica 55 Roman"/>
          <w:sz w:val="20"/>
          <w:szCs w:val="20"/>
        </w:rPr>
        <w:t>L</w:t>
      </w:r>
      <w:r w:rsidR="005C039C" w:rsidRPr="00B37932">
        <w:rPr>
          <w:rFonts w:ascii="Helvetica 55 Roman" w:hAnsi="Helvetica 55 Roman"/>
          <w:sz w:val="20"/>
          <w:szCs w:val="20"/>
        </w:rPr>
        <w:t xml:space="preserve">’Opérateur laisse les protections de chantier si nécessaire, jusqu’à l’intervention </w:t>
      </w:r>
      <w:r w:rsidR="005E0CAE">
        <w:rPr>
          <w:rFonts w:ascii="Helvetica 55 Roman" w:hAnsi="Helvetica 55 Roman"/>
          <w:sz w:val="20"/>
          <w:szCs w:val="20"/>
        </w:rPr>
        <w:t>d’AUVERGNE NUMÉRIQUE</w:t>
      </w:r>
      <w:r w:rsidR="005C039C" w:rsidRPr="00B37932">
        <w:rPr>
          <w:rFonts w:ascii="Helvetica 55 Roman" w:hAnsi="Helvetica 55 Roman"/>
          <w:sz w:val="20"/>
          <w:szCs w:val="20"/>
        </w:rPr>
        <w:t>.</w:t>
      </w:r>
      <w:r w:rsidR="00AB2BD0">
        <w:rPr>
          <w:rFonts w:ascii="Helvetica 55 Roman" w:hAnsi="Helvetica 55 Roman"/>
          <w:sz w:val="20"/>
          <w:szCs w:val="20"/>
        </w:rPr>
        <w:t xml:space="preserve"> </w:t>
      </w:r>
    </w:p>
    <w:p w14:paraId="2F8C2532" w14:textId="77777777" w:rsidR="00E31BDE" w:rsidRDefault="00E31BDE" w:rsidP="00620CBA">
      <w:pPr>
        <w:rPr>
          <w:rFonts w:ascii="Helvetica 55 Roman" w:hAnsi="Helvetica 55 Roman"/>
          <w:sz w:val="20"/>
          <w:szCs w:val="20"/>
        </w:rPr>
      </w:pPr>
    </w:p>
    <w:p w14:paraId="2C83D8D9" w14:textId="6CA28CBA" w:rsidR="00A12D5F" w:rsidRPr="007A741C" w:rsidRDefault="007A741C" w:rsidP="007A741C">
      <w:pPr>
        <w:pStyle w:val="Titre1"/>
      </w:pPr>
      <w:bookmarkStart w:id="14" w:name="_Toc22024033"/>
      <w:r w:rsidRPr="007A741C">
        <w:t xml:space="preserve">- </w:t>
      </w:r>
      <w:r w:rsidR="00A12D5F" w:rsidRPr="007A741C">
        <w:t>Conditions techniques pour la pose des câbles optiques</w:t>
      </w:r>
      <w:bookmarkEnd w:id="14"/>
    </w:p>
    <w:p w14:paraId="5922C98F" w14:textId="77777777" w:rsidR="00A12D5F" w:rsidRPr="00B37932" w:rsidRDefault="00A12D5F" w:rsidP="00A12D5F">
      <w:pPr>
        <w:ind w:left="349"/>
        <w:rPr>
          <w:rFonts w:ascii="Helvetica 55 Roman" w:hAnsi="Helvetica 55 Roman"/>
          <w:sz w:val="20"/>
          <w:szCs w:val="20"/>
        </w:rPr>
      </w:pPr>
    </w:p>
    <w:p w14:paraId="269B4CCA" w14:textId="77777777" w:rsidR="00A12D5F" w:rsidRPr="00771074" w:rsidRDefault="00A12D5F" w:rsidP="00A12D5F">
      <w:pPr>
        <w:pStyle w:val="Titre2"/>
      </w:pPr>
      <w:bookmarkStart w:id="15" w:name="_Toc22024034"/>
      <w:r w:rsidRPr="00771074">
        <w:t>Généralité</w:t>
      </w:r>
      <w:r>
        <w:t>s</w:t>
      </w:r>
      <w:r w:rsidRPr="00771074">
        <w:t> :</w:t>
      </w:r>
      <w:bookmarkEnd w:id="15"/>
    </w:p>
    <w:p w14:paraId="2EDDB30E" w14:textId="77777777" w:rsidR="00A12D5F" w:rsidRDefault="00A12D5F" w:rsidP="00A12D5F">
      <w:pPr>
        <w:ind w:left="349"/>
        <w:rPr>
          <w:rFonts w:ascii="Helvetica 55 Roman" w:hAnsi="Helvetica 55 Roman"/>
          <w:sz w:val="20"/>
          <w:szCs w:val="20"/>
        </w:rPr>
      </w:pPr>
      <w:r>
        <w:rPr>
          <w:rFonts w:ascii="Helvetica 55 Roman" w:hAnsi="Helvetica 55 Roman"/>
          <w:sz w:val="20"/>
          <w:szCs w:val="20"/>
        </w:rPr>
        <w:t>La pose des câbles optiques étant réalisée sur des artères existantes, l’Opérateur devra  se conformer aux Règles d’Ingénieries décrites dans l’annexe D3 et prendre toutes les précautions d’usage pour ne pas créer de dommages aux installations déjà en service lors du déploiement des câbles optiques.</w:t>
      </w:r>
    </w:p>
    <w:p w14:paraId="0A2AF97B" w14:textId="77777777" w:rsidR="00A12D5F" w:rsidRDefault="00A12D5F" w:rsidP="00A12D5F">
      <w:pPr>
        <w:ind w:left="349"/>
        <w:rPr>
          <w:rFonts w:ascii="Helvetica 55 Roman" w:hAnsi="Helvetica 55 Roman"/>
          <w:sz w:val="20"/>
          <w:szCs w:val="20"/>
        </w:rPr>
      </w:pPr>
      <w:r>
        <w:rPr>
          <w:rFonts w:ascii="Helvetica 55 Roman" w:hAnsi="Helvetica 55 Roman"/>
          <w:sz w:val="20"/>
          <w:szCs w:val="20"/>
        </w:rPr>
        <w:t>L’Opérateur devra disposer de toutes les autorisations nécessaires pour intervenir dans la zone à déployer</w:t>
      </w:r>
      <w:r w:rsidRPr="001D3864">
        <w:rPr>
          <w:rFonts w:ascii="Helvetica 55 Roman" w:hAnsi="Helvetica 55 Roman"/>
          <w:sz w:val="20"/>
          <w:szCs w:val="20"/>
        </w:rPr>
        <w:t xml:space="preserve"> </w:t>
      </w:r>
      <w:r>
        <w:rPr>
          <w:rFonts w:ascii="Helvetica 55 Roman" w:hAnsi="Helvetica 55 Roman"/>
          <w:sz w:val="20"/>
          <w:szCs w:val="20"/>
        </w:rPr>
        <w:t>(autorisation de voirie, arrêté de circulation, plan de prévention éventuel…) et respecter les règlementations relatives aux travaux en hauteur tout particulièrement aux abords des lignes électriques (BT, HTA) ou de tout autre réseau présentant des risques particuliers.</w:t>
      </w:r>
    </w:p>
    <w:p w14:paraId="2DB18B8C" w14:textId="36ABAFD1" w:rsidR="00A12D5F" w:rsidRPr="00EB6ABE" w:rsidRDefault="00A12D5F" w:rsidP="00A12D5F">
      <w:pPr>
        <w:pStyle w:val="Corpsdetexte2"/>
        <w:ind w:left="349"/>
        <w:rPr>
          <w:rFonts w:ascii="Helvetica 55 Roman" w:hAnsi="Helvetica 55 Roman" w:cs="Times New Roman"/>
          <w:bCs w:val="0"/>
          <w:szCs w:val="20"/>
        </w:rPr>
      </w:pPr>
      <w:r w:rsidRPr="00EB6ABE">
        <w:rPr>
          <w:rFonts w:ascii="Helvetica 55 Roman" w:hAnsi="Helvetica 55 Roman" w:cs="Times New Roman"/>
          <w:bCs w:val="0"/>
          <w:szCs w:val="20"/>
        </w:rPr>
        <w:t>L'opération consiste à installer  différents dispositifs d’accroche adaptés aux câbles optiques à déployer par l’</w:t>
      </w:r>
      <w:r>
        <w:rPr>
          <w:rFonts w:ascii="Helvetica 55 Roman" w:hAnsi="Helvetica 55 Roman" w:cs="Times New Roman"/>
          <w:bCs w:val="0"/>
          <w:szCs w:val="20"/>
        </w:rPr>
        <w:t>O</w:t>
      </w:r>
      <w:r w:rsidRPr="00EB6ABE">
        <w:rPr>
          <w:rFonts w:ascii="Helvetica 55 Roman" w:hAnsi="Helvetica 55 Roman" w:cs="Times New Roman"/>
          <w:bCs w:val="0"/>
          <w:szCs w:val="20"/>
        </w:rPr>
        <w:t xml:space="preserve">pérateur et cela sur des armements dédiés installés au préalable </w:t>
      </w:r>
      <w:r>
        <w:rPr>
          <w:rFonts w:ascii="Helvetica 55 Roman" w:hAnsi="Helvetica 55 Roman" w:cs="Times New Roman"/>
          <w:bCs w:val="0"/>
          <w:szCs w:val="20"/>
        </w:rPr>
        <w:t>au-dessus</w:t>
      </w:r>
      <w:r w:rsidRPr="00EB6ABE">
        <w:rPr>
          <w:rFonts w:ascii="Helvetica 55 Roman" w:hAnsi="Helvetica 55 Roman" w:cs="Times New Roman"/>
          <w:bCs w:val="0"/>
          <w:szCs w:val="20"/>
        </w:rPr>
        <w:t xml:space="preserve"> d</w:t>
      </w:r>
      <w:r w:rsidR="004D6095">
        <w:rPr>
          <w:rFonts w:ascii="Helvetica 55 Roman" w:hAnsi="Helvetica 55 Roman" w:cs="Times New Roman"/>
          <w:bCs w:val="0"/>
          <w:szCs w:val="20"/>
        </w:rPr>
        <w:t>es nappes de câbles existantes.</w:t>
      </w:r>
    </w:p>
    <w:p w14:paraId="0F43459D" w14:textId="47748CEB" w:rsidR="00A12D5F" w:rsidRDefault="00A12D5F" w:rsidP="00A12D5F">
      <w:pPr>
        <w:ind w:left="349"/>
        <w:rPr>
          <w:rFonts w:ascii="Helvetica 55 Roman" w:hAnsi="Helvetica 55 Roman"/>
          <w:sz w:val="20"/>
          <w:szCs w:val="20"/>
        </w:rPr>
      </w:pPr>
      <w:r>
        <w:rPr>
          <w:rFonts w:ascii="Helvetica 55 Roman" w:hAnsi="Helvetica 55 Roman"/>
          <w:sz w:val="20"/>
          <w:szCs w:val="20"/>
        </w:rPr>
        <w:t>Les dispositifs d’arrêt  et de suspension sont  dans le chapitre relatif au matériel : Ces dispositifs doivent être adaptés aux différents types de câbles optiques,  et être mis en œuvre afin d’assurer la pérennité des artères déployées et de limiter les risques de dommages collatéraux en cas de rupture.</w:t>
      </w:r>
    </w:p>
    <w:p w14:paraId="22D26404" w14:textId="77777777" w:rsidR="00A12D5F" w:rsidRDefault="00A12D5F" w:rsidP="00A12D5F">
      <w:pPr>
        <w:ind w:left="349"/>
        <w:rPr>
          <w:rFonts w:ascii="Helvetica 55 Roman" w:hAnsi="Helvetica 55 Roman"/>
          <w:sz w:val="20"/>
          <w:szCs w:val="20"/>
        </w:rPr>
      </w:pPr>
    </w:p>
    <w:p w14:paraId="7C53A7F8" w14:textId="77777777" w:rsidR="00A12D5F" w:rsidRDefault="00A12D5F" w:rsidP="00A12D5F">
      <w:pPr>
        <w:ind w:left="349"/>
        <w:rPr>
          <w:rFonts w:ascii="Helvetica 55 Roman" w:hAnsi="Helvetica 55 Roman"/>
          <w:sz w:val="20"/>
          <w:szCs w:val="20"/>
        </w:rPr>
      </w:pPr>
      <w:r w:rsidRPr="00EB6ABE">
        <w:rPr>
          <w:rFonts w:ascii="Helvetica 55 Roman" w:hAnsi="Helvetica 55 Roman"/>
          <w:sz w:val="20"/>
          <w:szCs w:val="20"/>
          <w:u w:val="single"/>
        </w:rPr>
        <w:t>Arrêt et maintien des câbles</w:t>
      </w:r>
      <w:r>
        <w:rPr>
          <w:rFonts w:ascii="Helvetica 55 Roman" w:hAnsi="Helvetica 55 Roman"/>
          <w:sz w:val="20"/>
          <w:szCs w:val="20"/>
        </w:rPr>
        <w:t> :</w:t>
      </w:r>
    </w:p>
    <w:p w14:paraId="305FCFFA" w14:textId="77777777" w:rsidR="00A12D5F" w:rsidRDefault="00A12D5F" w:rsidP="00A12D5F">
      <w:pPr>
        <w:ind w:left="349"/>
        <w:rPr>
          <w:rFonts w:ascii="Helvetica 55 Roman" w:hAnsi="Helvetica 55 Roman"/>
          <w:sz w:val="20"/>
          <w:szCs w:val="20"/>
        </w:rPr>
      </w:pPr>
      <w:r>
        <w:rPr>
          <w:rFonts w:ascii="Helvetica 55 Roman" w:hAnsi="Helvetica 55 Roman"/>
          <w:sz w:val="20"/>
          <w:szCs w:val="20"/>
        </w:rPr>
        <w:t>Les câbles optiques seront arrêtés par simple ou double ancrage :</w:t>
      </w:r>
    </w:p>
    <w:p w14:paraId="66BA7F76" w14:textId="77777777" w:rsidR="00A12D5F" w:rsidRDefault="00A12D5F" w:rsidP="00A12D5F">
      <w:pPr>
        <w:numPr>
          <w:ilvl w:val="1"/>
          <w:numId w:val="113"/>
        </w:numPr>
        <w:spacing w:after="0"/>
        <w:ind w:left="1066" w:hanging="357"/>
        <w:rPr>
          <w:rFonts w:ascii="Helvetica 55 Roman" w:hAnsi="Helvetica 55 Roman"/>
          <w:sz w:val="20"/>
          <w:szCs w:val="20"/>
        </w:rPr>
      </w:pPr>
      <w:r>
        <w:rPr>
          <w:rFonts w:ascii="Helvetica 55 Roman" w:hAnsi="Helvetica 55 Roman"/>
          <w:sz w:val="20"/>
          <w:szCs w:val="20"/>
        </w:rPr>
        <w:t xml:space="preserve">Au minimum toutes les 5 portées en ligne droite </w:t>
      </w:r>
    </w:p>
    <w:p w14:paraId="1BB8C350" w14:textId="77777777" w:rsidR="00A12D5F" w:rsidRDefault="00A12D5F" w:rsidP="00A12D5F">
      <w:pPr>
        <w:numPr>
          <w:ilvl w:val="1"/>
          <w:numId w:val="113"/>
        </w:numPr>
        <w:spacing w:after="0"/>
        <w:ind w:left="1066" w:hanging="357"/>
        <w:rPr>
          <w:rFonts w:ascii="Helvetica 55 Roman" w:hAnsi="Helvetica 55 Roman"/>
          <w:sz w:val="20"/>
          <w:szCs w:val="20"/>
        </w:rPr>
      </w:pPr>
      <w:r>
        <w:rPr>
          <w:rFonts w:ascii="Helvetica 55 Roman" w:hAnsi="Helvetica 55 Roman"/>
          <w:sz w:val="20"/>
          <w:szCs w:val="20"/>
        </w:rPr>
        <w:t xml:space="preserve">A chaque transition aéro-souterraine ou descente vers un boîtier de raccordement </w:t>
      </w:r>
    </w:p>
    <w:p w14:paraId="1A2987B1" w14:textId="77777777" w:rsidR="00A12D5F" w:rsidRDefault="00A12D5F" w:rsidP="00A12D5F">
      <w:pPr>
        <w:numPr>
          <w:ilvl w:val="1"/>
          <w:numId w:val="113"/>
        </w:numPr>
        <w:spacing w:after="0"/>
        <w:ind w:left="1066" w:hanging="357"/>
        <w:rPr>
          <w:rFonts w:ascii="Helvetica 55 Roman" w:hAnsi="Helvetica 55 Roman"/>
          <w:sz w:val="20"/>
          <w:szCs w:val="20"/>
        </w:rPr>
      </w:pPr>
      <w:r>
        <w:rPr>
          <w:rFonts w:ascii="Helvetica 55 Roman" w:hAnsi="Helvetica 55 Roman"/>
          <w:sz w:val="20"/>
          <w:szCs w:val="20"/>
        </w:rPr>
        <w:t xml:space="preserve">Dans les courbes </w:t>
      </w:r>
    </w:p>
    <w:p w14:paraId="46474A8C" w14:textId="77777777" w:rsidR="00A12D5F" w:rsidRDefault="00A12D5F" w:rsidP="00A12D5F">
      <w:pPr>
        <w:numPr>
          <w:ilvl w:val="1"/>
          <w:numId w:val="113"/>
        </w:numPr>
        <w:spacing w:after="0"/>
        <w:ind w:left="1066" w:hanging="357"/>
        <w:rPr>
          <w:rFonts w:ascii="Helvetica 55 Roman" w:hAnsi="Helvetica 55 Roman"/>
          <w:sz w:val="20"/>
          <w:szCs w:val="20"/>
        </w:rPr>
      </w:pPr>
      <w:r>
        <w:rPr>
          <w:rFonts w:ascii="Helvetica 55 Roman" w:hAnsi="Helvetica 55 Roman"/>
          <w:sz w:val="20"/>
          <w:szCs w:val="20"/>
        </w:rPr>
        <w:t xml:space="preserve">De part et d’autre des traversées de routes </w:t>
      </w:r>
    </w:p>
    <w:p w14:paraId="3803AE02" w14:textId="77777777" w:rsidR="00A12D5F" w:rsidRPr="00C208BD" w:rsidRDefault="00A12D5F" w:rsidP="00A12D5F">
      <w:pPr>
        <w:numPr>
          <w:ilvl w:val="1"/>
          <w:numId w:val="113"/>
        </w:numPr>
        <w:spacing w:after="0"/>
        <w:ind w:left="1066" w:hanging="357"/>
        <w:rPr>
          <w:rFonts w:ascii="Helvetica 55 Roman" w:hAnsi="Helvetica 55 Roman"/>
          <w:sz w:val="20"/>
          <w:szCs w:val="20"/>
        </w:rPr>
      </w:pPr>
      <w:r>
        <w:rPr>
          <w:rFonts w:ascii="Helvetica 55 Roman" w:hAnsi="Helvetica 55 Roman"/>
          <w:sz w:val="20"/>
          <w:szCs w:val="20"/>
        </w:rPr>
        <w:t>Autant de fois que cela sera jugé nécessaire de par la configuration de l’artère (contraintes liées à l’encombrement de l’appui, des dispositifs de suspension eux-mêmes ou encore aux possibilités  d’implantation de la rehausse par exemple).</w:t>
      </w:r>
    </w:p>
    <w:p w14:paraId="003751B5" w14:textId="77777777" w:rsidR="00A12D5F" w:rsidRDefault="00A12D5F" w:rsidP="00A12D5F">
      <w:pPr>
        <w:ind w:left="349"/>
        <w:rPr>
          <w:rFonts w:ascii="Helvetica 55 Roman" w:hAnsi="Helvetica 55 Roman"/>
          <w:sz w:val="20"/>
          <w:szCs w:val="20"/>
        </w:rPr>
      </w:pPr>
      <w:r>
        <w:rPr>
          <w:rFonts w:ascii="Helvetica 55 Roman" w:hAnsi="Helvetica 55 Roman"/>
          <w:sz w:val="20"/>
          <w:szCs w:val="20"/>
        </w:rPr>
        <w:t>Les câbles optiques doivent dans tous les cas être maintenus sur l’ensemble des appuis (dispositifs de suspension adaptés, lorsque le câble n’est pas arrêté).</w:t>
      </w:r>
    </w:p>
    <w:p w14:paraId="65462B19" w14:textId="39F1BEE6" w:rsidR="00A12D5F" w:rsidRDefault="00A12D5F" w:rsidP="00A12D5F">
      <w:pPr>
        <w:ind w:left="349"/>
        <w:rPr>
          <w:rFonts w:ascii="Helvetica 55 Roman" w:hAnsi="Helvetica 55 Roman"/>
          <w:sz w:val="20"/>
          <w:szCs w:val="20"/>
        </w:rPr>
      </w:pPr>
      <w:r>
        <w:rPr>
          <w:rFonts w:ascii="Helvetica 55 Roman" w:hAnsi="Helvetica 55 Roman"/>
          <w:sz w:val="20"/>
          <w:szCs w:val="20"/>
        </w:rPr>
        <w:t>Les câbles seront posés suivant les tensions de pose préconisées par le constructeur en fonction des critères de température extérieu</w:t>
      </w:r>
      <w:r w:rsidR="004D6095">
        <w:rPr>
          <w:rFonts w:ascii="Helvetica 55 Roman" w:hAnsi="Helvetica 55 Roman"/>
          <w:sz w:val="20"/>
          <w:szCs w:val="20"/>
        </w:rPr>
        <w:t>re et des longueurs des portées</w:t>
      </w:r>
    </w:p>
    <w:p w14:paraId="4FF04D93" w14:textId="77777777" w:rsidR="00A12D5F" w:rsidRDefault="00A12D5F" w:rsidP="00A12D5F">
      <w:pPr>
        <w:ind w:left="349"/>
        <w:rPr>
          <w:rFonts w:ascii="Helvetica 55 Roman" w:hAnsi="Helvetica 55 Roman"/>
          <w:sz w:val="20"/>
          <w:szCs w:val="20"/>
        </w:rPr>
      </w:pPr>
      <w:r>
        <w:rPr>
          <w:rFonts w:ascii="Helvetica 55 Roman" w:hAnsi="Helvetica 55 Roman"/>
          <w:sz w:val="20"/>
          <w:szCs w:val="20"/>
        </w:rPr>
        <w:t>Les câbles optiques installés ne doivent pas interférer en portée avec les nappes existantes et doivent rester organisés au niveau de chaque passage d’appui afin de limiter les frottements avec les armements existants ou les autres câbles déjà présents (par exemple lors de la descente vers un boîtier de raccordement ou lors du passage en transition aéro-souterraine).</w:t>
      </w:r>
    </w:p>
    <w:p w14:paraId="50DCF36B" w14:textId="77777777" w:rsidR="00A12D5F" w:rsidRDefault="00A12D5F" w:rsidP="00A12D5F">
      <w:pPr>
        <w:ind w:left="349"/>
        <w:rPr>
          <w:rFonts w:ascii="Helvetica 55 Roman" w:hAnsi="Helvetica 55 Roman"/>
          <w:sz w:val="20"/>
          <w:szCs w:val="20"/>
        </w:rPr>
      </w:pPr>
    </w:p>
    <w:p w14:paraId="477322BE" w14:textId="77777777" w:rsidR="00A12D5F" w:rsidRDefault="00A12D5F" w:rsidP="004D6095">
      <w:pPr>
        <w:pStyle w:val="Titre2"/>
      </w:pPr>
      <w:bookmarkStart w:id="16" w:name="_Toc22024035"/>
      <w:r>
        <w:t>Installation des câbles optiques</w:t>
      </w:r>
      <w:bookmarkEnd w:id="16"/>
      <w:r>
        <w:t xml:space="preserve"> </w:t>
      </w:r>
    </w:p>
    <w:p w14:paraId="2708A8D1" w14:textId="77777777" w:rsidR="00A12D5F" w:rsidRPr="00627904" w:rsidRDefault="00A12D5F" w:rsidP="00A12D5F">
      <w:pPr>
        <w:ind w:left="349"/>
        <w:rPr>
          <w:rFonts w:ascii="Helvetica 55 Roman" w:hAnsi="Helvetica 55 Roman"/>
          <w:sz w:val="20"/>
          <w:szCs w:val="20"/>
        </w:rPr>
      </w:pPr>
      <w:r w:rsidRPr="00627904">
        <w:rPr>
          <w:rFonts w:ascii="Helvetica 55 Roman" w:hAnsi="Helvetica 55 Roman"/>
          <w:sz w:val="20"/>
          <w:szCs w:val="20"/>
        </w:rPr>
        <w:t>Opérations préalables à la pose d’un câble en aérien</w:t>
      </w:r>
    </w:p>
    <w:p w14:paraId="124132F2" w14:textId="77777777" w:rsidR="00A12D5F" w:rsidRPr="00627904" w:rsidRDefault="00A12D5F" w:rsidP="00A12D5F">
      <w:pPr>
        <w:ind w:left="349"/>
        <w:rPr>
          <w:rFonts w:ascii="Helvetica 55 Roman" w:hAnsi="Helvetica 55 Roman"/>
          <w:sz w:val="20"/>
          <w:szCs w:val="20"/>
        </w:rPr>
      </w:pPr>
      <w:r w:rsidRPr="00627904">
        <w:rPr>
          <w:rFonts w:ascii="Helvetica 55 Roman" w:hAnsi="Helvetica 55 Roman"/>
          <w:sz w:val="20"/>
          <w:szCs w:val="20"/>
        </w:rPr>
        <w:t xml:space="preserve">La pose d’un câble aérien doit en principe être réalisée sans </w:t>
      </w:r>
      <w:r w:rsidRPr="00516F4D">
        <w:rPr>
          <w:rFonts w:ascii="Helvetica 55 Roman" w:hAnsi="Helvetica 55 Roman"/>
          <w:sz w:val="20"/>
          <w:szCs w:val="20"/>
        </w:rPr>
        <w:t>interruption</w:t>
      </w:r>
      <w:r w:rsidRPr="00627904">
        <w:rPr>
          <w:rFonts w:ascii="Helvetica 55 Roman" w:hAnsi="Helvetica 55 Roman"/>
          <w:sz w:val="20"/>
          <w:szCs w:val="20"/>
        </w:rPr>
        <w:t>. il faut donc avant de l’entreprendre procéder à toutes les opérations nécessaires pour que l’artère aérienne soit en état de recevoir le ou les câbles prévus.</w:t>
      </w:r>
    </w:p>
    <w:p w14:paraId="6A4C194C" w14:textId="77777777" w:rsidR="00A12D5F" w:rsidRDefault="00A12D5F" w:rsidP="00A12D5F">
      <w:pPr>
        <w:ind w:left="349"/>
        <w:rPr>
          <w:rFonts w:ascii="Helvetica 55 Roman" w:hAnsi="Helvetica 55 Roman"/>
        </w:rPr>
      </w:pPr>
      <w:r w:rsidRPr="00627904">
        <w:rPr>
          <w:rFonts w:ascii="Helvetica 55 Roman" w:hAnsi="Helvetica 55 Roman"/>
          <w:sz w:val="20"/>
          <w:szCs w:val="20"/>
        </w:rPr>
        <w:lastRenderedPageBreak/>
        <w:t>Ces opérations sont les suivantes :</w:t>
      </w:r>
    </w:p>
    <w:p w14:paraId="047358F9" w14:textId="77777777" w:rsidR="00A12D5F" w:rsidRDefault="00A12D5F" w:rsidP="00A12D5F">
      <w:pPr>
        <w:ind w:left="349"/>
        <w:rPr>
          <w:rFonts w:ascii="Helvetica 55 Roman" w:hAnsi="Helvetica 55 Roman"/>
          <w:sz w:val="20"/>
          <w:szCs w:val="20"/>
        </w:rPr>
      </w:pPr>
      <w:r w:rsidRPr="00D43D15">
        <w:rPr>
          <w:rFonts w:ascii="Helvetica 55 Roman" w:hAnsi="Helvetica 55 Roman"/>
          <w:sz w:val="20"/>
          <w:szCs w:val="20"/>
        </w:rPr>
        <w:t>Consolidation ou remplacement</w:t>
      </w:r>
      <w:r>
        <w:rPr>
          <w:rFonts w:ascii="Helvetica 55 Roman" w:hAnsi="Helvetica 55 Roman"/>
          <w:sz w:val="20"/>
          <w:szCs w:val="20"/>
        </w:rPr>
        <w:t>. Les appuis</w:t>
      </w:r>
      <w:r w:rsidRPr="00D43D15">
        <w:rPr>
          <w:rFonts w:ascii="Helvetica 55 Roman" w:hAnsi="Helvetica 55 Roman"/>
          <w:sz w:val="20"/>
          <w:szCs w:val="20"/>
        </w:rPr>
        <w:t xml:space="preserve"> jugés non utilisable</w:t>
      </w:r>
      <w:r>
        <w:rPr>
          <w:rFonts w:ascii="Helvetica 55 Roman" w:hAnsi="Helvetica 55 Roman"/>
          <w:sz w:val="20"/>
          <w:szCs w:val="20"/>
        </w:rPr>
        <w:t>s</w:t>
      </w:r>
      <w:r w:rsidRPr="00D43D15">
        <w:rPr>
          <w:rFonts w:ascii="Helvetica 55 Roman" w:hAnsi="Helvetica 55 Roman"/>
          <w:sz w:val="20"/>
          <w:szCs w:val="20"/>
        </w:rPr>
        <w:t xml:space="preserve"> en l’état</w:t>
      </w:r>
      <w:r>
        <w:rPr>
          <w:rFonts w:ascii="Helvetica 55 Roman" w:hAnsi="Helvetica 55 Roman"/>
          <w:sz w:val="20"/>
          <w:szCs w:val="20"/>
        </w:rPr>
        <w:t xml:space="preserve"> lors de l’étude, ont été remplacés ou consolidés.</w:t>
      </w:r>
    </w:p>
    <w:p w14:paraId="5828EC32" w14:textId="77777777" w:rsidR="00A12D5F" w:rsidRPr="00627904" w:rsidRDefault="00A12D5F" w:rsidP="00A12D5F">
      <w:pPr>
        <w:ind w:left="349"/>
        <w:rPr>
          <w:rFonts w:ascii="Helvetica 55 Roman" w:hAnsi="Helvetica 55 Roman"/>
        </w:rPr>
      </w:pPr>
      <w:r>
        <w:rPr>
          <w:rFonts w:ascii="Helvetica 55 Roman" w:hAnsi="Helvetica 55 Roman"/>
          <w:sz w:val="20"/>
          <w:szCs w:val="20"/>
        </w:rPr>
        <w:t>A</w:t>
      </w:r>
      <w:r w:rsidRPr="00627904">
        <w:rPr>
          <w:rFonts w:ascii="Helvetica 55 Roman" w:hAnsi="Helvetica 55 Roman"/>
          <w:sz w:val="20"/>
          <w:szCs w:val="20"/>
        </w:rPr>
        <w:t>u balisage du chantier afin de prévenir des risques liés aux interventions sur le domaine public ou privatif.</w:t>
      </w:r>
    </w:p>
    <w:p w14:paraId="34FA2CA8" w14:textId="77777777" w:rsidR="00A12D5F" w:rsidRPr="00627904" w:rsidRDefault="00A12D5F" w:rsidP="00A12D5F">
      <w:pPr>
        <w:ind w:left="349"/>
        <w:rPr>
          <w:rFonts w:ascii="Helvetica 55 Roman" w:hAnsi="Helvetica 55 Roman"/>
          <w:sz w:val="20"/>
          <w:szCs w:val="20"/>
        </w:rPr>
      </w:pPr>
      <w:r w:rsidRPr="00627904">
        <w:rPr>
          <w:rFonts w:ascii="Helvetica 55 Roman" w:hAnsi="Helvetica 55 Roman"/>
          <w:sz w:val="20"/>
          <w:szCs w:val="20"/>
        </w:rPr>
        <w:t>Sondage des poteaux. Toute intervention sur les poteaux est précédée d’un sondage effectué selon les règles décrites à l’article</w:t>
      </w:r>
    </w:p>
    <w:p w14:paraId="7C8FF17C" w14:textId="77777777" w:rsidR="00A12D5F" w:rsidRPr="0017590E" w:rsidRDefault="00A12D5F" w:rsidP="00A12D5F">
      <w:pPr>
        <w:ind w:left="349"/>
        <w:rPr>
          <w:rFonts w:ascii="Helvetica 55 Roman" w:hAnsi="Helvetica 55 Roman"/>
          <w:sz w:val="20"/>
          <w:szCs w:val="20"/>
          <w:u w:val="single"/>
        </w:rPr>
      </w:pPr>
      <w:r w:rsidRPr="00627904">
        <w:rPr>
          <w:rFonts w:ascii="Helvetica 55 Roman" w:hAnsi="Helvetica 55 Roman"/>
          <w:sz w:val="20"/>
          <w:szCs w:val="20"/>
        </w:rPr>
        <w:t xml:space="preserve">Elagage. Les branches </w:t>
      </w:r>
      <w:r w:rsidRPr="00AC2A57">
        <w:rPr>
          <w:rFonts w:ascii="Helvetica 55 Roman" w:hAnsi="Helvetica 55 Roman"/>
          <w:sz w:val="20"/>
          <w:szCs w:val="20"/>
        </w:rPr>
        <w:t>gênant la mise en place des câb</w:t>
      </w:r>
      <w:r w:rsidRPr="00627904">
        <w:rPr>
          <w:rFonts w:ascii="Helvetica 55 Roman" w:hAnsi="Helvetica 55 Roman"/>
          <w:sz w:val="20"/>
          <w:szCs w:val="20"/>
        </w:rPr>
        <w:t>les e</w:t>
      </w:r>
      <w:r>
        <w:rPr>
          <w:rFonts w:ascii="Helvetica 55 Roman" w:hAnsi="Helvetica 55 Roman"/>
          <w:sz w:val="20"/>
          <w:szCs w:val="20"/>
        </w:rPr>
        <w:t>n</w:t>
      </w:r>
      <w:r w:rsidRPr="00627904">
        <w:rPr>
          <w:rFonts w:ascii="Helvetica 55 Roman" w:hAnsi="Helvetica 55 Roman"/>
          <w:sz w:val="20"/>
          <w:szCs w:val="20"/>
        </w:rPr>
        <w:t xml:space="preserve"> risquant d’entrainer leur usure sont coupées</w:t>
      </w:r>
    </w:p>
    <w:p w14:paraId="393014B0" w14:textId="77777777" w:rsidR="00A12D5F" w:rsidRPr="00906CD3" w:rsidRDefault="00A12D5F" w:rsidP="00A12D5F">
      <w:pPr>
        <w:pStyle w:val="Paragraphedeliste"/>
        <w:numPr>
          <w:ilvl w:val="0"/>
          <w:numId w:val="70"/>
        </w:numPr>
        <w:spacing w:after="0"/>
        <w:ind w:left="1135"/>
        <w:rPr>
          <w:rFonts w:ascii="Helvetica 55 Roman" w:hAnsi="Helvetica 55 Roman"/>
          <w:lang w:val="fr-FR"/>
        </w:rPr>
      </w:pPr>
      <w:r w:rsidRPr="00906CD3">
        <w:rPr>
          <w:rFonts w:ascii="Helvetica 55 Roman" w:hAnsi="Helvetica 55 Roman"/>
          <w:lang w:val="fr-FR"/>
        </w:rPr>
        <w:t>à l’armement des appuis de l’artère à l’aide d’un camion nacelle</w:t>
      </w:r>
    </w:p>
    <w:p w14:paraId="04967A55" w14:textId="77777777" w:rsidR="00A12D5F" w:rsidRPr="00906CD3" w:rsidRDefault="00A12D5F" w:rsidP="00A12D5F">
      <w:pPr>
        <w:pStyle w:val="Paragraphedeliste"/>
        <w:numPr>
          <w:ilvl w:val="0"/>
          <w:numId w:val="70"/>
        </w:numPr>
        <w:spacing w:after="0"/>
        <w:ind w:left="1135"/>
        <w:rPr>
          <w:rFonts w:ascii="Helvetica 55 Roman" w:hAnsi="Helvetica 55 Roman"/>
          <w:lang w:val="fr-FR"/>
        </w:rPr>
      </w:pPr>
      <w:r w:rsidRPr="00906CD3">
        <w:rPr>
          <w:rFonts w:ascii="Helvetica 55 Roman" w:hAnsi="Helvetica 55 Roman"/>
          <w:lang w:val="fr-FR"/>
        </w:rPr>
        <w:t>à l’installation des équipements nécessaires au tirage ou déroulage des câbles avec des précautions d’usage du fait du positionnement des câbles optiques au-dessus de la nappe existante.</w:t>
      </w:r>
    </w:p>
    <w:p w14:paraId="1BDFD2EB" w14:textId="3952C74A" w:rsidR="00A12D5F" w:rsidRPr="00906CD3" w:rsidRDefault="00A12D5F" w:rsidP="00A12D5F">
      <w:pPr>
        <w:pStyle w:val="Paragraphedeliste"/>
        <w:numPr>
          <w:ilvl w:val="0"/>
          <w:numId w:val="70"/>
        </w:numPr>
        <w:spacing w:after="0"/>
        <w:ind w:left="1134" w:hanging="357"/>
        <w:rPr>
          <w:rFonts w:ascii="Helvetica 55 Roman" w:hAnsi="Helvetica 55 Roman"/>
          <w:lang w:val="fr-FR"/>
        </w:rPr>
      </w:pPr>
      <w:r w:rsidRPr="00906CD3">
        <w:rPr>
          <w:rFonts w:ascii="Helvetica 55 Roman" w:hAnsi="Helvetica 55 Roman"/>
          <w:lang w:val="fr-FR"/>
        </w:rPr>
        <w:t xml:space="preserve">à la pose des câbles : </w:t>
      </w:r>
    </w:p>
    <w:p w14:paraId="26F8A94E" w14:textId="74AB3226" w:rsidR="00A12D5F" w:rsidRDefault="00A12D5F" w:rsidP="00A12D5F">
      <w:pPr>
        <w:rPr>
          <w:rFonts w:ascii="Helvetica 55 Roman" w:hAnsi="Helvetica 55 Roman"/>
          <w:sz w:val="20"/>
          <w:szCs w:val="20"/>
        </w:rPr>
      </w:pPr>
      <w:r>
        <w:rPr>
          <w:rFonts w:ascii="Helvetica 55 Roman" w:hAnsi="Helvetica 55 Roman"/>
          <w:sz w:val="20"/>
          <w:szCs w:val="20"/>
        </w:rPr>
        <w:t>L’efficacité et la sécurité passent par le choix de la meilleure méthode de pose en fonction des circonstances et des lieux.</w:t>
      </w:r>
    </w:p>
    <w:p w14:paraId="0B17A0B0" w14:textId="77777777" w:rsidR="00E31BDE" w:rsidRDefault="00E31BDE">
      <w:pPr>
        <w:spacing w:after="0"/>
        <w:jc w:val="left"/>
        <w:rPr>
          <w:rStyle w:val="Titre1Car"/>
          <w:rFonts w:ascii="Helvetica 55 Roman" w:hAnsi="Helvetica 55 Roman"/>
          <w:b/>
          <w:color w:val="FF6600"/>
        </w:rPr>
      </w:pPr>
      <w:bookmarkStart w:id="17" w:name="_Toc532393267"/>
      <w:r>
        <w:rPr>
          <w:rStyle w:val="Titre1Car"/>
          <w:rFonts w:ascii="Helvetica 55 Roman" w:hAnsi="Helvetica 55 Roman"/>
          <w:b/>
          <w:color w:val="FF6600"/>
        </w:rPr>
        <w:br w:type="page"/>
      </w:r>
    </w:p>
    <w:p w14:paraId="1FEEE677" w14:textId="0D096F92" w:rsidR="00E31BDE" w:rsidRPr="007A741C" w:rsidRDefault="00E31BDE" w:rsidP="00E31BDE">
      <w:pPr>
        <w:spacing w:before="1080" w:after="120"/>
        <w:ind w:right="-108"/>
        <w:rPr>
          <w:rStyle w:val="Titre1Car"/>
          <w:rFonts w:ascii="Helvetica 55 Roman" w:hAnsi="Helvetica 55 Roman"/>
          <w:b/>
          <w:sz w:val="40"/>
        </w:rPr>
      </w:pPr>
      <w:bookmarkStart w:id="18" w:name="_Toc22024036"/>
      <w:r w:rsidRPr="007A741C">
        <w:rPr>
          <w:rStyle w:val="Titre1Car"/>
          <w:rFonts w:ascii="Helvetica 55 Roman" w:hAnsi="Helvetica 55 Roman"/>
          <w:b/>
        </w:rPr>
        <w:lastRenderedPageBreak/>
        <w:t>ANNEXE :</w:t>
      </w:r>
      <w:bookmarkEnd w:id="17"/>
      <w:r w:rsidRPr="007A741C">
        <w:rPr>
          <w:rStyle w:val="Titre1Car"/>
          <w:rFonts w:ascii="Helvetica 55 Roman" w:hAnsi="Helvetica 55 Roman"/>
          <w:b/>
        </w:rPr>
        <w:t xml:space="preserve"> </w:t>
      </w:r>
      <w:r w:rsidR="001E2020" w:rsidRPr="007A741C">
        <w:rPr>
          <w:rStyle w:val="Titre1Car"/>
          <w:rFonts w:ascii="Helvetica 55 Roman" w:hAnsi="Helvetica 55 Roman"/>
          <w:b/>
        </w:rPr>
        <w:t xml:space="preserve">Cahier des charges appuis aériens </w:t>
      </w:r>
      <w:r w:rsidRPr="007A741C">
        <w:rPr>
          <w:rStyle w:val="Titre1Car"/>
          <w:rFonts w:ascii="Helvetica 55 Roman" w:hAnsi="Helvetica 55 Roman"/>
          <w:b/>
          <w:sz w:val="40"/>
        </w:rPr>
        <w:t>(</w:t>
      </w:r>
      <w:r w:rsidR="00AC09EF" w:rsidRPr="007A741C">
        <w:rPr>
          <w:rStyle w:val="Titre1Car"/>
          <w:rFonts w:ascii="Helvetica 55 Roman" w:hAnsi="Helvetica 55 Roman"/>
          <w:b/>
          <w:sz w:val="40"/>
        </w:rPr>
        <w:t xml:space="preserve">modèle type des </w:t>
      </w:r>
      <w:r w:rsidRPr="007A741C">
        <w:rPr>
          <w:rStyle w:val="Titre1Car"/>
          <w:rFonts w:ascii="Helvetica 55 Roman" w:hAnsi="Helvetica 55 Roman"/>
          <w:b/>
          <w:sz w:val="40"/>
        </w:rPr>
        <w:t>règles particulières à adapter selon le RIP)</w:t>
      </w:r>
      <w:bookmarkEnd w:id="18"/>
    </w:p>
    <w:p w14:paraId="2E7BAD95" w14:textId="77777777" w:rsidR="00E31BDE" w:rsidRDefault="00E31BDE" w:rsidP="00620CBA">
      <w:pPr>
        <w:rPr>
          <w:rFonts w:ascii="Helvetica 55 Roman" w:hAnsi="Helvetica 55 Roman"/>
          <w:sz w:val="20"/>
          <w:szCs w:val="20"/>
        </w:rPr>
      </w:pPr>
    </w:p>
    <w:p w14:paraId="326566A2" w14:textId="77777777" w:rsidR="0050490A" w:rsidRDefault="003646CE" w:rsidP="007A741C">
      <w:pPr>
        <w:pStyle w:val="Titre1"/>
        <w:numPr>
          <w:ilvl w:val="0"/>
          <w:numId w:val="131"/>
        </w:numPr>
      </w:pPr>
      <w:bookmarkStart w:id="19" w:name="_Toc481074875"/>
      <w:bookmarkStart w:id="20" w:name="_Toc22024037"/>
      <w:bookmarkEnd w:id="19"/>
      <w:r>
        <w:t>- d</w:t>
      </w:r>
      <w:r w:rsidRPr="00B37932">
        <w:t xml:space="preserve">ispositions constructives </w:t>
      </w:r>
      <w:r>
        <w:t>pour la réalisation des études par l’Opérateur</w:t>
      </w:r>
      <w:bookmarkEnd w:id="20"/>
    </w:p>
    <w:p w14:paraId="326566A3" w14:textId="77777777" w:rsidR="003646CE" w:rsidRPr="00282281" w:rsidRDefault="00DA73C2" w:rsidP="002561CE">
      <w:pPr>
        <w:pStyle w:val="Titre2"/>
      </w:pPr>
      <w:bookmarkStart w:id="21" w:name="_Toc22024038"/>
      <w:r>
        <w:t>D</w:t>
      </w:r>
      <w:r w:rsidR="003646CE" w:rsidRPr="00282281">
        <w:t>escription de l’opération</w:t>
      </w:r>
      <w:bookmarkEnd w:id="21"/>
    </w:p>
    <w:p w14:paraId="326566A4" w14:textId="77777777" w:rsidR="00951296" w:rsidRDefault="00951296" w:rsidP="0080150C">
      <w:pPr>
        <w:rPr>
          <w:rFonts w:ascii="Helvetica 55 Roman" w:hAnsi="Helvetica 55 Roman"/>
          <w:sz w:val="20"/>
          <w:szCs w:val="20"/>
        </w:rPr>
      </w:pPr>
      <w:r>
        <w:rPr>
          <w:rFonts w:ascii="Helvetica 55 Roman" w:hAnsi="Helvetica 55 Roman"/>
          <w:sz w:val="20"/>
          <w:szCs w:val="20"/>
        </w:rPr>
        <w:t xml:space="preserve">L’opération consiste à effectuer un relevé complet de l’ensemble des appuis que l’opérateur envisage d’utiliser. A cette fin, l’Opérateur dispose d’une fiche d’appui </w:t>
      </w:r>
      <w:r w:rsidR="00A556B3">
        <w:rPr>
          <w:rFonts w:ascii="Helvetica 55 Roman" w:hAnsi="Helvetica 55 Roman"/>
          <w:sz w:val="20"/>
          <w:szCs w:val="20"/>
        </w:rPr>
        <w:t>ou d’</w:t>
      </w:r>
      <w:r w:rsidR="001D227F">
        <w:rPr>
          <w:rFonts w:ascii="Helvetica 55 Roman" w:hAnsi="Helvetica 55 Roman"/>
          <w:sz w:val="20"/>
          <w:szCs w:val="20"/>
        </w:rPr>
        <w:t>un support digital</w:t>
      </w:r>
      <w:r w:rsidR="00A556B3">
        <w:rPr>
          <w:rFonts w:ascii="Helvetica 55 Roman" w:hAnsi="Helvetica 55 Roman"/>
          <w:sz w:val="20"/>
          <w:szCs w:val="20"/>
        </w:rPr>
        <w:t xml:space="preserve"> </w:t>
      </w:r>
      <w:r>
        <w:rPr>
          <w:rFonts w:ascii="Helvetica 55 Roman" w:hAnsi="Helvetica 55 Roman"/>
          <w:sz w:val="20"/>
          <w:szCs w:val="20"/>
        </w:rPr>
        <w:t>qui récapitule l’ensemble des tâches à effectuer, de l’identification de l’appui jusqu’à son calcul de charge permettant de décider si la pose d’un câble optique est possible ou non.</w:t>
      </w:r>
    </w:p>
    <w:p w14:paraId="326566A5" w14:textId="77777777" w:rsidR="00951296" w:rsidRDefault="00951296" w:rsidP="0080150C">
      <w:pPr>
        <w:rPr>
          <w:rFonts w:ascii="Helvetica 55 Roman" w:hAnsi="Helvetica 55 Roman"/>
          <w:sz w:val="20"/>
          <w:szCs w:val="20"/>
        </w:rPr>
      </w:pPr>
    </w:p>
    <w:p w14:paraId="326566A6" w14:textId="77777777" w:rsidR="00951296" w:rsidRPr="0079202E" w:rsidRDefault="00951296" w:rsidP="002561CE">
      <w:pPr>
        <w:pStyle w:val="Titre2"/>
      </w:pPr>
      <w:bookmarkStart w:id="22" w:name="_Toc22024039"/>
      <w:r w:rsidRPr="0079202E">
        <w:t>Reconnaissance terrain</w:t>
      </w:r>
      <w:bookmarkEnd w:id="22"/>
    </w:p>
    <w:p w14:paraId="326566A7" w14:textId="77777777" w:rsidR="00951296" w:rsidRPr="00282281" w:rsidRDefault="00951296" w:rsidP="00ED5950">
      <w:pPr>
        <w:pStyle w:val="Titre3"/>
      </w:pPr>
      <w:bookmarkStart w:id="23" w:name="_Toc22024040"/>
      <w:r>
        <w:t>Environnement de l’appui</w:t>
      </w:r>
      <w:bookmarkEnd w:id="23"/>
    </w:p>
    <w:p w14:paraId="326566A8" w14:textId="7687C806" w:rsidR="00951296" w:rsidRDefault="00951296" w:rsidP="0080150C">
      <w:pPr>
        <w:rPr>
          <w:rFonts w:ascii="Helvetica 55 Roman" w:hAnsi="Helvetica 55 Roman"/>
          <w:sz w:val="20"/>
          <w:szCs w:val="20"/>
        </w:rPr>
      </w:pPr>
      <w:r>
        <w:rPr>
          <w:rFonts w:ascii="Helvetica 55 Roman" w:hAnsi="Helvetica 55 Roman"/>
          <w:sz w:val="20"/>
          <w:szCs w:val="20"/>
        </w:rPr>
        <w:t xml:space="preserve">Après s’être assuré que l’appui appartenait bien </w:t>
      </w:r>
      <w:r w:rsidR="000F58E8">
        <w:rPr>
          <w:rFonts w:ascii="Helvetica 55 Roman" w:hAnsi="Helvetica 55 Roman"/>
          <w:sz w:val="20"/>
          <w:szCs w:val="20"/>
        </w:rPr>
        <w:t xml:space="preserve">par délégation </w:t>
      </w:r>
      <w:r w:rsidR="00436DF8">
        <w:rPr>
          <w:rFonts w:ascii="Helvetica 55 Roman" w:hAnsi="Helvetica 55 Roman"/>
          <w:sz w:val="20"/>
          <w:szCs w:val="20"/>
        </w:rPr>
        <w:t>au RIP</w:t>
      </w:r>
      <w:r>
        <w:rPr>
          <w:rFonts w:ascii="Helvetica 55 Roman" w:hAnsi="Helvetica 55 Roman"/>
          <w:sz w:val="20"/>
          <w:szCs w:val="20"/>
        </w:rPr>
        <w:t>, l’Opérateur</w:t>
      </w:r>
      <w:r w:rsidR="00FD4852">
        <w:rPr>
          <w:rFonts w:ascii="Helvetica 55 Roman" w:hAnsi="Helvetica 55 Roman"/>
          <w:sz w:val="20"/>
          <w:szCs w:val="20"/>
        </w:rPr>
        <w:t xml:space="preserve"> vérifie son lieu d’implantation (domaine public ou privé) et les éventuels surplombs de domaine privé des câbles qui lui sont rattachés. Il appartient à l’Opérateur d’effectuer </w:t>
      </w:r>
      <w:r w:rsidR="00901307">
        <w:rPr>
          <w:rFonts w:ascii="Helvetica 55 Roman" w:hAnsi="Helvetica 55 Roman"/>
          <w:sz w:val="20"/>
          <w:szCs w:val="20"/>
        </w:rPr>
        <w:t xml:space="preserve">toutes </w:t>
      </w:r>
      <w:r w:rsidR="00FD4852">
        <w:rPr>
          <w:rFonts w:ascii="Helvetica 55 Roman" w:hAnsi="Helvetica 55 Roman"/>
          <w:sz w:val="20"/>
          <w:szCs w:val="20"/>
        </w:rPr>
        <w:t xml:space="preserve">les démarches </w:t>
      </w:r>
      <w:r w:rsidR="00901307">
        <w:rPr>
          <w:rFonts w:ascii="Helvetica 55 Roman" w:hAnsi="Helvetica 55 Roman"/>
          <w:sz w:val="20"/>
          <w:szCs w:val="20"/>
        </w:rPr>
        <w:t xml:space="preserve">utiles  </w:t>
      </w:r>
      <w:r w:rsidR="00FD4852">
        <w:rPr>
          <w:rFonts w:ascii="Helvetica 55 Roman" w:hAnsi="Helvetica 55 Roman"/>
          <w:sz w:val="20"/>
          <w:szCs w:val="20"/>
        </w:rPr>
        <w:t>pour obtenir les autorisations nécessaires auprès des différents propriétaires pour la pose d’un câble.</w:t>
      </w:r>
    </w:p>
    <w:p w14:paraId="326566A9" w14:textId="77777777" w:rsidR="00FD4852" w:rsidRDefault="00FD4852" w:rsidP="0080150C">
      <w:pPr>
        <w:rPr>
          <w:rFonts w:ascii="Helvetica 55 Roman" w:hAnsi="Helvetica 55 Roman"/>
          <w:sz w:val="20"/>
          <w:szCs w:val="20"/>
        </w:rPr>
      </w:pPr>
      <w:r>
        <w:rPr>
          <w:rFonts w:ascii="Helvetica 55 Roman" w:hAnsi="Helvetica 55 Roman"/>
          <w:sz w:val="20"/>
          <w:szCs w:val="20"/>
        </w:rPr>
        <w:t>L’Opérateur apprécie également la possibilité ou non d’intervenir sur l’appui à l’aide d’une nacelle et indique si des opérations d’élagage préalable de la végétation sont nécessaires pour la pose du câble.</w:t>
      </w:r>
      <w:r w:rsidR="00DD53DB">
        <w:rPr>
          <w:rFonts w:ascii="Helvetica 55 Roman" w:hAnsi="Helvetica 55 Roman"/>
          <w:sz w:val="20"/>
          <w:szCs w:val="20"/>
        </w:rPr>
        <w:t xml:space="preserve"> </w:t>
      </w:r>
    </w:p>
    <w:p w14:paraId="326566AA" w14:textId="77777777" w:rsidR="00FD4852" w:rsidRPr="00F62493" w:rsidRDefault="00DC5AD3" w:rsidP="00F62493">
      <w:pPr>
        <w:pStyle w:val="Corpsdetexte2"/>
        <w:rPr>
          <w:rFonts w:ascii="Helvetica 55 Roman" w:hAnsi="Helvetica 55 Roman" w:cs="Times New Roman"/>
          <w:bCs w:val="0"/>
          <w:szCs w:val="20"/>
        </w:rPr>
      </w:pPr>
      <w:r>
        <w:rPr>
          <w:rFonts w:ascii="Helvetica 55 Roman" w:hAnsi="Helvetica 55 Roman" w:cs="Times New Roman"/>
          <w:bCs w:val="0"/>
          <w:szCs w:val="20"/>
        </w:rPr>
        <w:t xml:space="preserve">L’élagage </w:t>
      </w:r>
      <w:r>
        <w:rPr>
          <w:rFonts w:ascii="Helvetica 55 Roman" w:hAnsi="Helvetica 55 Roman"/>
        </w:rPr>
        <w:t xml:space="preserve">(y.c toutes les démarches en vue d’obtenir les autorisations préalables nécessaires) </w:t>
      </w:r>
      <w:r w:rsidR="00FD4852" w:rsidRPr="00F62493">
        <w:rPr>
          <w:rFonts w:ascii="Helvetica 55 Roman" w:hAnsi="Helvetica 55 Roman" w:cs="Times New Roman"/>
          <w:bCs w:val="0"/>
          <w:szCs w:val="20"/>
        </w:rPr>
        <w:t>est à la charge de l’Opérateur</w:t>
      </w:r>
      <w:r w:rsidR="0079202E" w:rsidRPr="00F62493">
        <w:rPr>
          <w:rFonts w:ascii="Helvetica 55 Roman" w:hAnsi="Helvetica 55 Roman" w:cs="Times New Roman"/>
          <w:bCs w:val="0"/>
          <w:szCs w:val="20"/>
        </w:rPr>
        <w:t>. Toutes les précautions doivent être prises pour éviter tous dommages aux câbles existants.</w:t>
      </w:r>
    </w:p>
    <w:p w14:paraId="326566AB" w14:textId="77777777" w:rsidR="003646CE" w:rsidRDefault="003646CE" w:rsidP="0080150C">
      <w:pPr>
        <w:rPr>
          <w:rFonts w:ascii="Helvetica 55 Roman" w:hAnsi="Helvetica 55 Roman"/>
          <w:sz w:val="20"/>
          <w:szCs w:val="20"/>
        </w:rPr>
      </w:pPr>
    </w:p>
    <w:p w14:paraId="326566AC" w14:textId="77777777" w:rsidR="0079202E" w:rsidRPr="00282281" w:rsidRDefault="0079202E" w:rsidP="00ED5950">
      <w:pPr>
        <w:pStyle w:val="Titre3"/>
      </w:pPr>
      <w:bookmarkStart w:id="24" w:name="_Toc22024041"/>
      <w:r>
        <w:t>Aspect sécurité de l’appui</w:t>
      </w:r>
      <w:bookmarkEnd w:id="24"/>
    </w:p>
    <w:p w14:paraId="326566AD" w14:textId="77777777" w:rsidR="007A5E6B" w:rsidRDefault="0079202E" w:rsidP="0080150C">
      <w:pPr>
        <w:rPr>
          <w:rFonts w:ascii="Helvetica 55 Roman" w:hAnsi="Helvetica 55 Roman"/>
          <w:sz w:val="20"/>
          <w:szCs w:val="20"/>
        </w:rPr>
      </w:pPr>
      <w:r>
        <w:rPr>
          <w:rFonts w:ascii="Helvetica 55 Roman" w:hAnsi="Helvetica 55 Roman"/>
          <w:sz w:val="20"/>
          <w:szCs w:val="20"/>
        </w:rPr>
        <w:t>L’opérateur doit vérifier que toutes les contraintes décrites dans les principes généraux</w:t>
      </w:r>
      <w:r w:rsidR="00FD2BD7">
        <w:rPr>
          <w:rFonts w:ascii="Helvetica 55 Roman" w:hAnsi="Helvetica 55 Roman"/>
          <w:sz w:val="20"/>
          <w:szCs w:val="20"/>
        </w:rPr>
        <w:t xml:space="preserve"> </w:t>
      </w:r>
      <w:r w:rsidR="003E29DE">
        <w:rPr>
          <w:rFonts w:ascii="Helvetica 55 Roman" w:hAnsi="Helvetica 55 Roman"/>
          <w:sz w:val="20"/>
          <w:szCs w:val="20"/>
        </w:rPr>
        <w:t>du document d’ingénierie (</w:t>
      </w:r>
      <w:r w:rsidR="008C43A2">
        <w:rPr>
          <w:rFonts w:ascii="Helvetica 55 Roman" w:hAnsi="Helvetica 55 Roman"/>
          <w:sz w:val="20"/>
          <w:szCs w:val="20"/>
        </w:rPr>
        <w:t>annexe D3</w:t>
      </w:r>
      <w:r w:rsidR="003E29DE">
        <w:rPr>
          <w:rFonts w:ascii="Helvetica 55 Roman" w:hAnsi="Helvetica 55 Roman"/>
          <w:sz w:val="20"/>
          <w:szCs w:val="20"/>
        </w:rPr>
        <w:t>)</w:t>
      </w:r>
      <w:r>
        <w:rPr>
          <w:rFonts w:ascii="Helvetica 55 Roman" w:hAnsi="Helvetica 55 Roman"/>
          <w:sz w:val="20"/>
          <w:szCs w:val="20"/>
        </w:rPr>
        <w:t xml:space="preserve"> sont respectées. </w:t>
      </w:r>
    </w:p>
    <w:p w14:paraId="326566AE" w14:textId="77777777" w:rsidR="003646CE" w:rsidRPr="00627904" w:rsidRDefault="0079202E" w:rsidP="00356377">
      <w:pPr>
        <w:pStyle w:val="Paragraphedeliste"/>
        <w:numPr>
          <w:ilvl w:val="0"/>
          <w:numId w:val="86"/>
        </w:numPr>
        <w:spacing w:after="0"/>
        <w:ind w:left="709" w:hanging="357"/>
        <w:rPr>
          <w:rFonts w:ascii="Helvetica 55 Roman" w:hAnsi="Helvetica 55 Roman"/>
          <w:lang w:val="fr-FR"/>
        </w:rPr>
      </w:pPr>
      <w:r w:rsidRPr="00627904">
        <w:rPr>
          <w:rFonts w:ascii="Helvetica 55 Roman" w:hAnsi="Helvetica 55 Roman"/>
          <w:lang w:val="fr-FR"/>
        </w:rPr>
        <w:t>Il s’agit en particulier de vérifier que les règles de voisinage avec les câbles électriques sont respectées au regard du futur câble optique à poser</w:t>
      </w:r>
      <w:r w:rsidR="00F62493" w:rsidRPr="00627904">
        <w:rPr>
          <w:rFonts w:ascii="Helvetica 55 Roman" w:hAnsi="Helvetica 55 Roman"/>
          <w:lang w:val="fr-FR"/>
        </w:rPr>
        <w:t xml:space="preserve"> conformément aux arrêtés du 17 mai 2001 et du 26 avril 2002 dans leur dernière version.</w:t>
      </w:r>
    </w:p>
    <w:p w14:paraId="326566AF" w14:textId="1EC9B17F" w:rsidR="007A5E6B" w:rsidRDefault="0079202E" w:rsidP="00356377">
      <w:pPr>
        <w:pStyle w:val="Corpsdetexte2"/>
        <w:numPr>
          <w:ilvl w:val="0"/>
          <w:numId w:val="86"/>
        </w:numPr>
        <w:spacing w:after="0"/>
        <w:ind w:left="709" w:hanging="357"/>
        <w:rPr>
          <w:rFonts w:ascii="Helvetica 55 Roman" w:hAnsi="Helvetica 55 Roman"/>
          <w:szCs w:val="20"/>
        </w:rPr>
      </w:pPr>
      <w:r w:rsidRPr="00F62493">
        <w:rPr>
          <w:rFonts w:ascii="Helvetica 55 Roman" w:hAnsi="Helvetica 55 Roman" w:cs="Times New Roman"/>
          <w:bCs w:val="0"/>
          <w:szCs w:val="20"/>
        </w:rPr>
        <w:t>L</w:t>
      </w:r>
      <w:r w:rsidR="004B2DBC">
        <w:rPr>
          <w:rFonts w:ascii="Helvetica 55 Roman" w:hAnsi="Helvetica 55 Roman" w:cs="Times New Roman"/>
          <w:bCs w:val="0"/>
          <w:szCs w:val="20"/>
        </w:rPr>
        <w:t>’ab</w:t>
      </w:r>
      <w:r w:rsidRPr="00F62493">
        <w:rPr>
          <w:rFonts w:ascii="Helvetica 55 Roman" w:hAnsi="Helvetica 55 Roman" w:cs="Times New Roman"/>
          <w:bCs w:val="0"/>
          <w:szCs w:val="20"/>
        </w:rPr>
        <w:t xml:space="preserve">sence d’étiquettes jaunes ou </w:t>
      </w:r>
      <w:r w:rsidR="00436DF8">
        <w:rPr>
          <w:rFonts w:ascii="Helvetica 55 Roman" w:hAnsi="Helvetica 55 Roman" w:cs="Times New Roman"/>
          <w:bCs w:val="0"/>
          <w:szCs w:val="20"/>
        </w:rPr>
        <w:t>orange</w:t>
      </w:r>
      <w:r w:rsidRPr="00F62493">
        <w:rPr>
          <w:rFonts w:ascii="Helvetica 55 Roman" w:hAnsi="Helvetica 55 Roman" w:cs="Times New Roman"/>
          <w:bCs w:val="0"/>
          <w:szCs w:val="20"/>
        </w:rPr>
        <w:t xml:space="preserve">s est également à </w:t>
      </w:r>
      <w:r w:rsidR="00D03DBC" w:rsidRPr="00F62493">
        <w:rPr>
          <w:rFonts w:ascii="Helvetica 55 Roman" w:hAnsi="Helvetica 55 Roman" w:cs="Times New Roman"/>
          <w:bCs w:val="0"/>
          <w:szCs w:val="20"/>
        </w:rPr>
        <w:t>vérifier</w:t>
      </w:r>
      <w:r w:rsidRPr="00F62493">
        <w:rPr>
          <w:rFonts w:ascii="Helvetica 55 Roman" w:hAnsi="Helvetica 55 Roman" w:cs="Times New Roman"/>
          <w:bCs w:val="0"/>
          <w:szCs w:val="20"/>
        </w:rPr>
        <w:t xml:space="preserve"> ainsi que </w:t>
      </w:r>
      <w:r w:rsidRPr="003E29DE">
        <w:rPr>
          <w:rFonts w:ascii="Helvetica 55 Roman" w:hAnsi="Helvetica 55 Roman" w:cs="Times New Roman"/>
          <w:bCs w:val="0"/>
          <w:szCs w:val="20"/>
        </w:rPr>
        <w:t xml:space="preserve">l’état de verticalité et de flambement du poteau conformément aux principes généraux décrits dans le document d’ingénierie (annexe </w:t>
      </w:r>
      <w:r w:rsidR="001E0E3E">
        <w:rPr>
          <w:rFonts w:ascii="Helvetica 55 Roman" w:hAnsi="Helvetica 55 Roman" w:cs="Times New Roman"/>
          <w:bCs w:val="0"/>
          <w:szCs w:val="20"/>
        </w:rPr>
        <w:t>D3</w:t>
      </w:r>
      <w:r w:rsidRPr="003E29DE">
        <w:rPr>
          <w:rFonts w:ascii="Helvetica 55 Roman" w:hAnsi="Helvetica 55 Roman" w:cs="Times New Roman"/>
          <w:bCs w:val="0"/>
          <w:szCs w:val="20"/>
        </w:rPr>
        <w:t>)</w:t>
      </w:r>
      <w:r w:rsidR="00545506">
        <w:rPr>
          <w:rFonts w:ascii="Helvetica 55 Roman" w:hAnsi="Helvetica 55 Roman" w:cs="Times New Roman"/>
          <w:bCs w:val="0"/>
          <w:szCs w:val="20"/>
        </w:rPr>
        <w:t>.</w:t>
      </w:r>
    </w:p>
    <w:p w14:paraId="326566B0" w14:textId="1B784669" w:rsidR="00381D94" w:rsidRPr="00381D94" w:rsidRDefault="00381D94" w:rsidP="00356377">
      <w:pPr>
        <w:pStyle w:val="Corpsdetexte2"/>
        <w:numPr>
          <w:ilvl w:val="0"/>
          <w:numId w:val="86"/>
        </w:numPr>
        <w:spacing w:after="0"/>
        <w:ind w:left="709" w:hanging="357"/>
        <w:rPr>
          <w:rFonts w:ascii="Helvetica 55 Roman" w:hAnsi="Helvetica 55 Roman"/>
          <w:szCs w:val="20"/>
        </w:rPr>
      </w:pPr>
      <w:r w:rsidRPr="00381D94">
        <w:rPr>
          <w:rFonts w:ascii="Helvetica 55 Roman" w:hAnsi="Helvetica 55 Roman"/>
          <w:iCs/>
          <w:szCs w:val="20"/>
          <w:lang w:bidi="en-US"/>
        </w:rPr>
        <w:t>L’</w:t>
      </w:r>
      <w:r w:rsidR="007A5E6B" w:rsidRPr="00381D94">
        <w:rPr>
          <w:rFonts w:ascii="Helvetica 55 Roman" w:hAnsi="Helvetica 55 Roman"/>
          <w:iCs/>
          <w:szCs w:val="20"/>
          <w:lang w:bidi="en-US"/>
        </w:rPr>
        <w:t>interdi</w:t>
      </w:r>
      <w:r w:rsidR="003B1BE2">
        <w:rPr>
          <w:rFonts w:ascii="Helvetica 55 Roman" w:hAnsi="Helvetica 55 Roman"/>
          <w:iCs/>
          <w:szCs w:val="20"/>
          <w:lang w:bidi="en-US"/>
        </w:rPr>
        <w:t>c</w:t>
      </w:r>
      <w:r w:rsidR="007A5E6B" w:rsidRPr="00381D94">
        <w:rPr>
          <w:rFonts w:ascii="Helvetica 55 Roman" w:hAnsi="Helvetica 55 Roman"/>
          <w:iCs/>
          <w:szCs w:val="20"/>
          <w:lang w:bidi="en-US"/>
        </w:rPr>
        <w:t>t</w:t>
      </w:r>
      <w:r w:rsidRPr="00381D94">
        <w:rPr>
          <w:rFonts w:ascii="Helvetica 55 Roman" w:hAnsi="Helvetica 55 Roman"/>
          <w:iCs/>
          <w:szCs w:val="20"/>
          <w:lang w:bidi="en-US"/>
        </w:rPr>
        <w:t>ion d</w:t>
      </w:r>
      <w:r w:rsidR="007A5E6B" w:rsidRPr="00381D94">
        <w:rPr>
          <w:rFonts w:ascii="Helvetica 55 Roman" w:hAnsi="Helvetica 55 Roman"/>
          <w:iCs/>
          <w:szCs w:val="20"/>
          <w:lang w:bidi="en-US"/>
        </w:rPr>
        <w:t>’ascension des poteaux bois</w:t>
      </w:r>
      <w:r w:rsidRPr="00381D94">
        <w:rPr>
          <w:rFonts w:ascii="Helvetica 55 Roman" w:hAnsi="Helvetica 55 Roman"/>
          <w:iCs/>
          <w:szCs w:val="20"/>
          <w:lang w:bidi="en-US"/>
        </w:rPr>
        <w:t xml:space="preserve"> suite au courrier du 27 Septembre 2016</w:t>
      </w:r>
      <w:r w:rsidR="007A5E6B" w:rsidRPr="00381D94">
        <w:rPr>
          <w:rFonts w:ascii="Helvetica 55 Roman" w:hAnsi="Helvetica 55 Roman"/>
          <w:iCs/>
          <w:szCs w:val="20"/>
          <w:lang w:bidi="en-US"/>
        </w:rPr>
        <w:t xml:space="preserve">. </w:t>
      </w:r>
    </w:p>
    <w:p w14:paraId="326566B1" w14:textId="77777777" w:rsidR="00964D84" w:rsidRPr="00627904" w:rsidRDefault="00964D84" w:rsidP="00627904">
      <w:pPr>
        <w:pStyle w:val="Corpsdetexte2"/>
        <w:ind w:left="709"/>
        <w:rPr>
          <w:rFonts w:ascii="Helvetica 55 Roman" w:hAnsi="Helvetica 55 Roman"/>
          <w:iCs/>
          <w:szCs w:val="20"/>
          <w:lang w:bidi="en-US"/>
        </w:rPr>
      </w:pPr>
    </w:p>
    <w:p w14:paraId="326566B2" w14:textId="77777777" w:rsidR="00DB0BD8" w:rsidRPr="00906CD3" w:rsidRDefault="00181A8A" w:rsidP="002569BD">
      <w:pPr>
        <w:pStyle w:val="Corpsdetexte2"/>
        <w:rPr>
          <w:rFonts w:ascii="Helvetica 55 Roman" w:hAnsi="Helvetica 55 Roman"/>
          <w:b/>
          <w:szCs w:val="20"/>
          <w:u w:val="single"/>
        </w:rPr>
      </w:pPr>
      <w:r w:rsidRPr="00906CD3">
        <w:rPr>
          <w:rFonts w:ascii="Helvetica 55 Roman" w:hAnsi="Helvetica 55 Roman"/>
          <w:b/>
          <w:szCs w:val="20"/>
          <w:u w:val="single"/>
        </w:rPr>
        <w:t>Méthode pour déterminer le degré de flambement ou verticalité suivant l’orientation la plus défavorable:</w:t>
      </w:r>
    </w:p>
    <w:p w14:paraId="326566B3" w14:textId="77777777" w:rsidR="0050490A" w:rsidRDefault="0050490A" w:rsidP="00906CD3">
      <w:pPr>
        <w:spacing w:after="0"/>
        <w:rPr>
          <w:rFonts w:cs="Arial"/>
        </w:rPr>
      </w:pPr>
    </w:p>
    <w:p w14:paraId="326566B4" w14:textId="77777777" w:rsidR="00DB0BD8" w:rsidRDefault="00DB0BD8" w:rsidP="00DB0BD8">
      <w:pPr>
        <w:rPr>
          <w:rFonts w:ascii="Helvetica 55 Roman" w:hAnsi="Helvetica 55 Roman" w:cs="Arial"/>
          <w:b/>
          <w:sz w:val="20"/>
          <w:szCs w:val="20"/>
          <w:u w:val="single"/>
        </w:rPr>
      </w:pPr>
      <w:r w:rsidRPr="00627904">
        <w:rPr>
          <w:rFonts w:ascii="Helvetica 55 Roman" w:hAnsi="Helvetica 55 Roman" w:cs="Arial"/>
          <w:b/>
          <w:sz w:val="20"/>
          <w:szCs w:val="20"/>
          <w:u w:val="single"/>
        </w:rPr>
        <w:t>Défaut de verticalité des appuis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4"/>
        <w:gridCol w:w="4836"/>
      </w:tblGrid>
      <w:tr w:rsidR="0052177A" w14:paraId="326566B7" w14:textId="77777777" w:rsidTr="00627904">
        <w:tc>
          <w:tcPr>
            <w:tcW w:w="5002" w:type="dxa"/>
          </w:tcPr>
          <w:p w14:paraId="326566B5" w14:textId="77777777" w:rsidR="0052177A" w:rsidRDefault="0052177A" w:rsidP="00DB0BD8">
            <w:pPr>
              <w:rPr>
                <w:rFonts w:ascii="Helvetica 55 Roman" w:hAnsi="Helvetica 55 Roman" w:cs="Arial"/>
                <w:b/>
                <w:sz w:val="20"/>
                <w:szCs w:val="20"/>
                <w:u w:val="single"/>
              </w:rPr>
            </w:pPr>
            <w:r w:rsidRPr="00906CD3">
              <w:rPr>
                <w:rFonts w:cs="Arial"/>
                <w:b/>
                <w:noProof/>
                <w:sz w:val="20"/>
                <w:szCs w:val="20"/>
                <w:u w:val="single"/>
              </w:rPr>
              <w:lastRenderedPageBreak/>
              <w:drawing>
                <wp:inline distT="0" distB="0" distL="0" distR="0" wp14:anchorId="32656D91" wp14:editId="32656D92">
                  <wp:extent cx="3193273" cy="2524125"/>
                  <wp:effectExtent l="0" t="0" r="0" b="0"/>
                  <wp:docPr id="1345" name="Image 72" descr="pench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hement.jpg"/>
                          <pic:cNvPicPr/>
                        </pic:nvPicPr>
                        <pic:blipFill>
                          <a:blip r:embed="rId13" cstate="print"/>
                          <a:stretch>
                            <a:fillRect/>
                          </a:stretch>
                        </pic:blipFill>
                        <pic:spPr>
                          <a:xfrm>
                            <a:off x="0" y="0"/>
                            <a:ext cx="3186180" cy="2518518"/>
                          </a:xfrm>
                          <a:prstGeom prst="rect">
                            <a:avLst/>
                          </a:prstGeom>
                        </pic:spPr>
                      </pic:pic>
                    </a:graphicData>
                  </a:graphic>
                </wp:inline>
              </w:drawing>
            </w:r>
          </w:p>
        </w:tc>
        <w:tc>
          <w:tcPr>
            <w:tcW w:w="5002" w:type="dxa"/>
          </w:tcPr>
          <w:p w14:paraId="326566B6" w14:textId="77777777" w:rsidR="0052177A" w:rsidRDefault="0052177A" w:rsidP="00DB0BD8">
            <w:pPr>
              <w:rPr>
                <w:rFonts w:ascii="Helvetica 55 Roman" w:hAnsi="Helvetica 55 Roman" w:cs="Arial"/>
                <w:b/>
                <w:sz w:val="20"/>
                <w:szCs w:val="20"/>
                <w:u w:val="single"/>
              </w:rPr>
            </w:pPr>
            <w:r>
              <w:rPr>
                <w:rFonts w:cs="Arial"/>
                <w:noProof/>
              </w:rPr>
              <w:drawing>
                <wp:inline distT="0" distB="0" distL="0" distR="0" wp14:anchorId="32656D93" wp14:editId="32656D94">
                  <wp:extent cx="2257425" cy="2520606"/>
                  <wp:effectExtent l="0" t="0" r="0" b="0"/>
                  <wp:docPr id="1369" name="Image 1369" descr="DSC0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11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2269566" cy="2534163"/>
                          </a:xfrm>
                          <a:prstGeom prst="rect">
                            <a:avLst/>
                          </a:prstGeom>
                          <a:noFill/>
                          <a:ln>
                            <a:noFill/>
                          </a:ln>
                        </pic:spPr>
                      </pic:pic>
                    </a:graphicData>
                  </a:graphic>
                </wp:inline>
              </w:drawing>
            </w:r>
          </w:p>
        </w:tc>
      </w:tr>
    </w:tbl>
    <w:p w14:paraId="326566B8" w14:textId="77777777" w:rsidR="00DB0BD8" w:rsidRPr="00180D07" w:rsidRDefault="00181A8A" w:rsidP="00DB0BD8">
      <w:pPr>
        <w:rPr>
          <w:rFonts w:ascii="Helvetica 55 Roman" w:hAnsi="Helvetica 55 Roman"/>
          <w:sz w:val="20"/>
          <w:szCs w:val="20"/>
        </w:rPr>
      </w:pPr>
      <w:r w:rsidRPr="00906CD3">
        <w:rPr>
          <w:rFonts w:ascii="Helvetica 55 Roman" w:hAnsi="Helvetica 55 Roman"/>
          <w:iCs/>
          <w:sz w:val="20"/>
          <w:szCs w:val="20"/>
        </w:rPr>
        <w:t xml:space="preserve">Exemples ci-dessus d'un appui simple métallique incliné du côté tirage des câbles et d'un appui bois avec câbles en passage droit également incliné dans </w:t>
      </w:r>
      <w:r w:rsidR="000B11FB" w:rsidRPr="009D3822">
        <w:rPr>
          <w:rFonts w:ascii="Helvetica 55 Roman" w:hAnsi="Helvetica 55 Roman"/>
          <w:iCs/>
          <w:sz w:val="20"/>
          <w:szCs w:val="20"/>
        </w:rPr>
        <w:t>une</w:t>
      </w:r>
      <w:r w:rsidRPr="00906CD3">
        <w:rPr>
          <w:rFonts w:ascii="Helvetica 55 Roman" w:hAnsi="Helvetica 55 Roman"/>
          <w:iCs/>
          <w:sz w:val="20"/>
          <w:szCs w:val="20"/>
        </w:rPr>
        <w:t xml:space="preserve"> zone d'exposition aux vents latéraux</w:t>
      </w:r>
    </w:p>
    <w:p w14:paraId="326566B9" w14:textId="6177EB3D" w:rsidR="00DB0BD8" w:rsidRDefault="00DB0BD8" w:rsidP="00DB0BD8">
      <w:pPr>
        <w:rPr>
          <w:rFonts w:cs="Arial"/>
          <w:u w:val="single"/>
        </w:rPr>
      </w:pPr>
      <w:r w:rsidRPr="00180D07">
        <w:rPr>
          <w:rFonts w:ascii="Helvetica 55 Roman" w:hAnsi="Helvetica 55 Roman"/>
          <w:sz w:val="20"/>
          <w:szCs w:val="20"/>
        </w:rPr>
        <w:t>Dans ces deux cas l'appui s'incline du fait d'une évolution de la tenue mécanique du sol au niveau de son encastrement</w:t>
      </w:r>
      <w:r w:rsidR="004B2DBC" w:rsidRPr="00180D07">
        <w:rPr>
          <w:rFonts w:ascii="Helvetica 55 Roman" w:hAnsi="Helvetica 55 Roman"/>
          <w:sz w:val="20"/>
          <w:szCs w:val="20"/>
        </w:rPr>
        <w:t>.</w:t>
      </w:r>
      <w:r w:rsidR="00C86536">
        <w:rPr>
          <w:rFonts w:ascii="Helvetica 55 Roman" w:hAnsi="Helvetica 55 Roman"/>
          <w:sz w:val="20"/>
          <w:szCs w:val="20"/>
        </w:rPr>
        <w:t xml:space="preserve"> Sur un appui présentant un défaut de verticalité une étiquette jaune et </w:t>
      </w:r>
      <w:r w:rsidR="00796E6A">
        <w:rPr>
          <w:rFonts w:ascii="Helvetica 55 Roman" w:hAnsi="Helvetica 55 Roman"/>
          <w:sz w:val="20"/>
          <w:szCs w:val="20"/>
        </w:rPr>
        <w:t xml:space="preserve">une étiquette </w:t>
      </w:r>
      <w:r w:rsidR="00436DF8">
        <w:rPr>
          <w:rFonts w:ascii="Helvetica 55 Roman" w:hAnsi="Helvetica 55 Roman"/>
          <w:sz w:val="20"/>
          <w:szCs w:val="20"/>
        </w:rPr>
        <w:t>orange</w:t>
      </w:r>
      <w:r w:rsidR="00C86536">
        <w:rPr>
          <w:rFonts w:ascii="Helvetica 55 Roman" w:hAnsi="Helvetica 55 Roman"/>
          <w:sz w:val="20"/>
          <w:szCs w:val="20"/>
        </w:rPr>
        <w:t xml:space="preserve"> </w:t>
      </w:r>
      <w:r w:rsidR="00796E6A">
        <w:rPr>
          <w:rFonts w:ascii="Helvetica 55 Roman" w:hAnsi="Helvetica 55 Roman"/>
          <w:sz w:val="20"/>
          <w:szCs w:val="20"/>
        </w:rPr>
        <w:t>sont généralement</w:t>
      </w:r>
      <w:r w:rsidR="00C86536">
        <w:rPr>
          <w:rFonts w:ascii="Helvetica 55 Roman" w:hAnsi="Helvetica 55 Roman"/>
          <w:sz w:val="20"/>
          <w:szCs w:val="20"/>
        </w:rPr>
        <w:t xml:space="preserve"> présent</w:t>
      </w:r>
      <w:r w:rsidR="005A2D55">
        <w:rPr>
          <w:rFonts w:ascii="Helvetica 55 Roman" w:hAnsi="Helvetica 55 Roman"/>
          <w:sz w:val="20"/>
          <w:szCs w:val="20"/>
        </w:rPr>
        <w:t>e</w:t>
      </w:r>
      <w:r w:rsidR="00796E6A">
        <w:rPr>
          <w:rFonts w:ascii="Helvetica 55 Roman" w:hAnsi="Helvetica 55 Roman"/>
          <w:sz w:val="20"/>
          <w:szCs w:val="20"/>
        </w:rPr>
        <w:t>s</w:t>
      </w:r>
      <w:r w:rsidR="00C86536">
        <w:rPr>
          <w:rFonts w:ascii="Helvetica 55 Roman" w:hAnsi="Helvetica 55 Roman"/>
          <w:sz w:val="20"/>
          <w:szCs w:val="20"/>
        </w:rPr>
        <w:t>.</w:t>
      </w:r>
    </w:p>
    <w:p w14:paraId="326566BA" w14:textId="77777777" w:rsidR="00DB0BD8" w:rsidRDefault="00DB0BD8" w:rsidP="00DB0BD8">
      <w:pPr>
        <w:rPr>
          <w:rFonts w:cs="Arial"/>
          <w:b/>
          <w:sz w:val="20"/>
          <w:szCs w:val="20"/>
          <w:u w:val="single"/>
        </w:rPr>
      </w:pPr>
      <w:r w:rsidRPr="00180D07">
        <w:rPr>
          <w:rFonts w:cs="Arial"/>
          <w:b/>
          <w:sz w:val="20"/>
          <w:szCs w:val="20"/>
          <w:u w:val="single"/>
        </w:rPr>
        <w:t>Défaut de flambement des appuis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1"/>
        <w:gridCol w:w="5002"/>
      </w:tblGrid>
      <w:tr w:rsidR="0052177A" w14:paraId="326566BD" w14:textId="77777777" w:rsidTr="00627904">
        <w:tc>
          <w:tcPr>
            <w:tcW w:w="5002" w:type="dxa"/>
          </w:tcPr>
          <w:p w14:paraId="326566BB" w14:textId="77777777" w:rsidR="0052177A" w:rsidRDefault="0052177A" w:rsidP="00DB0BD8">
            <w:pPr>
              <w:rPr>
                <w:rFonts w:cs="Arial"/>
                <w:b/>
                <w:sz w:val="20"/>
                <w:szCs w:val="20"/>
                <w:u w:val="single"/>
              </w:rPr>
            </w:pPr>
            <w:r w:rsidRPr="00906CD3">
              <w:rPr>
                <w:rFonts w:cs="Arial"/>
                <w:b/>
                <w:noProof/>
                <w:sz w:val="20"/>
                <w:szCs w:val="20"/>
                <w:u w:val="single"/>
              </w:rPr>
              <w:drawing>
                <wp:inline distT="0" distB="0" distL="0" distR="0" wp14:anchorId="32656D95" wp14:editId="32656D96">
                  <wp:extent cx="3076575" cy="2493323"/>
                  <wp:effectExtent l="0" t="0" r="0" b="0"/>
                  <wp:docPr id="1373" name="Image 89" descr="flambe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ambement.jpg"/>
                          <pic:cNvPicPr/>
                        </pic:nvPicPr>
                        <pic:blipFill>
                          <a:blip r:embed="rId15" cstate="print"/>
                          <a:stretch>
                            <a:fillRect/>
                          </a:stretch>
                        </pic:blipFill>
                        <pic:spPr>
                          <a:xfrm>
                            <a:off x="0" y="0"/>
                            <a:ext cx="3076575" cy="2493323"/>
                          </a:xfrm>
                          <a:prstGeom prst="rect">
                            <a:avLst/>
                          </a:prstGeom>
                        </pic:spPr>
                      </pic:pic>
                    </a:graphicData>
                  </a:graphic>
                </wp:inline>
              </w:drawing>
            </w:r>
          </w:p>
        </w:tc>
        <w:tc>
          <w:tcPr>
            <w:tcW w:w="5002" w:type="dxa"/>
          </w:tcPr>
          <w:p w14:paraId="326566BC" w14:textId="77777777" w:rsidR="0052177A" w:rsidRDefault="001D227F" w:rsidP="00627904">
            <w:pPr>
              <w:jc w:val="center"/>
              <w:rPr>
                <w:rFonts w:cs="Arial"/>
                <w:b/>
                <w:sz w:val="20"/>
                <w:szCs w:val="20"/>
                <w:u w:val="single"/>
              </w:rPr>
            </w:pPr>
            <w:r>
              <w:rPr>
                <w:noProof/>
              </w:rPr>
              <w:drawing>
                <wp:inline distT="0" distB="0" distL="0" distR="0" wp14:anchorId="32656D97" wp14:editId="32656D98">
                  <wp:extent cx="1419821" cy="2524125"/>
                  <wp:effectExtent l="0" t="0" r="0" b="0"/>
                  <wp:docPr id="1" name="Image 1" descr="C:\Users\YDMY7363\AppData\Local\Microsoft\Windows\Temporary Internet Files\Content.Word\20170422_183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DMY7363\AppData\Local\Microsoft\Windows\Temporary Internet Files\Content.Word\20170422_18345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5252" cy="2533780"/>
                          </a:xfrm>
                          <a:prstGeom prst="rect">
                            <a:avLst/>
                          </a:prstGeom>
                          <a:noFill/>
                          <a:ln>
                            <a:noFill/>
                          </a:ln>
                        </pic:spPr>
                      </pic:pic>
                    </a:graphicData>
                  </a:graphic>
                </wp:inline>
              </w:drawing>
            </w:r>
          </w:p>
        </w:tc>
      </w:tr>
    </w:tbl>
    <w:p w14:paraId="326566BE" w14:textId="77777777" w:rsidR="0052177A" w:rsidRDefault="0052177A" w:rsidP="00DB0BD8">
      <w:pPr>
        <w:rPr>
          <w:rFonts w:cs="Arial"/>
          <w:b/>
          <w:sz w:val="20"/>
          <w:szCs w:val="20"/>
          <w:u w:val="single"/>
        </w:rPr>
      </w:pPr>
    </w:p>
    <w:p w14:paraId="326566BF" w14:textId="77777777" w:rsidR="00DB0BD8" w:rsidRPr="005965CD" w:rsidRDefault="00DB0BD8" w:rsidP="00DB0BD8">
      <w:pPr>
        <w:rPr>
          <w:rFonts w:ascii="Helvetica 55 Roman" w:hAnsi="Helvetica 55 Roman" w:cs="Arial"/>
          <w:sz w:val="20"/>
          <w:szCs w:val="20"/>
        </w:rPr>
      </w:pPr>
      <w:r w:rsidRPr="005965CD">
        <w:rPr>
          <w:rFonts w:ascii="Helvetica 55 Roman" w:hAnsi="Helvetica 55 Roman" w:cs="Arial"/>
          <w:sz w:val="20"/>
          <w:szCs w:val="20"/>
        </w:rPr>
        <w:t>Dans le cas du flambement (exemples ci-dessus) l'appui bois est soumis à une déformation permanente qui va lui faire perdre de son élasticité au fil du temps, le rendant plus vulnérable aux évènements climatiques temporaires</w:t>
      </w:r>
      <w:r w:rsidR="005965CD" w:rsidRPr="005965CD">
        <w:rPr>
          <w:rFonts w:ascii="Helvetica 55 Roman" w:hAnsi="Helvetica 55 Roman" w:cs="Arial"/>
          <w:sz w:val="20"/>
          <w:szCs w:val="20"/>
        </w:rPr>
        <w:t>.</w:t>
      </w:r>
      <w:r w:rsidR="00143700">
        <w:rPr>
          <w:rFonts w:ascii="Helvetica 55 Roman" w:hAnsi="Helvetica 55 Roman" w:cs="Arial"/>
          <w:sz w:val="20"/>
          <w:szCs w:val="20"/>
        </w:rPr>
        <w:t xml:space="preserve"> </w:t>
      </w:r>
      <w:r w:rsidRPr="005965CD">
        <w:rPr>
          <w:rFonts w:ascii="Helvetica 55 Roman" w:hAnsi="Helvetica 55 Roman" w:cs="Arial"/>
          <w:sz w:val="20"/>
          <w:szCs w:val="20"/>
        </w:rPr>
        <w:t xml:space="preserve">On observe le plus souvent des variations de flèches/tensions avec des distances au sol parfois réduites, voir non-conformes. Les appuis métalliques </w:t>
      </w:r>
      <w:r w:rsidR="004B2DBC" w:rsidRPr="005965CD">
        <w:rPr>
          <w:rFonts w:ascii="Helvetica 55 Roman" w:hAnsi="Helvetica 55 Roman" w:cs="Arial"/>
          <w:sz w:val="20"/>
          <w:szCs w:val="20"/>
        </w:rPr>
        <w:t xml:space="preserve">sont quant à </w:t>
      </w:r>
      <w:r w:rsidRPr="005965CD">
        <w:rPr>
          <w:rFonts w:ascii="Helvetica 55 Roman" w:hAnsi="Helvetica 55 Roman" w:cs="Arial"/>
          <w:sz w:val="20"/>
          <w:szCs w:val="20"/>
        </w:rPr>
        <w:t>eux très peu sensibles au flambement</w:t>
      </w:r>
      <w:r w:rsidR="004B2DBC" w:rsidRPr="005965CD">
        <w:rPr>
          <w:rFonts w:ascii="Helvetica 55 Roman" w:hAnsi="Helvetica 55 Roman" w:cs="Arial"/>
          <w:sz w:val="20"/>
          <w:szCs w:val="20"/>
        </w:rPr>
        <w:t>.</w:t>
      </w:r>
    </w:p>
    <w:p w14:paraId="326566C0" w14:textId="77777777" w:rsidR="005965CD" w:rsidRDefault="00DB0BD8" w:rsidP="00DB0BD8">
      <w:pPr>
        <w:rPr>
          <w:rFonts w:ascii="Helvetica 55 Roman" w:hAnsi="Helvetica 55 Roman" w:cs="Arial"/>
          <w:sz w:val="20"/>
          <w:szCs w:val="20"/>
        </w:rPr>
      </w:pPr>
      <w:r w:rsidRPr="005965CD">
        <w:rPr>
          <w:rFonts w:ascii="Helvetica 55 Roman" w:hAnsi="Helvetica 55 Roman" w:cs="Arial"/>
          <w:sz w:val="20"/>
          <w:szCs w:val="20"/>
        </w:rPr>
        <w:t>Au</w:t>
      </w:r>
      <w:r w:rsidR="00DC5AD3">
        <w:rPr>
          <w:rFonts w:ascii="Helvetica 55 Roman" w:hAnsi="Helvetica 55 Roman" w:cs="Arial"/>
          <w:sz w:val="20"/>
          <w:szCs w:val="20"/>
        </w:rPr>
        <w:t>-</w:t>
      </w:r>
      <w:r w:rsidRPr="005965CD">
        <w:rPr>
          <w:rFonts w:ascii="Helvetica 55 Roman" w:hAnsi="Helvetica 55 Roman" w:cs="Arial"/>
          <w:sz w:val="20"/>
          <w:szCs w:val="20"/>
        </w:rPr>
        <w:t xml:space="preserve">delà d'une certaine valeur </w:t>
      </w:r>
      <w:r w:rsidR="004B2DBC" w:rsidRPr="005965CD">
        <w:rPr>
          <w:rFonts w:ascii="Helvetica 55 Roman" w:hAnsi="Helvetica 55 Roman" w:cs="Arial"/>
          <w:sz w:val="20"/>
          <w:szCs w:val="20"/>
        </w:rPr>
        <w:t>d</w:t>
      </w:r>
      <w:r w:rsidRPr="005965CD">
        <w:rPr>
          <w:rFonts w:ascii="Helvetica 55 Roman" w:hAnsi="Helvetica 55 Roman" w:cs="Arial"/>
          <w:sz w:val="20"/>
          <w:szCs w:val="20"/>
        </w:rPr>
        <w:t>'inclinaison ou de flambement</w:t>
      </w:r>
      <w:r w:rsidR="004B2DBC" w:rsidRPr="005965CD">
        <w:rPr>
          <w:rFonts w:ascii="Helvetica 55 Roman" w:hAnsi="Helvetica 55 Roman" w:cs="Arial"/>
          <w:sz w:val="20"/>
          <w:szCs w:val="20"/>
        </w:rPr>
        <w:t>,</w:t>
      </w:r>
      <w:r w:rsidRPr="005965CD">
        <w:rPr>
          <w:rFonts w:ascii="Helvetica 55 Roman" w:hAnsi="Helvetica 55 Roman" w:cs="Arial"/>
          <w:sz w:val="20"/>
          <w:szCs w:val="20"/>
        </w:rPr>
        <w:t xml:space="preserve"> les variations climatiques temporaires (vents violents, neige, givre…) risque</w:t>
      </w:r>
      <w:r w:rsidR="004B2DBC" w:rsidRPr="005965CD">
        <w:rPr>
          <w:rFonts w:ascii="Helvetica 55 Roman" w:hAnsi="Helvetica 55 Roman" w:cs="Arial"/>
          <w:sz w:val="20"/>
          <w:szCs w:val="20"/>
        </w:rPr>
        <w:t>nt</w:t>
      </w:r>
      <w:r w:rsidRPr="005965CD">
        <w:rPr>
          <w:rFonts w:ascii="Helvetica 55 Roman" w:hAnsi="Helvetica 55 Roman" w:cs="Arial"/>
          <w:sz w:val="20"/>
          <w:szCs w:val="20"/>
        </w:rPr>
        <w:t xml:space="preserve"> de créer des dommages irréversible</w:t>
      </w:r>
      <w:r w:rsidR="004B2DBC" w:rsidRPr="005965CD">
        <w:rPr>
          <w:rFonts w:ascii="Helvetica 55 Roman" w:hAnsi="Helvetica 55 Roman" w:cs="Arial"/>
          <w:sz w:val="20"/>
          <w:szCs w:val="20"/>
        </w:rPr>
        <w:t>s</w:t>
      </w:r>
      <w:r w:rsidRPr="005965CD">
        <w:rPr>
          <w:rFonts w:ascii="Helvetica 55 Roman" w:hAnsi="Helvetica 55 Roman" w:cs="Arial"/>
          <w:sz w:val="20"/>
          <w:szCs w:val="20"/>
        </w:rPr>
        <w:t xml:space="preserve"> tant sur les appuis que sur le ou les câbles constituant l'artère</w:t>
      </w:r>
      <w:r w:rsidR="004B2DBC" w:rsidRPr="005965CD">
        <w:rPr>
          <w:rFonts w:ascii="Helvetica 55 Roman" w:hAnsi="Helvetica 55 Roman" w:cs="Arial"/>
          <w:sz w:val="20"/>
          <w:szCs w:val="20"/>
        </w:rPr>
        <w:t>.</w:t>
      </w:r>
      <w:r w:rsidR="00143700">
        <w:rPr>
          <w:rFonts w:ascii="Helvetica 55 Roman" w:hAnsi="Helvetica 55 Roman" w:cs="Arial"/>
          <w:sz w:val="20"/>
          <w:szCs w:val="20"/>
        </w:rPr>
        <w:t xml:space="preserve"> </w:t>
      </w:r>
      <w:r w:rsidRPr="005965CD">
        <w:rPr>
          <w:rFonts w:ascii="Helvetica 55 Roman" w:hAnsi="Helvetica 55 Roman" w:cs="Arial"/>
          <w:sz w:val="20"/>
          <w:szCs w:val="20"/>
        </w:rPr>
        <w:t>C'est pourquoi il convient de contrôler que l'appui se situe à un niveau d'inclinaison ou de flambement admissible avant toute nouvelle installation de câble</w:t>
      </w:r>
      <w:r w:rsidR="004B2DBC" w:rsidRPr="005965CD">
        <w:rPr>
          <w:rFonts w:ascii="Helvetica 55 Roman" w:hAnsi="Helvetica 55 Roman" w:cs="Arial"/>
          <w:sz w:val="20"/>
          <w:szCs w:val="20"/>
        </w:rPr>
        <w:t>.</w:t>
      </w:r>
      <w:r w:rsidR="00B134AB" w:rsidRPr="005965CD">
        <w:rPr>
          <w:rFonts w:ascii="Helvetica 55 Roman" w:hAnsi="Helvetica 55 Roman" w:cs="Arial"/>
          <w:sz w:val="20"/>
          <w:szCs w:val="20"/>
        </w:rPr>
        <w:t xml:space="preserve"> </w:t>
      </w:r>
    </w:p>
    <w:p w14:paraId="326566C1" w14:textId="77777777" w:rsidR="004B2DBC" w:rsidRPr="005965CD" w:rsidRDefault="00B134AB" w:rsidP="00DB0BD8">
      <w:pPr>
        <w:rPr>
          <w:rFonts w:ascii="Helvetica 55 Roman" w:hAnsi="Helvetica 55 Roman" w:cs="Arial"/>
          <w:sz w:val="20"/>
          <w:szCs w:val="20"/>
        </w:rPr>
      </w:pPr>
      <w:r w:rsidRPr="005965CD">
        <w:rPr>
          <w:rFonts w:ascii="Helvetica 55 Roman" w:hAnsi="Helvetica 55 Roman" w:cs="Arial"/>
          <w:sz w:val="20"/>
          <w:szCs w:val="20"/>
          <w:u w:val="single"/>
        </w:rPr>
        <w:t>La règle à respecter est la suivante</w:t>
      </w:r>
      <w:r w:rsidRPr="005965CD">
        <w:rPr>
          <w:rFonts w:ascii="Helvetica 55 Roman" w:hAnsi="Helvetica 55 Roman" w:cs="Arial"/>
          <w:sz w:val="20"/>
          <w:szCs w:val="20"/>
        </w:rPr>
        <w:t> :</w:t>
      </w:r>
    </w:p>
    <w:p w14:paraId="326566C2" w14:textId="77777777" w:rsidR="004B2DBC" w:rsidRPr="005965CD" w:rsidRDefault="004B2DBC" w:rsidP="004B2DBC">
      <w:pPr>
        <w:pStyle w:val="CharCharCarCarCharCharChar1"/>
        <w:spacing w:after="0" w:line="240" w:lineRule="auto"/>
        <w:jc w:val="both"/>
        <w:rPr>
          <w:rFonts w:ascii="Helvetica 55 Roman" w:hAnsi="Helvetica 55 Roman" w:cs="Arial"/>
          <w:b/>
          <w:lang w:val="fr-FR" w:eastAsia="fr-FR"/>
        </w:rPr>
      </w:pPr>
      <w:r w:rsidRPr="005965CD">
        <w:rPr>
          <w:rFonts w:ascii="Helvetica 55 Roman" w:hAnsi="Helvetica 55 Roman" w:cs="Arial"/>
          <w:lang w:val="fr-FR" w:eastAsia="fr-FR"/>
        </w:rPr>
        <w:t xml:space="preserve">Les poteaux qui présentent une distance supérieure de 20 cm (Appuis Aériens de 6 mètres) ou de 30 cm (Appuis Aériens de 7 ou 8 mètres) entre une génératrice extérieure du pied du poteau et un point matérialisé par la projection verticale de la tête du poteau au sol sont interdits d’usage. </w:t>
      </w:r>
    </w:p>
    <w:p w14:paraId="326566C3" w14:textId="77777777" w:rsidR="00DB0BD8" w:rsidRPr="005965CD" w:rsidRDefault="00DB0BD8" w:rsidP="00DB0BD8">
      <w:pPr>
        <w:rPr>
          <w:rFonts w:ascii="Helvetica 55 Roman" w:hAnsi="Helvetica 55 Roman" w:cs="Arial"/>
          <w:sz w:val="20"/>
          <w:szCs w:val="20"/>
        </w:rPr>
      </w:pPr>
    </w:p>
    <w:p w14:paraId="326566C4" w14:textId="77777777" w:rsidR="00DB0BD8" w:rsidRPr="005965CD" w:rsidRDefault="00DB0BD8" w:rsidP="009A7013">
      <w:pPr>
        <w:rPr>
          <w:rFonts w:ascii="Helvetica 55 Roman" w:hAnsi="Helvetica 55 Roman" w:cs="Arial"/>
          <w:sz w:val="20"/>
          <w:szCs w:val="20"/>
        </w:rPr>
      </w:pPr>
      <w:r w:rsidRPr="00180D07">
        <w:rPr>
          <w:rFonts w:cs="Arial"/>
          <w:b/>
          <w:sz w:val="20"/>
          <w:szCs w:val="20"/>
          <w:u w:val="single"/>
        </w:rPr>
        <w:lastRenderedPageBreak/>
        <w:t>Méthode simple proposée pour le contrôle dans les deux cas</w:t>
      </w:r>
    </w:p>
    <w:tbl>
      <w:tblPr>
        <w:tblStyle w:val="Grilledutableau"/>
        <w:tblW w:w="0" w:type="auto"/>
        <w:tblLook w:val="04A0" w:firstRow="1" w:lastRow="0" w:firstColumn="1" w:lastColumn="0" w:noHBand="0" w:noVBand="1"/>
      </w:tblPr>
      <w:tblGrid>
        <w:gridCol w:w="1951"/>
        <w:gridCol w:w="4253"/>
        <w:gridCol w:w="3876"/>
      </w:tblGrid>
      <w:tr w:rsidR="00356377" w14:paraId="326566C7" w14:textId="77777777" w:rsidTr="009A7013">
        <w:tc>
          <w:tcPr>
            <w:tcW w:w="6204" w:type="dxa"/>
            <w:gridSpan w:val="2"/>
          </w:tcPr>
          <w:p w14:paraId="326566C5" w14:textId="77777777" w:rsidR="00356377" w:rsidRDefault="00356377" w:rsidP="00906CD3">
            <w:pPr>
              <w:rPr>
                <w:rFonts w:cs="Arial"/>
              </w:rPr>
            </w:pPr>
            <w:r w:rsidRPr="005965CD">
              <w:rPr>
                <w:rFonts w:ascii="Helvetica 55 Roman" w:hAnsi="Helvetica 55 Roman" w:cs="Arial"/>
                <w:sz w:val="20"/>
                <w:szCs w:val="20"/>
              </w:rPr>
              <w:t>Depuis le sol : viser la tête du poteau</w:t>
            </w:r>
            <w:r>
              <w:rPr>
                <w:rFonts w:ascii="Helvetica 55 Roman" w:hAnsi="Helvetica 55 Roman" w:cs="Arial"/>
                <w:sz w:val="20"/>
                <w:szCs w:val="20"/>
              </w:rPr>
              <w:t>,</w:t>
            </w:r>
            <w:r w:rsidRPr="005965CD">
              <w:rPr>
                <w:rFonts w:ascii="Helvetica 55 Roman" w:hAnsi="Helvetica 55 Roman" w:cs="Arial"/>
                <w:sz w:val="20"/>
                <w:szCs w:val="20"/>
              </w:rPr>
              <w:t xml:space="preserve"> positionner un repère au sol et mesurer ensuite la distance entre ce repère et le bord extérieur du poteau</w:t>
            </w:r>
            <w:r>
              <w:rPr>
                <w:rFonts w:ascii="Helvetica 55 Roman" w:hAnsi="Helvetica 55 Roman" w:cs="Arial"/>
                <w:sz w:val="20"/>
                <w:szCs w:val="20"/>
              </w:rPr>
              <w:t>.</w:t>
            </w:r>
          </w:p>
        </w:tc>
        <w:tc>
          <w:tcPr>
            <w:tcW w:w="3876" w:type="dxa"/>
          </w:tcPr>
          <w:p w14:paraId="326566C6" w14:textId="77777777" w:rsidR="00356377" w:rsidRPr="009A7013" w:rsidRDefault="00356377" w:rsidP="009A7013">
            <w:pPr>
              <w:jc w:val="left"/>
              <w:rPr>
                <w:rFonts w:ascii="Helvetica 55 Roman" w:hAnsi="Helvetica 55 Roman" w:cs="Arial"/>
                <w:sz w:val="20"/>
                <w:szCs w:val="20"/>
              </w:rPr>
            </w:pPr>
            <w:r w:rsidRPr="005965CD">
              <w:rPr>
                <w:rFonts w:ascii="Helvetica 55 Roman" w:hAnsi="Helvetica 55 Roman" w:cs="Arial"/>
                <w:sz w:val="20"/>
                <w:szCs w:val="20"/>
              </w:rPr>
              <w:t>Depuis le haut du poteau (nacelle) : mesure du faux aplomb à partir de la tête du poteau</w:t>
            </w:r>
          </w:p>
        </w:tc>
      </w:tr>
      <w:tr w:rsidR="00356377" w14:paraId="326566CB" w14:textId="77777777" w:rsidTr="009A7013">
        <w:tc>
          <w:tcPr>
            <w:tcW w:w="1951" w:type="dxa"/>
          </w:tcPr>
          <w:p w14:paraId="326566C8" w14:textId="77777777" w:rsidR="00356377" w:rsidRDefault="00D85377" w:rsidP="00906CD3">
            <w:pPr>
              <w:rPr>
                <w:rFonts w:cs="Arial"/>
              </w:rPr>
            </w:pPr>
            <w:r>
              <w:rPr>
                <w:rFonts w:cs="Arial"/>
                <w:noProof/>
              </w:rPr>
              <w:pict w14:anchorId="32656D99">
                <v:line id="_x0000_s1132" style="position:absolute;left:0;text-align:left;flip:x;z-index:251734528;visibility:visible;mso-wrap-distance-left:3.17494mm;mso-wrap-distance-right:3.17494mm;mso-position-horizontal-relative:text;mso-position-vertical-relative:text" from="50.95pt,24.65pt" to="50.95pt,9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" strokecolor="red" strokeweight="1.5pt">
                  <v:stroke dashstyle="longDashDot" startarrow="classic" endarrow="oval"/>
                </v:line>
              </w:pict>
            </w:r>
            <w:r w:rsidR="00356377">
              <w:rPr>
                <w:rFonts w:cs="Arial"/>
                <w:noProof/>
              </w:rPr>
              <w:drawing>
                <wp:inline distT="0" distB="0" distL="0" distR="0" wp14:anchorId="32656D9A" wp14:editId="32656D9B">
                  <wp:extent cx="954888" cy="1697660"/>
                  <wp:effectExtent l="0" t="0" r="0" b="0"/>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ticalité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54888" cy="1697660"/>
                          </a:xfrm>
                          <a:prstGeom prst="rect">
                            <a:avLst/>
                          </a:prstGeom>
                        </pic:spPr>
                      </pic:pic>
                    </a:graphicData>
                  </a:graphic>
                </wp:inline>
              </w:drawing>
            </w:r>
          </w:p>
        </w:tc>
        <w:tc>
          <w:tcPr>
            <w:tcW w:w="4253" w:type="dxa"/>
          </w:tcPr>
          <w:p w14:paraId="326566C9" w14:textId="77777777" w:rsidR="00356377" w:rsidRDefault="00D85377" w:rsidP="00906CD3">
            <w:pPr>
              <w:rPr>
                <w:rFonts w:cs="Arial"/>
              </w:rPr>
            </w:pPr>
            <w:r>
              <w:rPr>
                <w:rFonts w:cs="Arial"/>
                <w:noProof/>
              </w:rPr>
              <w:pict w14:anchorId="32656D9C">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1209" o:spid="_x0000_s1103" type="#_x0000_t69" style="position:absolute;left:0;text-align:left;margin-left:48.7pt;margin-top:112.4pt;width:104.25pt;height:9pt;z-index:251618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"/>
              </w:pict>
            </w:r>
            <w:r w:rsidR="00356377">
              <w:rPr>
                <w:rFonts w:cs="Arial"/>
                <w:noProof/>
              </w:rPr>
              <w:drawing>
                <wp:inline distT="0" distB="0" distL="0" distR="0" wp14:anchorId="32656D9D" wp14:editId="32656D9E">
                  <wp:extent cx="2530428" cy="169545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6996" cy="1693151"/>
                          </a:xfrm>
                          <a:prstGeom prst="rect">
                            <a:avLst/>
                          </a:prstGeom>
                          <a:noFill/>
                          <a:ln>
                            <a:noFill/>
                          </a:ln>
                        </pic:spPr>
                      </pic:pic>
                    </a:graphicData>
                  </a:graphic>
                </wp:inline>
              </w:drawing>
            </w:r>
          </w:p>
        </w:tc>
        <w:tc>
          <w:tcPr>
            <w:tcW w:w="3876" w:type="dxa"/>
          </w:tcPr>
          <w:p w14:paraId="326566CA" w14:textId="77777777" w:rsidR="00356377" w:rsidRDefault="00D85377" w:rsidP="00906CD3">
            <w:pPr>
              <w:rPr>
                <w:rFonts w:cs="Arial"/>
              </w:rPr>
            </w:pPr>
            <w:r>
              <w:rPr>
                <w:rFonts w:cs="Arial"/>
                <w:noProof/>
              </w:rPr>
              <w:pict w14:anchorId="32656D9F">
                <v:line id="_x0000_s1133" style="position:absolute;left:0;text-align:left;flip:x y;z-index:251735552;visibility:visible;mso-wrap-distance-left:3.17494mm;mso-wrap-distance-right:3.17494mm;mso-position-horizontal-relative:text;mso-position-vertical-relative:text" from="52.75pt,12.65pt" to="52.75pt,1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" strokecolor="red" strokeweight="1.5pt">
                  <v:stroke dashstyle="longDashDot" startarrow="classic" endarrow="oval"/>
                </v:line>
              </w:pict>
            </w:r>
            <w:r w:rsidR="00356377">
              <w:rPr>
                <w:rFonts w:cs="Arial"/>
                <w:noProof/>
              </w:rPr>
              <w:drawing>
                <wp:inline distT="0" distB="0" distL="0" distR="0" wp14:anchorId="32656DA0" wp14:editId="32656DA1">
                  <wp:extent cx="1336644" cy="1724025"/>
                  <wp:effectExtent l="0" t="0" r="0" b="0"/>
                  <wp:docPr id="52" name="Image 52" descr="DSC0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descr="DSC048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37326" cy="1724905"/>
                          </a:xfrm>
                          <a:prstGeom prst="rect">
                            <a:avLst/>
                          </a:prstGeom>
                          <a:noFill/>
                        </pic:spPr>
                      </pic:pic>
                    </a:graphicData>
                  </a:graphic>
                </wp:inline>
              </w:drawing>
            </w:r>
          </w:p>
        </w:tc>
      </w:tr>
    </w:tbl>
    <w:p w14:paraId="326566CC" w14:textId="77777777" w:rsidR="0050490A" w:rsidRDefault="0050490A" w:rsidP="00906CD3">
      <w:pPr>
        <w:rPr>
          <w:rFonts w:cs="Arial"/>
        </w:rPr>
      </w:pPr>
    </w:p>
    <w:p w14:paraId="326566CD" w14:textId="458E3D3C" w:rsidR="000802C4" w:rsidRDefault="00474406" w:rsidP="009A7013">
      <w:pPr>
        <w:spacing w:after="0"/>
        <w:rPr>
          <w:rFonts w:ascii="Helvetica 55 Roman" w:hAnsi="Helvetica 55 Roman" w:cs="Arial"/>
          <w:sz w:val="20"/>
          <w:szCs w:val="20"/>
        </w:rPr>
      </w:pPr>
      <w:r>
        <w:rPr>
          <w:rFonts w:ascii="Helvetica 55 Roman" w:hAnsi="Helvetica 55 Roman" w:cs="Arial"/>
          <w:sz w:val="20"/>
          <w:szCs w:val="20"/>
        </w:rPr>
        <w:t>Les</w:t>
      </w:r>
      <w:r w:rsidRPr="004D7684">
        <w:rPr>
          <w:rFonts w:ascii="Helvetica 55 Roman" w:hAnsi="Helvetica 55 Roman" w:cs="Arial"/>
          <w:sz w:val="20"/>
          <w:szCs w:val="20"/>
        </w:rPr>
        <w:t xml:space="preserve"> remplacements de poteaux </w:t>
      </w:r>
      <w:r w:rsidR="00A456D6">
        <w:rPr>
          <w:rFonts w:ascii="Helvetica 55 Roman" w:hAnsi="Helvetica 55 Roman" w:cs="Arial"/>
          <w:sz w:val="20"/>
          <w:szCs w:val="20"/>
        </w:rPr>
        <w:t xml:space="preserve">bois </w:t>
      </w:r>
      <w:r w:rsidRPr="004D7684">
        <w:rPr>
          <w:rFonts w:ascii="Helvetica 55 Roman" w:hAnsi="Helvetica 55 Roman" w:cs="Arial"/>
          <w:sz w:val="20"/>
          <w:szCs w:val="20"/>
        </w:rPr>
        <w:t>situé</w:t>
      </w:r>
      <w:r w:rsidR="00A456D6">
        <w:rPr>
          <w:rFonts w:ascii="Helvetica 55 Roman" w:hAnsi="Helvetica 55 Roman" w:cs="Arial"/>
          <w:sz w:val="20"/>
          <w:szCs w:val="20"/>
        </w:rPr>
        <w:t xml:space="preserve">s dans un environnement revêtu </w:t>
      </w:r>
      <w:r w:rsidRPr="004D7684">
        <w:rPr>
          <w:rFonts w:ascii="Helvetica 55 Roman" w:hAnsi="Helvetica 55 Roman" w:cs="Arial"/>
          <w:sz w:val="20"/>
          <w:szCs w:val="20"/>
        </w:rPr>
        <w:t>béton, bitume</w:t>
      </w:r>
      <w:r w:rsidR="00A456D6">
        <w:rPr>
          <w:rFonts w:ascii="Helvetica 55 Roman" w:hAnsi="Helvetica 55 Roman" w:cs="Arial"/>
          <w:sz w:val="20"/>
          <w:szCs w:val="20"/>
        </w:rPr>
        <w:t>, macadam, pavés</w:t>
      </w:r>
      <w:r w:rsidR="00534FA3">
        <w:rPr>
          <w:rFonts w:ascii="Helvetica 55 Roman" w:hAnsi="Helvetica 55 Roman" w:cs="Arial"/>
          <w:sz w:val="20"/>
          <w:szCs w:val="20"/>
        </w:rPr>
        <w:t xml:space="preserve"> doivent être</w:t>
      </w:r>
      <w:r w:rsidRPr="004D7684">
        <w:rPr>
          <w:rFonts w:ascii="Helvetica 55 Roman" w:hAnsi="Helvetica 55 Roman" w:cs="Arial"/>
          <w:sz w:val="20"/>
          <w:szCs w:val="20"/>
        </w:rPr>
        <w:t xml:space="preserve"> effectués avec des </w:t>
      </w:r>
      <w:r>
        <w:rPr>
          <w:rFonts w:ascii="Helvetica 55 Roman" w:hAnsi="Helvetica 55 Roman" w:cs="Arial"/>
          <w:sz w:val="20"/>
          <w:szCs w:val="20"/>
        </w:rPr>
        <w:t>poteaux</w:t>
      </w:r>
      <w:r w:rsidRPr="004D7684">
        <w:rPr>
          <w:rFonts w:ascii="Helvetica 55 Roman" w:hAnsi="Helvetica 55 Roman" w:cs="Arial"/>
          <w:sz w:val="20"/>
          <w:szCs w:val="20"/>
        </w:rPr>
        <w:t xml:space="preserve"> métalliques</w:t>
      </w:r>
      <w:r w:rsidR="00DE30A5">
        <w:rPr>
          <w:rFonts w:ascii="Helvetica 55 Roman" w:hAnsi="Helvetica 55 Roman" w:cs="Arial"/>
          <w:sz w:val="20"/>
          <w:szCs w:val="20"/>
        </w:rPr>
        <w:t>.</w:t>
      </w:r>
      <w:r w:rsidR="00DE30A5" w:rsidRPr="00DE30A5">
        <w:rPr>
          <w:rFonts w:ascii="Helvetica 55 Roman" w:hAnsi="Helvetica 55 Roman" w:cs="Arial"/>
          <w:sz w:val="20"/>
          <w:szCs w:val="20"/>
        </w:rPr>
        <w:t xml:space="preserve"> En cas de présence de réseau électrique aérien (nu ou isolé) au voisinage de l’artère </w:t>
      </w:r>
      <w:r w:rsidR="00822112">
        <w:rPr>
          <w:rFonts w:ascii="Helvetica 55 Roman" w:hAnsi="Helvetica 55 Roman" w:cs="Arial"/>
          <w:sz w:val="20"/>
          <w:szCs w:val="20"/>
        </w:rPr>
        <w:t>pour des raisons de sécurité</w:t>
      </w:r>
      <w:r w:rsidR="00DE30A5" w:rsidRPr="00DE30A5">
        <w:rPr>
          <w:rFonts w:ascii="Helvetica 55 Roman" w:hAnsi="Helvetica 55 Roman" w:cs="Arial"/>
          <w:sz w:val="20"/>
          <w:szCs w:val="20"/>
        </w:rPr>
        <w:t>, l’Opérateur devra  utiliser un poteau composite.</w:t>
      </w:r>
    </w:p>
    <w:p w14:paraId="326566CE" w14:textId="77777777" w:rsidR="00AD6BAB" w:rsidRDefault="00AD6BAB" w:rsidP="009A7013">
      <w:pPr>
        <w:spacing w:after="0"/>
        <w:rPr>
          <w:rFonts w:ascii="Helvetica 55 Roman" w:hAnsi="Helvetica 55 Roman"/>
          <w:sz w:val="20"/>
          <w:szCs w:val="20"/>
        </w:rPr>
      </w:pPr>
    </w:p>
    <w:p w14:paraId="326566CF" w14:textId="77777777" w:rsidR="00D4584C" w:rsidRDefault="005609AD" w:rsidP="00ED5950">
      <w:pPr>
        <w:pStyle w:val="Titre3"/>
      </w:pPr>
      <w:bookmarkStart w:id="25" w:name="_Toc22024042"/>
      <w:r>
        <w:t>Réalisation des test</w:t>
      </w:r>
      <w:r w:rsidR="003E29DE">
        <w:t>s</w:t>
      </w:r>
      <w:r>
        <w:t xml:space="preserve"> de l’appui</w:t>
      </w:r>
      <w:r w:rsidR="00AF1A96">
        <w:t> :</w:t>
      </w:r>
      <w:bookmarkEnd w:id="25"/>
      <w:r w:rsidR="00AF1A96">
        <w:t xml:space="preserve"> </w:t>
      </w:r>
    </w:p>
    <w:p w14:paraId="326566D0" w14:textId="77777777" w:rsidR="00AF1A96" w:rsidRDefault="005609AD" w:rsidP="00AD6BAB">
      <w:pPr>
        <w:pStyle w:val="Corpsdetexte2"/>
        <w:rPr>
          <w:rFonts w:ascii="Helvetica 55 Roman" w:hAnsi="Helvetica 55 Roman" w:cs="Times New Roman"/>
          <w:bCs w:val="0"/>
          <w:szCs w:val="20"/>
        </w:rPr>
      </w:pPr>
      <w:r w:rsidRPr="00AD6BAB">
        <w:rPr>
          <w:rFonts w:ascii="Helvetica 55 Roman" w:hAnsi="Helvetica 55 Roman" w:cs="Times New Roman"/>
          <w:bCs w:val="0"/>
          <w:szCs w:val="20"/>
        </w:rPr>
        <w:t>Lors de l’étude</w:t>
      </w:r>
      <w:r w:rsidR="003E29DE" w:rsidRPr="00AD6BAB">
        <w:rPr>
          <w:rFonts w:ascii="Helvetica 55 Roman" w:hAnsi="Helvetica 55 Roman" w:cs="Times New Roman"/>
          <w:bCs w:val="0"/>
          <w:szCs w:val="20"/>
        </w:rPr>
        <w:t xml:space="preserve">, et avant toute </w:t>
      </w:r>
      <w:r w:rsidR="005A2D55">
        <w:rPr>
          <w:rFonts w:ascii="Helvetica 55 Roman" w:hAnsi="Helvetica 55 Roman" w:cs="Times New Roman"/>
          <w:bCs w:val="0"/>
          <w:szCs w:val="20"/>
        </w:rPr>
        <w:t>interven</w:t>
      </w:r>
      <w:r w:rsidR="00241795">
        <w:rPr>
          <w:rFonts w:ascii="Helvetica 55 Roman" w:hAnsi="Helvetica 55 Roman" w:cs="Times New Roman"/>
          <w:bCs w:val="0"/>
          <w:szCs w:val="20"/>
        </w:rPr>
        <w:t>tion</w:t>
      </w:r>
      <w:r w:rsidRPr="00AD6BAB">
        <w:rPr>
          <w:rFonts w:ascii="Helvetica 55 Roman" w:hAnsi="Helvetica 55 Roman" w:cs="Times New Roman"/>
          <w:bCs w:val="0"/>
          <w:szCs w:val="20"/>
        </w:rPr>
        <w:t>, l’Opérateur doit s’assurer de l’état du poteau</w:t>
      </w:r>
      <w:r w:rsidR="00FD2BD7" w:rsidRPr="00AD6BAB">
        <w:rPr>
          <w:rFonts w:ascii="Helvetica 55 Roman" w:hAnsi="Helvetica 55 Roman" w:cs="Times New Roman"/>
          <w:bCs w:val="0"/>
          <w:szCs w:val="20"/>
        </w:rPr>
        <w:t xml:space="preserve"> concerné. L’Opérateur et ses </w:t>
      </w:r>
      <w:r w:rsidR="00B44CF9">
        <w:rPr>
          <w:rFonts w:ascii="Helvetica 55 Roman" w:hAnsi="Helvetica 55 Roman" w:cs="Times New Roman"/>
          <w:bCs w:val="0"/>
          <w:szCs w:val="20"/>
        </w:rPr>
        <w:t>prestataire</w:t>
      </w:r>
      <w:r w:rsidR="00FD2BD7" w:rsidRPr="00AD6BAB">
        <w:rPr>
          <w:rFonts w:ascii="Helvetica 55 Roman" w:hAnsi="Helvetica 55 Roman" w:cs="Times New Roman"/>
          <w:bCs w:val="0"/>
          <w:szCs w:val="20"/>
        </w:rPr>
        <w:t>s doivent disposer de toutes les compétences nécessaires pour</w:t>
      </w:r>
      <w:r w:rsidR="00F10498">
        <w:rPr>
          <w:rFonts w:ascii="Helvetica 55 Roman" w:hAnsi="Helvetica 55 Roman" w:cs="Times New Roman"/>
          <w:bCs w:val="0"/>
          <w:szCs w:val="20"/>
        </w:rPr>
        <w:t xml:space="preserve"> la réalisation du</w:t>
      </w:r>
      <w:r w:rsidR="00FD2BD7" w:rsidRPr="00AD6BAB">
        <w:rPr>
          <w:rFonts w:ascii="Helvetica 55 Roman" w:hAnsi="Helvetica 55 Roman" w:cs="Times New Roman"/>
          <w:bCs w:val="0"/>
          <w:szCs w:val="20"/>
        </w:rPr>
        <w:t xml:space="preserve"> contrôle des poteaux de télécommunications.</w:t>
      </w:r>
      <w:r w:rsidR="00AF1A96" w:rsidRPr="00AD6BAB" w:rsidDel="00AF1A96">
        <w:rPr>
          <w:rFonts w:ascii="Helvetica 55 Roman" w:hAnsi="Helvetica 55 Roman" w:cs="Times New Roman"/>
          <w:bCs w:val="0"/>
          <w:szCs w:val="20"/>
        </w:rPr>
        <w:t xml:space="preserve"> </w:t>
      </w:r>
    </w:p>
    <w:p w14:paraId="326566D1" w14:textId="77777777" w:rsidR="00FD2BD7" w:rsidRPr="00FD2BD7" w:rsidRDefault="005965CD" w:rsidP="00627904">
      <w:pPr>
        <w:pStyle w:val="Corpsdetexte2"/>
      </w:pPr>
      <w:r>
        <w:rPr>
          <w:rFonts w:ascii="Helvetica 55 Roman" w:hAnsi="Helvetica 55 Roman" w:cs="Times New Roman"/>
          <w:bCs w:val="0"/>
          <w:szCs w:val="20"/>
        </w:rPr>
        <w:t>Tout appui déclassé, au vu des critères ci-après, est interdit d’utilisation.</w:t>
      </w:r>
    </w:p>
    <w:p w14:paraId="326566D2" w14:textId="77777777" w:rsidR="005609AD" w:rsidRPr="00180D07" w:rsidRDefault="005609AD" w:rsidP="00AF1A96">
      <w:pPr>
        <w:rPr>
          <w:rFonts w:cs="Arial"/>
          <w:b/>
          <w:sz w:val="20"/>
          <w:szCs w:val="20"/>
          <w:u w:val="single"/>
        </w:rPr>
      </w:pPr>
      <w:bookmarkStart w:id="26" w:name="OLE_LINK5"/>
      <w:bookmarkStart w:id="27" w:name="OLE_LINK6"/>
      <w:r w:rsidRPr="00180D07">
        <w:rPr>
          <w:rFonts w:cs="Arial"/>
          <w:b/>
          <w:sz w:val="20"/>
          <w:szCs w:val="20"/>
          <w:u w:val="single"/>
        </w:rPr>
        <w:t>Contrôle des appuis bois</w:t>
      </w:r>
    </w:p>
    <w:bookmarkEnd w:id="26"/>
    <w:bookmarkEnd w:id="27"/>
    <w:p w14:paraId="326566D3" w14:textId="77777777" w:rsidR="005609AD" w:rsidRPr="003E29DE" w:rsidRDefault="005609AD" w:rsidP="0080150C">
      <w:pPr>
        <w:autoSpaceDE w:val="0"/>
        <w:autoSpaceDN w:val="0"/>
        <w:adjustRightInd w:val="0"/>
        <w:spacing w:after="0"/>
        <w:rPr>
          <w:rFonts w:ascii="Helvetica 55 Roman" w:hAnsi="Helvetica 55 Roman" w:cs="Arial-BoldMT"/>
          <w:bCs/>
          <w:color w:val="000000"/>
          <w:sz w:val="20"/>
          <w:szCs w:val="20"/>
        </w:rPr>
      </w:pPr>
      <w:r w:rsidRPr="003E29DE">
        <w:rPr>
          <w:rFonts w:ascii="Helvetica 55 Roman" w:hAnsi="Helvetica 55 Roman" w:cs="Arial-BoldMT"/>
          <w:bCs/>
          <w:color w:val="000000"/>
          <w:sz w:val="20"/>
          <w:szCs w:val="20"/>
        </w:rPr>
        <w:t>Avant l'intervention sur un appui bois, avec ou sans étiquette, pour obtenir des indications sur son état, il est nécessaire de procéder aux contrôles suivants :</w:t>
      </w:r>
    </w:p>
    <w:p w14:paraId="326566D4" w14:textId="0F4FF5D3" w:rsidR="0050490A" w:rsidRPr="00906CD3" w:rsidRDefault="00181A8A" w:rsidP="00A43885">
      <w:pPr>
        <w:pStyle w:val="Paragraphedeliste"/>
        <w:numPr>
          <w:ilvl w:val="0"/>
          <w:numId w:val="111"/>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examen visuel</w:t>
      </w:r>
      <w:r w:rsidRPr="00906CD3">
        <w:rPr>
          <w:rFonts w:ascii="Helvetica 55 Roman" w:hAnsi="Helvetica 55 Roman" w:cs="Arial-BoldMT"/>
          <w:bCs/>
          <w:color w:val="000000"/>
          <w:lang w:val="fr-FR"/>
        </w:rPr>
        <w:t xml:space="preserve"> </w:t>
      </w:r>
      <w:r w:rsidRPr="00906CD3">
        <w:rPr>
          <w:rFonts w:ascii="Helvetica 55 Roman" w:hAnsi="Helvetica 55 Roman" w:cs="ArialMT"/>
          <w:color w:val="000000"/>
          <w:lang w:val="fr-FR"/>
        </w:rPr>
        <w:t xml:space="preserve">: présence d'étiquettes </w:t>
      </w:r>
      <w:r w:rsidRPr="00906CD3">
        <w:rPr>
          <w:rFonts w:ascii="Helvetica 55 Roman" w:hAnsi="Helvetica 55 Roman" w:cs="Arial-ItalicMT"/>
          <w:color w:val="000000"/>
          <w:lang w:val="fr-FR"/>
        </w:rPr>
        <w:t xml:space="preserve">(étiquette jaune = appui dangereux et interdit d'ascension et de pose de nouveaux câbles, étiquette </w:t>
      </w:r>
      <w:r w:rsidR="00436DF8">
        <w:rPr>
          <w:rFonts w:ascii="Helvetica 55 Roman" w:hAnsi="Helvetica 55 Roman" w:cs="Arial-ItalicMT"/>
          <w:color w:val="000000"/>
          <w:lang w:val="fr-FR"/>
        </w:rPr>
        <w:t>orange</w:t>
      </w:r>
      <w:r w:rsidRPr="00906CD3">
        <w:rPr>
          <w:rFonts w:ascii="Helvetica 55 Roman" w:hAnsi="Helvetica 55 Roman" w:cs="Arial-ItalicMT"/>
          <w:color w:val="000000"/>
          <w:lang w:val="fr-FR"/>
        </w:rPr>
        <w:t>= poteau à recaler)</w:t>
      </w:r>
      <w:r w:rsidRPr="00906CD3">
        <w:rPr>
          <w:rFonts w:ascii="Helvetica 55 Roman" w:hAnsi="Helvetica 55 Roman" w:cs="ArialMT"/>
          <w:color w:val="000000"/>
          <w:lang w:val="fr-FR"/>
        </w:rPr>
        <w:t xml:space="preserve">, hauteur du clou de marquage </w:t>
      </w:r>
      <w:r w:rsidRPr="00906CD3">
        <w:rPr>
          <w:rFonts w:ascii="Helvetica 55 Roman" w:hAnsi="Helvetica 55 Roman" w:cs="Arial-ItalicMT"/>
          <w:color w:val="000000"/>
          <w:lang w:val="fr-FR"/>
        </w:rPr>
        <w:t>indiquant la profondeur d'implantation,</w:t>
      </w:r>
      <w:r w:rsidRPr="00906CD3">
        <w:rPr>
          <w:rFonts w:ascii="Helvetica 55 Roman" w:hAnsi="Helvetica 55 Roman" w:cs="ArialMT"/>
          <w:color w:val="000000"/>
          <w:lang w:val="fr-FR"/>
        </w:rPr>
        <w:t xml:space="preserve"> dégradations ou délitage affectant plus du quart du diamètre, fentes importantes (plus d’une demi hauteur ou plus d’un demi diamètre), trous traversant ou de gros diamètres (plus d’un demi diamètre de poteau), attaques de pourriture,  attaques d'insectes…</w:t>
      </w:r>
    </w:p>
    <w:p w14:paraId="326566D5" w14:textId="77777777" w:rsidR="00D4584C" w:rsidRPr="00AF4001" w:rsidRDefault="00181A8A" w:rsidP="009A7013">
      <w:pPr>
        <w:tabs>
          <w:tab w:val="center" w:pos="5103"/>
        </w:tabs>
        <w:autoSpaceDE w:val="0"/>
        <w:autoSpaceDN w:val="0"/>
        <w:adjustRightInd w:val="0"/>
        <w:spacing w:after="0"/>
        <w:ind w:left="709"/>
        <w:rPr>
          <w:rFonts w:ascii="Helvetica 55 Roman" w:hAnsi="Helvetica 55 Roman" w:cs="ArialMT"/>
          <w:color w:val="000000"/>
          <w:sz w:val="20"/>
          <w:szCs w:val="20"/>
        </w:rPr>
      </w:pPr>
      <w:r w:rsidRPr="00627904">
        <w:rPr>
          <w:rFonts w:ascii="Helvetica 55 Roman" w:hAnsi="Helvetica 55 Roman" w:cs="ArialMT"/>
          <w:color w:val="000000"/>
          <w:sz w:val="20"/>
          <w:szCs w:val="20"/>
        </w:rPr>
        <w:t>En cas de présence de hauban, l’inspection visuelle doit concerner également la qualité du haubanage présent : Si celui-ci est détendu, l’Opérateur devra procéder à sa remise en tension avant toute pose de nouveau câble. Si celui-ci est détérioré (brins du câble rompus), l’Opérateur devra procéder à son remplacement.</w:t>
      </w:r>
    </w:p>
    <w:p w14:paraId="326566D6" w14:textId="77777777" w:rsidR="00D4584C" w:rsidRPr="00627904" w:rsidRDefault="00181A8A" w:rsidP="00A43885">
      <w:pPr>
        <w:pStyle w:val="Paragraphedeliste"/>
        <w:numPr>
          <w:ilvl w:val="0"/>
          <w:numId w:val="111"/>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par percussion </w:t>
      </w:r>
      <w:r w:rsidRPr="00906CD3">
        <w:rPr>
          <w:rFonts w:ascii="Helvetica 55 Roman" w:hAnsi="Helvetica 55 Roman" w:cs="ArialMT"/>
          <w:color w:val="000000"/>
          <w:lang w:val="fr-FR"/>
        </w:rPr>
        <w:t>: test au son de l'appui par des coups secs effectués avec une massette à partir de l'encastrement et sur une hauteur de 1,50 m environ (un son mat traduit la présence de pourriture).</w:t>
      </w:r>
    </w:p>
    <w:p w14:paraId="326566D7" w14:textId="77777777" w:rsidR="00D4584C" w:rsidRPr="00627904" w:rsidRDefault="00181A8A" w:rsidP="00B71DF3">
      <w:pPr>
        <w:pStyle w:val="Paragraphedeliste"/>
        <w:numPr>
          <w:ilvl w:val="0"/>
          <w:numId w:val="111"/>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à la pointe carrée </w:t>
      </w:r>
      <w:r w:rsidRPr="00906CD3">
        <w:rPr>
          <w:rFonts w:ascii="Helvetica 55 Roman" w:hAnsi="Helvetica 55 Roman" w:cs="ArialMT"/>
          <w:color w:val="000000"/>
          <w:lang w:val="fr-FR"/>
        </w:rPr>
        <w:t>: test d'enfoncement d'une pointe carrée au niveau du collet et sur tout le pourtour de l'appui en dégageant bien sa base (la pointe s’enfonce facilement en cas de pourriture au collet). La même opération est à conduire sur la tête de poteau.</w:t>
      </w:r>
    </w:p>
    <w:p w14:paraId="326566D8" w14:textId="77777777" w:rsidR="0050490A" w:rsidRPr="00906CD3" w:rsidRDefault="00181A8A" w:rsidP="00A23D0D">
      <w:pPr>
        <w:pStyle w:val="Paragraphedeliste"/>
        <w:numPr>
          <w:ilvl w:val="0"/>
          <w:numId w:val="111"/>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de résistance </w:t>
      </w:r>
      <w:r w:rsidRPr="00906CD3">
        <w:rPr>
          <w:rFonts w:ascii="Helvetica 55 Roman" w:hAnsi="Helvetica 55 Roman" w:cs="ArialMT"/>
          <w:color w:val="000000"/>
          <w:lang w:val="fr-FR"/>
        </w:rPr>
        <w:t xml:space="preserve">: test de la stabilité et de la solidité de l'appui effectué à la main par trois fortes poussées </w:t>
      </w:r>
      <w:r w:rsidRPr="00906CD3">
        <w:rPr>
          <w:rFonts w:ascii="Helvetica 55 Roman" w:hAnsi="Helvetica 55 Roman" w:cs="Arial"/>
          <w:color w:val="000000"/>
          <w:lang w:val="fr-FR"/>
        </w:rPr>
        <w:t xml:space="preserve">et des </w:t>
      </w:r>
      <w:r w:rsidRPr="00906CD3">
        <w:rPr>
          <w:rFonts w:ascii="Helvetica 55 Roman" w:hAnsi="Helvetica 55 Roman" w:cs="ArialMT"/>
          <w:color w:val="000000"/>
          <w:lang w:val="fr-FR"/>
        </w:rPr>
        <w:t xml:space="preserve">tractions perpendiculaires à l'artère (une chute de morceaux de tête peut mettre en évidence une pourriture en tête)... </w:t>
      </w:r>
    </w:p>
    <w:p w14:paraId="326566D9" w14:textId="77777777" w:rsidR="0050490A" w:rsidRPr="00627904" w:rsidRDefault="00181A8A">
      <w:pPr>
        <w:tabs>
          <w:tab w:val="center" w:pos="5103"/>
        </w:tabs>
        <w:autoSpaceDE w:val="0"/>
        <w:autoSpaceDN w:val="0"/>
        <w:adjustRightInd w:val="0"/>
        <w:spacing w:after="0"/>
        <w:ind w:left="709"/>
        <w:rPr>
          <w:rFonts w:ascii="Helvetica 55 Roman" w:hAnsi="Helvetica 55 Roman" w:cs="ArialMT"/>
          <w:color w:val="000000"/>
        </w:rPr>
      </w:pPr>
      <w:r w:rsidRPr="00627904">
        <w:rPr>
          <w:rFonts w:ascii="Helvetica 55 Roman" w:hAnsi="Helvetica 55 Roman" w:cs="ArialMT"/>
          <w:color w:val="000000"/>
          <w:sz w:val="20"/>
          <w:szCs w:val="20"/>
        </w:rPr>
        <w:t>Si l'appui est jugé bon, il est nécessaire de continuer à observer l'état de l'appui en cours d'ascension et de contrôler la tête de l'appui si nécessaire.</w:t>
      </w:r>
    </w:p>
    <w:p w14:paraId="326566DA" w14:textId="77777777" w:rsidR="0050490A" w:rsidRPr="00627904" w:rsidRDefault="00181A8A">
      <w:pPr>
        <w:tabs>
          <w:tab w:val="center" w:pos="5103"/>
        </w:tabs>
        <w:autoSpaceDE w:val="0"/>
        <w:autoSpaceDN w:val="0"/>
        <w:adjustRightInd w:val="0"/>
        <w:spacing w:after="0"/>
        <w:ind w:left="709"/>
        <w:rPr>
          <w:rFonts w:ascii="Helvetica 55 Roman" w:hAnsi="Helvetica 55 Roman" w:cs="ArialMT"/>
          <w:color w:val="000000"/>
        </w:rPr>
      </w:pPr>
      <w:r w:rsidRPr="00627904">
        <w:rPr>
          <w:rFonts w:ascii="Helvetica 55 Roman" w:hAnsi="Helvetica 55 Roman" w:cs="ArialMT"/>
          <w:color w:val="000000"/>
          <w:sz w:val="20"/>
          <w:szCs w:val="20"/>
        </w:rPr>
        <w:lastRenderedPageBreak/>
        <w:t>L'intervention avec un élévateur n'exclut pas le contrôle de l'appui.</w:t>
      </w:r>
    </w:p>
    <w:p w14:paraId="326566DB" w14:textId="77777777" w:rsidR="00C059D6" w:rsidRDefault="00C059D6" w:rsidP="00C059D6">
      <w:pPr>
        <w:rPr>
          <w:rFonts w:ascii="Helvetica 55 Roman" w:hAnsi="Helvetica 55 Roman" w:cs="Arial-BoldMT"/>
          <w:b/>
          <w:bCs/>
          <w:color w:val="000000"/>
          <w:sz w:val="20"/>
          <w:szCs w:val="20"/>
        </w:rPr>
      </w:pPr>
    </w:p>
    <w:tbl>
      <w:tblPr>
        <w:tblStyle w:val="Grilledutableau"/>
        <w:tblW w:w="0" w:type="auto"/>
        <w:tblLook w:val="04A0" w:firstRow="1" w:lastRow="0" w:firstColumn="1" w:lastColumn="0" w:noHBand="0" w:noVBand="1"/>
      </w:tblPr>
      <w:tblGrid>
        <w:gridCol w:w="10004"/>
      </w:tblGrid>
      <w:tr w:rsidR="000277E6" w14:paraId="326566DD" w14:textId="77777777" w:rsidTr="00FC4A2C">
        <w:tc>
          <w:tcPr>
            <w:tcW w:w="10004" w:type="dxa"/>
          </w:tcPr>
          <w:p w14:paraId="326566DC" w14:textId="77777777" w:rsidR="000277E6" w:rsidRDefault="000277E6" w:rsidP="000277E6">
            <w:pPr>
              <w:rPr>
                <w:rFonts w:ascii="Helvetica 55 Roman" w:hAnsi="Helvetica 55 Roman" w:cs="Arial-BoldMT"/>
                <w:b/>
                <w:bCs/>
                <w:color w:val="000000"/>
                <w:sz w:val="20"/>
                <w:szCs w:val="20"/>
              </w:rPr>
            </w:pPr>
            <w:r>
              <w:rPr>
                <w:rFonts w:ascii="Helvetica 55 Roman" w:hAnsi="Helvetica 55 Roman" w:cs="Arial-BoldMT"/>
                <w:b/>
                <w:bCs/>
                <w:color w:val="000000"/>
                <w:sz w:val="20"/>
                <w:szCs w:val="20"/>
              </w:rPr>
              <w:t>Exemple de poteau bois non utilisable</w:t>
            </w:r>
            <w:r w:rsidR="00DE66CE">
              <w:rPr>
                <w:rFonts w:ascii="Helvetica 55 Roman" w:hAnsi="Helvetica 55 Roman" w:cs="Arial-BoldMT"/>
                <w:b/>
                <w:bCs/>
                <w:color w:val="000000"/>
                <w:sz w:val="20"/>
                <w:szCs w:val="20"/>
              </w:rPr>
              <w:t> : é</w:t>
            </w:r>
            <w:r>
              <w:rPr>
                <w:rFonts w:ascii="Helvetica 55 Roman" w:hAnsi="Helvetica 55 Roman" w:cs="Arial-BoldMT"/>
                <w:b/>
                <w:bCs/>
                <w:color w:val="000000"/>
                <w:sz w:val="20"/>
                <w:szCs w:val="20"/>
              </w:rPr>
              <w:t xml:space="preserve">tiquette jaune, pourriture, fissure ou chocs d’épareuse </w:t>
            </w:r>
          </w:p>
        </w:tc>
      </w:tr>
      <w:tr w:rsidR="000277E6" w14:paraId="326566DF" w14:textId="77777777" w:rsidTr="00FC4A2C">
        <w:tc>
          <w:tcPr>
            <w:tcW w:w="10004" w:type="dxa"/>
          </w:tcPr>
          <w:p w14:paraId="326566DE" w14:textId="77777777" w:rsidR="000277E6" w:rsidRDefault="000277E6" w:rsidP="009A7013">
            <w:pPr>
              <w:jc w:val="center"/>
              <w:rPr>
                <w:rFonts w:ascii="Helvetica 55 Roman" w:hAnsi="Helvetica 55 Roman" w:cs="Arial-BoldMT"/>
                <w:b/>
                <w:bCs/>
                <w:color w:val="000000"/>
                <w:sz w:val="20"/>
                <w:szCs w:val="20"/>
              </w:rPr>
            </w:pPr>
            <w:r>
              <w:rPr>
                <w:rFonts w:ascii="Helvetica 55 Roman" w:hAnsi="Helvetica 55 Roman" w:cs="Arial-BoldMT"/>
                <w:b/>
                <w:bCs/>
                <w:noProof/>
                <w:color w:val="000000"/>
                <w:sz w:val="20"/>
                <w:szCs w:val="20"/>
              </w:rPr>
              <w:drawing>
                <wp:inline distT="0" distB="0" distL="0" distR="0" wp14:anchorId="32656DA2" wp14:editId="32656DA3">
                  <wp:extent cx="1352550" cy="1803399"/>
                  <wp:effectExtent l="0" t="0" r="0" b="0"/>
                  <wp:docPr id="1357" name="Imag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8096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57029" cy="1809371"/>
                          </a:xfrm>
                          <a:prstGeom prst="rect">
                            <a:avLst/>
                          </a:prstGeom>
                        </pic:spPr>
                      </pic:pic>
                    </a:graphicData>
                  </a:graphic>
                </wp:inline>
              </w:drawing>
            </w:r>
            <w:r w:rsidR="00A43885">
              <w:rPr>
                <w:noProof/>
              </w:rPr>
              <w:t xml:space="preserve"> </w:t>
            </w:r>
            <w:r>
              <w:rPr>
                <w:noProof/>
              </w:rPr>
              <w:drawing>
                <wp:inline distT="0" distB="0" distL="0" distR="0" wp14:anchorId="32656DA4" wp14:editId="32656DA5">
                  <wp:extent cx="939800" cy="1676400"/>
                  <wp:effectExtent l="0" t="0" r="0" b="0"/>
                  <wp:docPr id="176" name="Image 176" descr="C:\Users\YDMY7363\AppData\Local\Microsoft\Windows\Temporary Internet Files\Content.Word\DSC0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DMY7363\AppData\Local\Microsoft\Windows\Temporary Internet Files\Content.Word\DSC021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41700" cy="1679789"/>
                          </a:xfrm>
                          <a:prstGeom prst="rect">
                            <a:avLst/>
                          </a:prstGeom>
                          <a:noFill/>
                          <a:ln>
                            <a:noFill/>
                          </a:ln>
                        </pic:spPr>
                      </pic:pic>
                    </a:graphicData>
                  </a:graphic>
                </wp:inline>
              </w:drawing>
            </w:r>
            <w:r w:rsidR="00A43885">
              <w:rPr>
                <w:rFonts w:ascii="Helvetica 55 Roman" w:hAnsi="Helvetica 55 Roman" w:cs="Arial-BoldMT"/>
                <w:b/>
                <w:bCs/>
                <w:noProof/>
                <w:color w:val="000000"/>
                <w:sz w:val="20"/>
                <w:szCs w:val="20"/>
              </w:rPr>
              <w:t xml:space="preserve"> </w:t>
            </w:r>
            <w:r>
              <w:rPr>
                <w:rFonts w:ascii="Helvetica 55 Roman" w:hAnsi="Helvetica 55 Roman" w:cs="Arial-BoldMT"/>
                <w:b/>
                <w:bCs/>
                <w:noProof/>
                <w:color w:val="000000"/>
                <w:sz w:val="20"/>
                <w:szCs w:val="20"/>
              </w:rPr>
              <w:drawing>
                <wp:inline distT="0" distB="0" distL="0" distR="0" wp14:anchorId="32656DA6" wp14:editId="32656DA7">
                  <wp:extent cx="2367353" cy="1781175"/>
                  <wp:effectExtent l="0" t="0" r="0" b="0"/>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67353" cy="1781175"/>
                          </a:xfrm>
                          <a:prstGeom prst="rect">
                            <a:avLst/>
                          </a:prstGeom>
                          <a:noFill/>
                        </pic:spPr>
                      </pic:pic>
                    </a:graphicData>
                  </a:graphic>
                </wp:inline>
              </w:drawing>
            </w:r>
            <w:r w:rsidR="00A43885">
              <w:rPr>
                <w:noProof/>
              </w:rPr>
              <w:t xml:space="preserve"> </w:t>
            </w:r>
            <w:r>
              <w:rPr>
                <w:noProof/>
              </w:rPr>
              <w:drawing>
                <wp:inline distT="0" distB="0" distL="0" distR="0" wp14:anchorId="32656DA8" wp14:editId="32656DA9">
                  <wp:extent cx="982518" cy="1752600"/>
                  <wp:effectExtent l="0" t="0" r="0" b="0"/>
                  <wp:docPr id="178" name="Image 178" descr="C:\Users\YDMY7363\AppData\Local\Microsoft\Windows\Temporary Internet Files\Content.Word\DSC02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YDMY7363\AppData\Local\Microsoft\Windows\Temporary Internet Files\Content.Word\DSC0208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81755" cy="1751238"/>
                          </a:xfrm>
                          <a:prstGeom prst="rect">
                            <a:avLst/>
                          </a:prstGeom>
                          <a:noFill/>
                          <a:ln>
                            <a:noFill/>
                          </a:ln>
                        </pic:spPr>
                      </pic:pic>
                    </a:graphicData>
                  </a:graphic>
                </wp:inline>
              </w:drawing>
            </w:r>
          </w:p>
        </w:tc>
      </w:tr>
    </w:tbl>
    <w:p w14:paraId="326566E0" w14:textId="77777777" w:rsidR="00D4584C" w:rsidRPr="00AF4001" w:rsidRDefault="00D4584C" w:rsidP="00D4584C">
      <w:pPr>
        <w:autoSpaceDE w:val="0"/>
        <w:autoSpaceDN w:val="0"/>
        <w:adjustRightInd w:val="0"/>
        <w:spacing w:after="0"/>
        <w:rPr>
          <w:rFonts w:ascii="Helvetica 55 Roman" w:hAnsi="Helvetica 55 Roman"/>
          <w:sz w:val="20"/>
          <w:szCs w:val="20"/>
        </w:rPr>
      </w:pPr>
    </w:p>
    <w:p w14:paraId="326566E1" w14:textId="77777777" w:rsidR="00AD6BAB" w:rsidRPr="00180D07" w:rsidRDefault="00D4584C" w:rsidP="00180D07">
      <w:pPr>
        <w:rPr>
          <w:rFonts w:cs="Arial"/>
          <w:b/>
          <w:sz w:val="20"/>
          <w:szCs w:val="20"/>
          <w:u w:val="single"/>
        </w:rPr>
      </w:pPr>
      <w:r w:rsidRPr="00180D07">
        <w:rPr>
          <w:rFonts w:cs="Arial"/>
          <w:b/>
          <w:sz w:val="20"/>
          <w:szCs w:val="20"/>
          <w:u w:val="single"/>
        </w:rPr>
        <w:t>Contrôle des appuis métalliques</w:t>
      </w:r>
    </w:p>
    <w:p w14:paraId="326566E2" w14:textId="77777777" w:rsidR="00180D07" w:rsidRDefault="00D4584C" w:rsidP="00D4584C">
      <w:pPr>
        <w:autoSpaceDE w:val="0"/>
        <w:autoSpaceDN w:val="0"/>
        <w:adjustRightInd w:val="0"/>
        <w:spacing w:after="0"/>
        <w:rPr>
          <w:rFonts w:ascii="Helvetica 55 Roman" w:hAnsi="Helvetica 55 Roman" w:cs="Arial-BoldMT"/>
          <w:bCs/>
          <w:color w:val="000000"/>
          <w:sz w:val="20"/>
          <w:szCs w:val="20"/>
        </w:rPr>
      </w:pPr>
      <w:r>
        <w:rPr>
          <w:rFonts w:ascii="Helvetica 55 Roman" w:hAnsi="Helvetica 55 Roman" w:cs="Arial-BoldMT"/>
          <w:bCs/>
          <w:color w:val="000000"/>
          <w:sz w:val="20"/>
          <w:szCs w:val="20"/>
        </w:rPr>
        <w:tab/>
      </w:r>
    </w:p>
    <w:p w14:paraId="326566E3" w14:textId="66468137" w:rsidR="0050490A" w:rsidRPr="00906CD3" w:rsidRDefault="00181A8A" w:rsidP="00627904">
      <w:pPr>
        <w:pStyle w:val="Paragraphedeliste"/>
        <w:numPr>
          <w:ilvl w:val="0"/>
          <w:numId w:val="112"/>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examen visuel</w:t>
      </w:r>
      <w:r w:rsidRPr="00906CD3">
        <w:rPr>
          <w:rFonts w:ascii="Helvetica 55 Roman" w:hAnsi="Helvetica 55 Roman" w:cs="Arial-BoldMT"/>
          <w:bCs/>
          <w:color w:val="000000"/>
          <w:lang w:val="fr-FR"/>
        </w:rPr>
        <w:t xml:space="preserve"> </w:t>
      </w:r>
      <w:r w:rsidRPr="00906CD3">
        <w:rPr>
          <w:rFonts w:ascii="Helvetica 55 Roman" w:hAnsi="Helvetica 55 Roman" w:cs="ArialMT"/>
          <w:color w:val="000000"/>
          <w:lang w:val="fr-FR"/>
        </w:rPr>
        <w:t xml:space="preserve">: un contrôle visuel de l’ensemble du fut doit être effectué à 3 m de distance et sur un tour complet. Vérifier la présence d'étiquettes </w:t>
      </w:r>
      <w:r w:rsidRPr="00906CD3">
        <w:rPr>
          <w:rFonts w:ascii="Helvetica 55 Roman" w:hAnsi="Helvetica 55 Roman" w:cs="Arial-ItalicMT"/>
          <w:color w:val="000000"/>
          <w:lang w:val="fr-FR"/>
        </w:rPr>
        <w:t xml:space="preserve">(étiquette jaune = appui dangereux et interdit d'ascension et de pose de nouveaux câbles, étiquette </w:t>
      </w:r>
      <w:r w:rsidR="00436DF8">
        <w:rPr>
          <w:rFonts w:ascii="Helvetica 55 Roman" w:hAnsi="Helvetica 55 Roman" w:cs="Arial-ItalicMT"/>
          <w:color w:val="000000"/>
          <w:lang w:val="fr-FR"/>
        </w:rPr>
        <w:t>orange</w:t>
      </w:r>
      <w:r w:rsidRPr="00906CD3">
        <w:rPr>
          <w:rFonts w:ascii="Helvetica 55 Roman" w:hAnsi="Helvetica 55 Roman" w:cs="Arial-ItalicMT"/>
          <w:color w:val="000000"/>
          <w:lang w:val="fr-FR"/>
        </w:rPr>
        <w:t xml:space="preserve"> = poteau à recaler)</w:t>
      </w:r>
      <w:r w:rsidRPr="00906CD3">
        <w:rPr>
          <w:rFonts w:ascii="Helvetica 55 Roman" w:hAnsi="Helvetica 55 Roman" w:cs="ArialMT"/>
          <w:color w:val="000000"/>
          <w:lang w:val="fr-FR"/>
        </w:rPr>
        <w:t xml:space="preserve">. Vérifier les différents marquages </w:t>
      </w:r>
      <w:r w:rsidRPr="00906CD3">
        <w:rPr>
          <w:rFonts w:ascii="Helvetica 55 Roman" w:hAnsi="Helvetica 55 Roman" w:cs="Arial-ItalicMT"/>
          <w:color w:val="000000"/>
          <w:lang w:val="fr-FR"/>
        </w:rPr>
        <w:t>indiquant la profondeur d'implantation,</w:t>
      </w:r>
      <w:r w:rsidRPr="00906CD3">
        <w:rPr>
          <w:rFonts w:ascii="Helvetica 55 Roman" w:hAnsi="Helvetica 55 Roman" w:cs="Arial-BoldMT"/>
          <w:bCs/>
          <w:color w:val="000000"/>
          <w:lang w:val="fr-FR"/>
        </w:rPr>
        <w:t xml:space="preserve"> attaque grave de rouille à l’encastrement</w:t>
      </w:r>
      <w:r w:rsidRPr="00906CD3">
        <w:rPr>
          <w:rFonts w:ascii="Helvetica 55 Roman" w:hAnsi="Helvetica 55 Roman" w:cs="ArialMT"/>
          <w:color w:val="000000"/>
          <w:lang w:val="fr-FR"/>
        </w:rPr>
        <w:t xml:space="preserve">, blessures ou fissures traversantes de plus de 15 cm ou autres dégradations graves (arêtes pliées, trous, chocs multiples…). </w:t>
      </w:r>
    </w:p>
    <w:p w14:paraId="326566E4" w14:textId="77777777" w:rsidR="0050490A" w:rsidRPr="00627904" w:rsidRDefault="00181A8A" w:rsidP="00627904">
      <w:pPr>
        <w:tabs>
          <w:tab w:val="center" w:pos="5103"/>
        </w:tabs>
        <w:autoSpaceDE w:val="0"/>
        <w:autoSpaceDN w:val="0"/>
        <w:adjustRightInd w:val="0"/>
        <w:spacing w:after="0"/>
        <w:ind w:left="709"/>
        <w:rPr>
          <w:rFonts w:ascii="Helvetica 55 Roman" w:hAnsi="Helvetica 55 Roman" w:cs="ArialMT"/>
          <w:color w:val="000000"/>
        </w:rPr>
      </w:pPr>
      <w:r w:rsidRPr="00627904">
        <w:rPr>
          <w:rFonts w:ascii="Helvetica 55 Roman" w:hAnsi="Helvetica 55 Roman" w:cs="ArialMT"/>
          <w:color w:val="000000"/>
          <w:sz w:val="20"/>
          <w:szCs w:val="20"/>
        </w:rPr>
        <w:t>En cas de présence de hauban, l’inspection visuelle doit concerner également la qualité du haubanage présent : Si celui-ci est détendu, l’Opérateur devra procéder à sa remise en tension avant toute pose de nouveau câble. Si celui-ci est détérioré (brins du câble rompus), l’Opérateur devra procéder à son remplacement.</w:t>
      </w:r>
    </w:p>
    <w:p w14:paraId="326566E5" w14:textId="77777777" w:rsidR="00CC5C49" w:rsidRDefault="00CC5C49" w:rsidP="00627904">
      <w:pPr>
        <w:autoSpaceDE w:val="0"/>
        <w:autoSpaceDN w:val="0"/>
        <w:adjustRightInd w:val="0"/>
        <w:spacing w:after="0"/>
        <w:ind w:left="709"/>
        <w:rPr>
          <w:rFonts w:ascii="Helvetica 55 Roman" w:hAnsi="Helvetica 55 Roman" w:cs="ArialMT"/>
          <w:color w:val="000000"/>
          <w:sz w:val="20"/>
          <w:szCs w:val="20"/>
        </w:rPr>
      </w:pPr>
    </w:p>
    <w:p w14:paraId="326566E6" w14:textId="77777777" w:rsidR="0050490A" w:rsidRPr="00906CD3" w:rsidRDefault="00181A8A" w:rsidP="00627904">
      <w:pPr>
        <w:pStyle w:val="Paragraphedeliste"/>
        <w:numPr>
          <w:ilvl w:val="0"/>
          <w:numId w:val="112"/>
        </w:numPr>
        <w:autoSpaceDE w:val="0"/>
        <w:autoSpaceDN w:val="0"/>
        <w:adjustRightInd w:val="0"/>
        <w:spacing w:after="0"/>
        <w:ind w:left="709"/>
        <w:rPr>
          <w:rFonts w:ascii="Helvetica 55 Roman" w:hAnsi="Helvetica 55 Roman" w:cs="ArialMT"/>
          <w:color w:val="000000"/>
          <w:lang w:val="fr-FR"/>
        </w:rPr>
      </w:pPr>
      <w:r w:rsidRPr="00906CD3">
        <w:rPr>
          <w:rFonts w:ascii="Helvetica 55 Roman" w:hAnsi="Helvetica 55 Roman" w:cs="Arial-BoldMT"/>
          <w:b/>
          <w:bCs/>
          <w:color w:val="000000"/>
          <w:lang w:val="fr-FR"/>
        </w:rPr>
        <w:t xml:space="preserve">examen de résistance </w:t>
      </w:r>
      <w:r w:rsidRPr="00906CD3">
        <w:rPr>
          <w:rFonts w:ascii="Helvetica 55 Roman" w:hAnsi="Helvetica 55 Roman" w:cs="ArialMT"/>
          <w:color w:val="000000"/>
          <w:lang w:val="fr-FR"/>
        </w:rPr>
        <w:t xml:space="preserve">: test de la stabilité et de la solidité de l'appui effectué à la main par trois fortes poussées </w:t>
      </w:r>
      <w:r w:rsidRPr="00906CD3">
        <w:rPr>
          <w:rFonts w:ascii="Helvetica 55 Roman" w:hAnsi="Helvetica 55 Roman" w:cs="Arial"/>
          <w:color w:val="000000"/>
          <w:lang w:val="fr-FR"/>
        </w:rPr>
        <w:t xml:space="preserve">et des </w:t>
      </w:r>
      <w:r w:rsidRPr="00906CD3">
        <w:rPr>
          <w:rFonts w:ascii="Helvetica 55 Roman" w:hAnsi="Helvetica 55 Roman" w:cs="ArialMT"/>
          <w:color w:val="000000"/>
          <w:lang w:val="fr-FR"/>
        </w:rPr>
        <w:t>tractions perpendiculaires à l'artère.</w:t>
      </w:r>
    </w:p>
    <w:p w14:paraId="326566E7" w14:textId="77777777" w:rsidR="0050490A" w:rsidRDefault="0050490A" w:rsidP="00627904">
      <w:pPr>
        <w:autoSpaceDE w:val="0"/>
        <w:autoSpaceDN w:val="0"/>
        <w:adjustRightInd w:val="0"/>
        <w:spacing w:after="0"/>
        <w:ind w:left="709" w:firstLine="709"/>
        <w:rPr>
          <w:rFonts w:ascii="Helvetica 55 Roman" w:hAnsi="Helvetica 55 Roman" w:cs="ArialMT"/>
          <w:color w:val="000000"/>
          <w:sz w:val="20"/>
          <w:szCs w:val="20"/>
        </w:rPr>
      </w:pPr>
    </w:p>
    <w:p w14:paraId="326566E8" w14:textId="77777777" w:rsidR="0050490A" w:rsidRDefault="00181A8A" w:rsidP="00627904">
      <w:pPr>
        <w:pStyle w:val="Paragraphedeliste"/>
        <w:numPr>
          <w:ilvl w:val="0"/>
          <w:numId w:val="112"/>
        </w:numPr>
        <w:autoSpaceDE w:val="0"/>
        <w:autoSpaceDN w:val="0"/>
        <w:adjustRightInd w:val="0"/>
        <w:spacing w:after="0"/>
        <w:ind w:left="709"/>
        <w:rPr>
          <w:rFonts w:ascii="Helvetica 55 Roman" w:hAnsi="Helvetica 55 Roman" w:cs="Arial-BoldMT"/>
          <w:bCs/>
          <w:color w:val="000000"/>
          <w:lang w:val="fr-FR"/>
        </w:rPr>
      </w:pPr>
      <w:r w:rsidRPr="00906CD3">
        <w:rPr>
          <w:rFonts w:ascii="Helvetica 55 Roman" w:hAnsi="Helvetica 55 Roman" w:cs="Arial-BoldMT"/>
          <w:b/>
          <w:bCs/>
          <w:color w:val="000000"/>
          <w:lang w:val="fr-FR"/>
        </w:rPr>
        <w:t xml:space="preserve">examen par percussion </w:t>
      </w:r>
      <w:r w:rsidRPr="00906CD3">
        <w:rPr>
          <w:rFonts w:ascii="Helvetica 55 Roman" w:hAnsi="Helvetica 55 Roman" w:cs="ArialMT"/>
          <w:color w:val="000000"/>
          <w:lang w:val="fr-FR"/>
        </w:rPr>
        <w:t>:</w:t>
      </w:r>
      <w:r w:rsidRPr="00906CD3">
        <w:rPr>
          <w:rFonts w:ascii="Helvetica 55 Roman" w:hAnsi="Helvetica 55 Roman" w:cs="Arial-BoldMT"/>
          <w:bCs/>
          <w:color w:val="000000"/>
          <w:lang w:val="fr-FR"/>
        </w:rPr>
        <w:t xml:space="preserve"> le contrôleur doit dégager le collet  sur 5 cm de profondeur autour du poteau  sur tout  son périmètre et doit frapper le poteau à l’aide d’un marteau au niveau du collet et sur toute surface présentant des traces d’oxydation.</w:t>
      </w:r>
    </w:p>
    <w:p w14:paraId="326566E9" w14:textId="77777777" w:rsidR="000277E6" w:rsidRPr="00627904" w:rsidRDefault="000277E6" w:rsidP="00627904">
      <w:pPr>
        <w:autoSpaceDE w:val="0"/>
        <w:autoSpaceDN w:val="0"/>
        <w:adjustRightInd w:val="0"/>
        <w:spacing w:after="0"/>
        <w:rPr>
          <w:rFonts w:ascii="Helvetica 55 Roman" w:hAnsi="Helvetica 55 Roman" w:cs="Arial-BoldMT"/>
          <w:bCs/>
          <w:color w:val="000000"/>
        </w:rPr>
      </w:pPr>
    </w:p>
    <w:tbl>
      <w:tblPr>
        <w:tblStyle w:val="Grilledutableau"/>
        <w:tblW w:w="0" w:type="auto"/>
        <w:tblInd w:w="250" w:type="dxa"/>
        <w:tblLook w:val="04A0" w:firstRow="1" w:lastRow="0" w:firstColumn="1" w:lastColumn="0" w:noHBand="0" w:noVBand="1"/>
      </w:tblPr>
      <w:tblGrid>
        <w:gridCol w:w="9830"/>
      </w:tblGrid>
      <w:tr w:rsidR="000277E6" w14:paraId="326566EB" w14:textId="77777777" w:rsidTr="00627904">
        <w:tc>
          <w:tcPr>
            <w:tcW w:w="9830" w:type="dxa"/>
          </w:tcPr>
          <w:p w14:paraId="326566EA" w14:textId="77777777" w:rsidR="000277E6" w:rsidRPr="00627904" w:rsidRDefault="000277E6">
            <w:pPr>
              <w:autoSpaceDE w:val="0"/>
              <w:autoSpaceDN w:val="0"/>
              <w:adjustRightInd w:val="0"/>
              <w:spacing w:after="0"/>
              <w:rPr>
                <w:rFonts w:ascii="Helvetica 55 Roman" w:hAnsi="Helvetica 55 Roman" w:cs="ArialMT"/>
                <w:b/>
                <w:color w:val="000000"/>
                <w:sz w:val="20"/>
                <w:szCs w:val="20"/>
              </w:rPr>
            </w:pPr>
            <w:r w:rsidRPr="00627904">
              <w:rPr>
                <w:rFonts w:ascii="Helvetica 55 Roman" w:hAnsi="Helvetica 55 Roman" w:cs="ArialMT"/>
                <w:b/>
                <w:color w:val="000000"/>
                <w:sz w:val="20"/>
                <w:szCs w:val="20"/>
              </w:rPr>
              <w:t>Exemple de poteau métal non utilisable</w:t>
            </w:r>
            <w:r w:rsidR="00A43885">
              <w:rPr>
                <w:rFonts w:ascii="Helvetica 55 Roman" w:hAnsi="Helvetica 55 Roman" w:cs="ArialMT"/>
                <w:b/>
                <w:color w:val="000000"/>
                <w:sz w:val="20"/>
                <w:szCs w:val="20"/>
              </w:rPr>
              <w:t xml:space="preserve"> : </w:t>
            </w:r>
            <w:r w:rsidRPr="00627904">
              <w:rPr>
                <w:rFonts w:ascii="Helvetica 55 Roman" w:hAnsi="Helvetica 55 Roman" w:cs="ArialMT"/>
                <w:b/>
                <w:color w:val="000000"/>
                <w:sz w:val="20"/>
                <w:szCs w:val="20"/>
              </w:rPr>
              <w:t>étiquette jaune, chocs d’épareuse, trace de rouille</w:t>
            </w:r>
          </w:p>
        </w:tc>
      </w:tr>
      <w:tr w:rsidR="000277E6" w14:paraId="326566ED" w14:textId="77777777" w:rsidTr="00627904">
        <w:tc>
          <w:tcPr>
            <w:tcW w:w="9830" w:type="dxa"/>
          </w:tcPr>
          <w:p w14:paraId="326566EC" w14:textId="77777777" w:rsidR="000277E6" w:rsidRDefault="000277E6" w:rsidP="009A7013">
            <w:pPr>
              <w:autoSpaceDE w:val="0"/>
              <w:autoSpaceDN w:val="0"/>
              <w:adjustRightInd w:val="0"/>
              <w:spacing w:after="0"/>
              <w:jc w:val="center"/>
              <w:rPr>
                <w:rFonts w:ascii="Helvetica 55 Roman" w:hAnsi="Helvetica 55 Roman" w:cs="ArialMT"/>
                <w:color w:val="000000"/>
                <w:sz w:val="20"/>
                <w:szCs w:val="20"/>
              </w:rPr>
            </w:pPr>
            <w:r>
              <w:rPr>
                <w:rFonts w:ascii="Helvetica 55 Roman" w:hAnsi="Helvetica 55 Roman"/>
                <w:b/>
                <w:bCs/>
                <w:noProof/>
                <w:sz w:val="20"/>
                <w:szCs w:val="20"/>
              </w:rPr>
              <w:drawing>
                <wp:inline distT="0" distB="0" distL="0" distR="0" wp14:anchorId="32656DAA" wp14:editId="32656DAB">
                  <wp:extent cx="1095999" cy="1943100"/>
                  <wp:effectExtent l="0" t="0" r="0" b="0"/>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8117" cy="1946855"/>
                          </a:xfrm>
                          <a:prstGeom prst="rect">
                            <a:avLst/>
                          </a:prstGeom>
                          <a:noFill/>
                        </pic:spPr>
                      </pic:pic>
                    </a:graphicData>
                  </a:graphic>
                </wp:inline>
              </w:drawing>
            </w:r>
            <w:r w:rsidR="00A43885">
              <w:rPr>
                <w:noProof/>
              </w:rPr>
              <w:t xml:space="preserve"> </w:t>
            </w:r>
            <w:r w:rsidR="00924BC7">
              <w:rPr>
                <w:noProof/>
              </w:rPr>
              <w:drawing>
                <wp:inline distT="0" distB="0" distL="0" distR="0" wp14:anchorId="32656DAC" wp14:editId="32656DAD">
                  <wp:extent cx="1447800" cy="1930399"/>
                  <wp:effectExtent l="0" t="0" r="0" b="0"/>
                  <wp:docPr id="12" name="Image 12" descr="C:\Users\YDMY7363\AppData\Local\Microsoft\Windows\Temporary Internet Files\Content.Word\IMG_20160908_16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DMY7363\AppData\Local\Microsoft\Windows\Temporary Internet Files\Content.Word\IMG_20160908_16091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50288" cy="1933716"/>
                          </a:xfrm>
                          <a:prstGeom prst="rect">
                            <a:avLst/>
                          </a:prstGeom>
                          <a:noFill/>
                          <a:ln>
                            <a:noFill/>
                          </a:ln>
                        </pic:spPr>
                      </pic:pic>
                    </a:graphicData>
                  </a:graphic>
                </wp:inline>
              </w:drawing>
            </w:r>
            <w:r w:rsidR="00A43885">
              <w:rPr>
                <w:noProof/>
              </w:rPr>
              <w:t xml:space="preserve"> </w:t>
            </w:r>
            <w:r w:rsidR="00924BC7">
              <w:rPr>
                <w:noProof/>
              </w:rPr>
              <w:drawing>
                <wp:inline distT="0" distB="0" distL="0" distR="0" wp14:anchorId="32656DAE" wp14:editId="32656DAF">
                  <wp:extent cx="1457325" cy="1943100"/>
                  <wp:effectExtent l="0" t="0" r="0" b="0"/>
                  <wp:docPr id="51" name="Image 51" descr="C:\Users\YDMY7363\AppData\Local\Microsoft\Windows\Temporary Internet Files\Content.Word\IMG_20160909_1435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DMY7363\AppData\Local\Microsoft\Windows\Temporary Internet Files\Content.Word\IMG_20160909_14354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64578" cy="1952771"/>
                          </a:xfrm>
                          <a:prstGeom prst="rect">
                            <a:avLst/>
                          </a:prstGeom>
                          <a:noFill/>
                          <a:ln>
                            <a:noFill/>
                          </a:ln>
                        </pic:spPr>
                      </pic:pic>
                    </a:graphicData>
                  </a:graphic>
                </wp:inline>
              </w:drawing>
            </w:r>
          </w:p>
        </w:tc>
      </w:tr>
    </w:tbl>
    <w:p w14:paraId="326566EE" w14:textId="77777777" w:rsidR="005965CD" w:rsidRDefault="005965CD" w:rsidP="0080150C">
      <w:pPr>
        <w:rPr>
          <w:rFonts w:ascii="Helvetica 55 Roman" w:hAnsi="Helvetica 55 Roman"/>
          <w:b/>
          <w:bCs/>
          <w:sz w:val="20"/>
          <w:szCs w:val="20"/>
        </w:rPr>
      </w:pPr>
    </w:p>
    <w:p w14:paraId="326566EF" w14:textId="77777777" w:rsidR="0080150C" w:rsidRDefault="0080150C" w:rsidP="00ED5950">
      <w:pPr>
        <w:pStyle w:val="Titre3"/>
      </w:pPr>
      <w:bookmarkStart w:id="28" w:name="_Toc328667077"/>
      <w:bookmarkStart w:id="29" w:name="_Toc328667196"/>
      <w:bookmarkStart w:id="30" w:name="_Toc328725420"/>
      <w:bookmarkStart w:id="31" w:name="_Toc328728846"/>
      <w:bookmarkStart w:id="32" w:name="_Toc22024043"/>
      <w:bookmarkEnd w:id="28"/>
      <w:bookmarkEnd w:id="29"/>
      <w:bookmarkEnd w:id="30"/>
      <w:bookmarkEnd w:id="31"/>
      <w:r>
        <w:lastRenderedPageBreak/>
        <w:t>Vérification de l’encombrement de l’appui</w:t>
      </w:r>
      <w:bookmarkEnd w:id="32"/>
    </w:p>
    <w:p w14:paraId="326566F0" w14:textId="63CF52CB" w:rsidR="00916C49" w:rsidRPr="0080150C" w:rsidRDefault="00545506" w:rsidP="0080150C">
      <w:pPr>
        <w:pStyle w:val="Commentaire"/>
      </w:pPr>
      <w:r>
        <w:rPr>
          <w:rFonts w:ascii="Helvetica 55 Roman" w:hAnsi="Helvetica 55 Roman"/>
        </w:rPr>
        <w:t xml:space="preserve">L’Opérateur </w:t>
      </w:r>
      <w:r w:rsidR="00FD2BD7">
        <w:rPr>
          <w:rFonts w:ascii="Helvetica 55 Roman" w:hAnsi="Helvetica 55 Roman"/>
        </w:rPr>
        <w:t xml:space="preserve">doit vérifier que toutes les contraintes décrites dans les principes généraux du document d’ingénierie (annexe </w:t>
      </w:r>
      <w:r w:rsidR="00027F13">
        <w:rPr>
          <w:rFonts w:ascii="Helvetica 55 Roman" w:hAnsi="Helvetica 55 Roman"/>
        </w:rPr>
        <w:t>D3</w:t>
      </w:r>
      <w:r w:rsidR="00FD2BD7">
        <w:rPr>
          <w:rFonts w:ascii="Helvetica 55 Roman" w:hAnsi="Helvetica 55 Roman"/>
        </w:rPr>
        <w:t>) sont respectées. Il s’agit en particulier de vérifier d’une part que l’encombrement de la tête de poteau permet l’implantation</w:t>
      </w:r>
      <w:r w:rsidR="00DD1245">
        <w:rPr>
          <w:rFonts w:ascii="Helvetica 55 Roman" w:hAnsi="Helvetica 55 Roman"/>
        </w:rPr>
        <w:t xml:space="preserve"> </w:t>
      </w:r>
      <w:r w:rsidR="00FD2BD7">
        <w:rPr>
          <w:rFonts w:ascii="Helvetica 55 Roman" w:hAnsi="Helvetica 55 Roman"/>
        </w:rPr>
        <w:t>d’</w:t>
      </w:r>
      <w:r w:rsidR="00241795">
        <w:rPr>
          <w:rFonts w:ascii="Helvetica 55 Roman" w:hAnsi="Helvetica 55 Roman"/>
        </w:rPr>
        <w:t>un armement avec ou sans</w:t>
      </w:r>
      <w:r w:rsidR="00FD2BD7">
        <w:rPr>
          <w:rFonts w:ascii="Helvetica 55 Roman" w:hAnsi="Helvetica 55 Roman"/>
        </w:rPr>
        <w:t xml:space="preserve"> </w:t>
      </w:r>
      <w:r w:rsidR="00DD1245">
        <w:rPr>
          <w:rFonts w:ascii="Helvetica 55 Roman" w:hAnsi="Helvetica 55 Roman"/>
        </w:rPr>
        <w:t>rehausse</w:t>
      </w:r>
      <w:r w:rsidR="00241795">
        <w:rPr>
          <w:rFonts w:ascii="Helvetica 55 Roman" w:hAnsi="Helvetica 55 Roman"/>
        </w:rPr>
        <w:t xml:space="preserve"> </w:t>
      </w:r>
      <w:r w:rsidR="00FD2BD7">
        <w:rPr>
          <w:rFonts w:ascii="Helvetica 55 Roman" w:hAnsi="Helvetica 55 Roman"/>
        </w:rPr>
        <w:t xml:space="preserve"> et d’autre part, le cas échéant, que le positionnement d’un point de branchement optique ou d’une protection d’épissure optique est possible sur le poteau.</w:t>
      </w:r>
    </w:p>
    <w:p w14:paraId="326566F1" w14:textId="77777777" w:rsidR="00AD6BAB" w:rsidRPr="00AD6BAB" w:rsidRDefault="00AD6BAB" w:rsidP="00AD6BAB">
      <w:pPr>
        <w:rPr>
          <w:rFonts w:ascii="Helvetica 55 Roman" w:hAnsi="Helvetica 55 Roman" w:cs="Arial"/>
          <w:sz w:val="20"/>
          <w:szCs w:val="20"/>
          <w:u w:val="single"/>
        </w:rPr>
      </w:pPr>
      <w:r w:rsidRPr="00180D07">
        <w:rPr>
          <w:rFonts w:ascii="Helvetica 55 Roman" w:hAnsi="Helvetica 55 Roman" w:cs="Arial-BoldMT"/>
          <w:b/>
          <w:bCs/>
          <w:color w:val="000000"/>
          <w:sz w:val="20"/>
          <w:szCs w:val="20"/>
        </w:rPr>
        <w:t>Exemples d'implantation de rehausse non possible</w:t>
      </w:r>
      <w:r w:rsidRPr="00AD6BAB">
        <w:rPr>
          <w:rFonts w:ascii="Helvetica 55 Roman" w:hAnsi="Helvetica 55 Roman" w:cs="Arial"/>
          <w:sz w:val="20"/>
          <w:szCs w:val="20"/>
          <w:u w:val="single"/>
        </w:rPr>
        <w:t xml:space="preserve"> </w:t>
      </w:r>
    </w:p>
    <w:p w14:paraId="326566F2" w14:textId="77777777" w:rsidR="00916C49" w:rsidRDefault="00D03DBC" w:rsidP="0080150C">
      <w:pPr>
        <w:rPr>
          <w:rFonts w:cs="Arial"/>
        </w:rPr>
      </w:pPr>
      <w:r w:rsidRPr="00AD6BAB">
        <w:rPr>
          <w:rFonts w:ascii="Helvetica 55 Roman" w:hAnsi="Helvetica 55 Roman" w:cs="Arial"/>
          <w:sz w:val="20"/>
          <w:szCs w:val="20"/>
        </w:rPr>
        <w:t>État</w:t>
      </w:r>
      <w:r w:rsidR="00AD6BAB" w:rsidRPr="00AD6BAB">
        <w:rPr>
          <w:rFonts w:ascii="Helvetica 55 Roman" w:hAnsi="Helvetica 55 Roman" w:cs="Arial"/>
          <w:sz w:val="20"/>
          <w:szCs w:val="20"/>
        </w:rPr>
        <w:t xml:space="preserve"> de l'armement</w:t>
      </w:r>
      <w:r w:rsidR="003A09A2">
        <w:rPr>
          <w:rFonts w:ascii="Helvetica 55 Roman" w:hAnsi="Helvetica 55 Roman" w:cs="Arial"/>
          <w:sz w:val="20"/>
          <w:szCs w:val="20"/>
        </w:rPr>
        <w:t>,</w:t>
      </w:r>
      <w:r w:rsidR="00AD6BAB" w:rsidRPr="00AD6BAB">
        <w:rPr>
          <w:rFonts w:ascii="Helvetica 55 Roman" w:hAnsi="Helvetica 55 Roman" w:cs="Arial"/>
          <w:sz w:val="20"/>
          <w:szCs w:val="20"/>
        </w:rPr>
        <w:t xml:space="preserve"> inclinaison de la traverse et tête de poteau fissurée</w:t>
      </w:r>
      <w:r w:rsidR="003A09A2">
        <w:rPr>
          <w:rFonts w:ascii="Helvetica 55 Roman" w:hAnsi="Helvetica 55 Roman" w:cs="Arial"/>
          <w:sz w:val="20"/>
          <w:szCs w:val="20"/>
        </w:rPr>
        <w:t>…</w:t>
      </w:r>
    </w:p>
    <w:p w14:paraId="326566F3" w14:textId="77777777" w:rsidR="00916C49" w:rsidRPr="0080150C" w:rsidRDefault="00916C49" w:rsidP="0080150C">
      <w:pPr>
        <w:rPr>
          <w:sz w:val="20"/>
          <w:szCs w:val="20"/>
        </w:rPr>
      </w:pPr>
    </w:p>
    <w:p w14:paraId="326566F4" w14:textId="77777777" w:rsidR="00D31ED9" w:rsidRPr="0079202E" w:rsidRDefault="00D31ED9" w:rsidP="002561CE">
      <w:pPr>
        <w:pStyle w:val="Titre2"/>
      </w:pPr>
      <w:bookmarkStart w:id="33" w:name="_Toc22024044"/>
      <w:r>
        <w:t>Le calcul de charges</w:t>
      </w:r>
      <w:bookmarkEnd w:id="33"/>
    </w:p>
    <w:p w14:paraId="326566F5" w14:textId="77777777" w:rsidR="000811D1" w:rsidRDefault="00D31ED9" w:rsidP="00901685">
      <w:pPr>
        <w:rPr>
          <w:sz w:val="20"/>
          <w:szCs w:val="20"/>
        </w:rPr>
      </w:pPr>
      <w:r>
        <w:rPr>
          <w:sz w:val="20"/>
          <w:szCs w:val="20"/>
        </w:rPr>
        <w:t xml:space="preserve">Dès lors que la phase « reconnaissance terrain » aboutit à une appréciation favorable pour l’utilisation d’un appui, l’Opérateur peut procéder au relevé des données lui permettant d’effectuer le calcul de charges. </w:t>
      </w:r>
    </w:p>
    <w:p w14:paraId="3265671A" w14:textId="77777777" w:rsidR="00627AC7" w:rsidRDefault="00627AC7" w:rsidP="00811A5E">
      <w:pPr>
        <w:pStyle w:val="Titre3"/>
      </w:pPr>
      <w:bookmarkStart w:id="34" w:name="_Toc520812293"/>
      <w:bookmarkStart w:id="35" w:name="_Toc521659613"/>
      <w:bookmarkStart w:id="36" w:name="_Toc520812294"/>
      <w:bookmarkStart w:id="37" w:name="_Toc521659614"/>
      <w:bookmarkStart w:id="38" w:name="_Toc520812295"/>
      <w:bookmarkStart w:id="39" w:name="_Toc521659615"/>
      <w:bookmarkStart w:id="40" w:name="_Toc520812296"/>
      <w:bookmarkStart w:id="41" w:name="_Toc521659616"/>
      <w:bookmarkStart w:id="42" w:name="_Toc520812297"/>
      <w:bookmarkStart w:id="43" w:name="_Toc521659617"/>
      <w:bookmarkStart w:id="44" w:name="_Toc520812298"/>
      <w:bookmarkStart w:id="45" w:name="_Toc521659618"/>
      <w:bookmarkStart w:id="46" w:name="_Toc520812299"/>
      <w:bookmarkStart w:id="47" w:name="_Toc521659619"/>
      <w:bookmarkStart w:id="48" w:name="_Toc520812300"/>
      <w:bookmarkStart w:id="49" w:name="_Toc521659620"/>
      <w:bookmarkStart w:id="50" w:name="_Toc520812301"/>
      <w:bookmarkStart w:id="51" w:name="_Toc521659621"/>
      <w:bookmarkStart w:id="52" w:name="_Toc520812316"/>
      <w:bookmarkStart w:id="53" w:name="_Toc521659636"/>
      <w:bookmarkStart w:id="54" w:name="_Toc520812317"/>
      <w:bookmarkStart w:id="55" w:name="_Toc521659637"/>
      <w:bookmarkStart w:id="56" w:name="_Toc520812318"/>
      <w:bookmarkStart w:id="57" w:name="_Toc521659638"/>
      <w:bookmarkStart w:id="58" w:name="_Toc520812319"/>
      <w:bookmarkStart w:id="59" w:name="_Toc521659639"/>
      <w:bookmarkStart w:id="60" w:name="_Toc520812320"/>
      <w:bookmarkStart w:id="61" w:name="_Toc521659640"/>
      <w:bookmarkStart w:id="62" w:name="_Toc520812321"/>
      <w:bookmarkStart w:id="63" w:name="_Toc521659641"/>
      <w:bookmarkStart w:id="64" w:name="_Toc520812322"/>
      <w:bookmarkStart w:id="65" w:name="_Toc521659642"/>
      <w:bookmarkStart w:id="66" w:name="_Toc520812323"/>
      <w:bookmarkStart w:id="67" w:name="_Toc521659643"/>
      <w:bookmarkStart w:id="68" w:name="_Toc520812324"/>
      <w:bookmarkStart w:id="69" w:name="_Toc521659644"/>
      <w:bookmarkStart w:id="70" w:name="_Toc520812325"/>
      <w:bookmarkStart w:id="71" w:name="_Toc521659645"/>
      <w:bookmarkStart w:id="72" w:name="_Toc520812326"/>
      <w:bookmarkStart w:id="73" w:name="_Toc521659646"/>
      <w:bookmarkStart w:id="74" w:name="_Toc520812327"/>
      <w:bookmarkStart w:id="75" w:name="_Toc521659647"/>
      <w:bookmarkStart w:id="76" w:name="_Toc288122051"/>
      <w:bookmarkStart w:id="77" w:name="_Toc22024045"/>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t>Rajout du ou des câbles optiques pour le calcul de charges</w:t>
      </w:r>
      <w:bookmarkEnd w:id="77"/>
    </w:p>
    <w:p w14:paraId="3265671B" w14:textId="77777777" w:rsidR="00420685" w:rsidRDefault="00916E0C" w:rsidP="00627904">
      <w:pPr>
        <w:ind w:left="349"/>
        <w:rPr>
          <w:sz w:val="20"/>
          <w:szCs w:val="20"/>
        </w:rPr>
      </w:pPr>
      <w:r>
        <w:rPr>
          <w:sz w:val="20"/>
          <w:szCs w:val="20"/>
        </w:rPr>
        <w:t>L</w:t>
      </w:r>
      <w:r w:rsidR="00EE578B">
        <w:rPr>
          <w:sz w:val="20"/>
          <w:szCs w:val="20"/>
        </w:rPr>
        <w:t>’Opérateur peut procéder</w:t>
      </w:r>
      <w:r w:rsidR="000811D1">
        <w:rPr>
          <w:sz w:val="20"/>
          <w:szCs w:val="20"/>
        </w:rPr>
        <w:t xml:space="preserve"> à la simulation du</w:t>
      </w:r>
      <w:r w:rsidR="00EE578B">
        <w:rPr>
          <w:sz w:val="20"/>
          <w:szCs w:val="20"/>
        </w:rPr>
        <w:t xml:space="preserve"> rajout </w:t>
      </w:r>
      <w:r w:rsidR="00BA35C7">
        <w:rPr>
          <w:sz w:val="20"/>
          <w:szCs w:val="20"/>
        </w:rPr>
        <w:t xml:space="preserve"> </w:t>
      </w:r>
      <w:r w:rsidR="00EE578B">
        <w:rPr>
          <w:sz w:val="20"/>
          <w:szCs w:val="20"/>
        </w:rPr>
        <w:t>de</w:t>
      </w:r>
      <w:r w:rsidR="00811A5E">
        <w:rPr>
          <w:sz w:val="20"/>
          <w:szCs w:val="20"/>
        </w:rPr>
        <w:t xml:space="preserve"> se</w:t>
      </w:r>
      <w:r w:rsidR="00BA35C7">
        <w:rPr>
          <w:sz w:val="20"/>
          <w:szCs w:val="20"/>
        </w:rPr>
        <w:t>s</w:t>
      </w:r>
      <w:r w:rsidR="00EE578B">
        <w:rPr>
          <w:sz w:val="20"/>
          <w:szCs w:val="20"/>
        </w:rPr>
        <w:t xml:space="preserve"> câbles multifibres</w:t>
      </w:r>
      <w:r w:rsidR="00BA35C7">
        <w:rPr>
          <w:sz w:val="20"/>
          <w:szCs w:val="20"/>
        </w:rPr>
        <w:t xml:space="preserve"> et </w:t>
      </w:r>
      <w:r w:rsidR="00811A5E">
        <w:rPr>
          <w:sz w:val="20"/>
          <w:szCs w:val="20"/>
        </w:rPr>
        <w:t>s</w:t>
      </w:r>
      <w:r w:rsidR="00BA35C7">
        <w:rPr>
          <w:sz w:val="20"/>
          <w:szCs w:val="20"/>
        </w:rPr>
        <w:t>es points de branchements.</w:t>
      </w:r>
    </w:p>
    <w:p w14:paraId="3265671C" w14:textId="77777777" w:rsidR="00420685" w:rsidRDefault="00420685" w:rsidP="00627904">
      <w:pPr>
        <w:ind w:left="349"/>
        <w:rPr>
          <w:sz w:val="20"/>
          <w:szCs w:val="20"/>
        </w:rPr>
      </w:pPr>
    </w:p>
    <w:p w14:paraId="3265671D" w14:textId="77777777" w:rsidR="00624BF4" w:rsidRDefault="00624BF4">
      <w:pPr>
        <w:pStyle w:val="Titre3"/>
      </w:pPr>
      <w:bookmarkStart w:id="78" w:name="_Toc22024046"/>
      <w:r>
        <w:t>Envoi des données terrain par l’Opérateur au guichet unique de traitement des commandes</w:t>
      </w:r>
      <w:bookmarkEnd w:id="78"/>
    </w:p>
    <w:p w14:paraId="3265671E" w14:textId="77777777" w:rsidR="00270B97" w:rsidRPr="000A3576" w:rsidRDefault="00DD1245" w:rsidP="00627904">
      <w:pPr>
        <w:ind w:left="349"/>
        <w:rPr>
          <w:rFonts w:ascii="Helvetica 55 Roman" w:hAnsi="Helvetica 55 Roman"/>
          <w:sz w:val="20"/>
          <w:szCs w:val="20"/>
        </w:rPr>
      </w:pPr>
      <w:r w:rsidRPr="000A3576">
        <w:rPr>
          <w:rFonts w:ascii="Helvetica 55 Roman" w:hAnsi="Helvetica 55 Roman"/>
          <w:sz w:val="20"/>
          <w:szCs w:val="20"/>
        </w:rPr>
        <w:t xml:space="preserve">L’Opérateur, après avoir complété l’ensemble des données demandées dans la fiche d’appui, doit insérer </w:t>
      </w:r>
      <w:r w:rsidR="007814EC">
        <w:rPr>
          <w:rFonts w:ascii="Helvetica 55 Roman" w:hAnsi="Helvetica 55 Roman"/>
          <w:sz w:val="20"/>
          <w:szCs w:val="20"/>
        </w:rPr>
        <w:t xml:space="preserve">2 </w:t>
      </w:r>
      <w:r w:rsidRPr="000A3576">
        <w:rPr>
          <w:rFonts w:ascii="Helvetica 55 Roman" w:hAnsi="Helvetica 55 Roman"/>
          <w:sz w:val="20"/>
          <w:szCs w:val="20"/>
        </w:rPr>
        <w:t>photos pertinentes de l’appui  (tête d’appui en l’état, vue d’ensemble de l’environnement de l’Appui Aérien), rendant compte de l’état actuel de chaque Appui Aérien.</w:t>
      </w:r>
    </w:p>
    <w:p w14:paraId="3265671F" w14:textId="77777777" w:rsidR="0050490A" w:rsidRDefault="00270B97" w:rsidP="00627904">
      <w:pPr>
        <w:pStyle w:val="Corpsdetexte2"/>
        <w:ind w:left="349"/>
      </w:pPr>
      <w:r w:rsidRPr="000A3576">
        <w:rPr>
          <w:rFonts w:ascii="Helvetica 55 Roman" w:hAnsi="Helvetica 55 Roman" w:cs="Times New Roman"/>
          <w:bCs w:val="0"/>
          <w:szCs w:val="20"/>
        </w:rPr>
        <w:t>Lorsque le résultat des tests ou du calcul de charge indiquent une impossibilité d’utiliser l’appui, l’Opérateur peut proposer sur la fiche d’appui des solutions de consolidation ou de remplacement</w:t>
      </w:r>
      <w:r w:rsidR="002B4B3C" w:rsidRPr="000A3576">
        <w:rPr>
          <w:rFonts w:ascii="Helvetica 55 Roman" w:hAnsi="Helvetica 55 Roman" w:cs="Times New Roman"/>
          <w:bCs w:val="0"/>
          <w:szCs w:val="20"/>
        </w:rPr>
        <w:t>.</w:t>
      </w:r>
    </w:p>
    <w:p w14:paraId="32656722" w14:textId="0D232DDF" w:rsidR="00A43885" w:rsidRPr="000A3576" w:rsidRDefault="00270B97" w:rsidP="007A741C">
      <w:pPr>
        <w:ind w:left="349"/>
        <w:rPr>
          <w:rFonts w:ascii="Helvetica 55 Roman" w:hAnsi="Helvetica 55 Roman"/>
          <w:sz w:val="20"/>
          <w:szCs w:val="20"/>
        </w:rPr>
      </w:pPr>
      <w:r w:rsidRPr="000A3576">
        <w:rPr>
          <w:rFonts w:ascii="Helvetica 55 Roman" w:hAnsi="Helvetica 55 Roman"/>
          <w:sz w:val="20"/>
          <w:szCs w:val="20"/>
        </w:rPr>
        <w:t>La fiche d’appui est ensuite</w:t>
      </w:r>
      <w:r w:rsidR="008B4EC1">
        <w:rPr>
          <w:rFonts w:ascii="Helvetica 55 Roman" w:hAnsi="Helvetica 55 Roman"/>
          <w:sz w:val="20"/>
          <w:szCs w:val="20"/>
        </w:rPr>
        <w:t xml:space="preserve"> </w:t>
      </w:r>
      <w:r w:rsidRPr="000A3576">
        <w:rPr>
          <w:rFonts w:ascii="Helvetica 55 Roman" w:hAnsi="Helvetica 55 Roman"/>
          <w:sz w:val="20"/>
          <w:szCs w:val="20"/>
        </w:rPr>
        <w:t xml:space="preserve">envoyée au guichet de traitement des commandes </w:t>
      </w:r>
      <w:r w:rsidR="005E0CAE">
        <w:rPr>
          <w:rFonts w:ascii="Helvetica 55 Roman" w:hAnsi="Helvetica 55 Roman"/>
          <w:sz w:val="20"/>
          <w:szCs w:val="20"/>
        </w:rPr>
        <w:t>d’AUVERGNE NUMÉRIQUE</w:t>
      </w:r>
      <w:r w:rsidRPr="000A3576">
        <w:rPr>
          <w:rFonts w:ascii="Helvetica 55 Roman" w:hAnsi="Helvetica 55 Roman"/>
          <w:sz w:val="20"/>
          <w:szCs w:val="20"/>
        </w:rPr>
        <w:t>.</w:t>
      </w:r>
    </w:p>
    <w:p w14:paraId="32656723" w14:textId="5100528B" w:rsidR="0050490A" w:rsidRDefault="00624BF4" w:rsidP="007A741C">
      <w:pPr>
        <w:pStyle w:val="Titre1"/>
      </w:pPr>
      <w:bookmarkStart w:id="79" w:name="_Toc372820183"/>
      <w:bookmarkStart w:id="80" w:name="_Toc372820184"/>
      <w:bookmarkStart w:id="81" w:name="_Toc372820185"/>
      <w:bookmarkStart w:id="82" w:name="_Toc372820186"/>
      <w:bookmarkStart w:id="83" w:name="_Toc372820187"/>
      <w:bookmarkStart w:id="84" w:name="_Toc22024047"/>
      <w:bookmarkEnd w:id="79"/>
      <w:bookmarkEnd w:id="80"/>
      <w:bookmarkEnd w:id="81"/>
      <w:bookmarkEnd w:id="82"/>
      <w:bookmarkEnd w:id="83"/>
      <w:r>
        <w:t>- d</w:t>
      </w:r>
      <w:r w:rsidRPr="00B37932">
        <w:t xml:space="preserve">ispositions constructives et conditions techniques pour </w:t>
      </w:r>
      <w:r>
        <w:t>la pose de câbles optiques sur les artères aériennes</w:t>
      </w:r>
      <w:bookmarkEnd w:id="84"/>
      <w:r>
        <w:t xml:space="preserve"> </w:t>
      </w:r>
    </w:p>
    <w:p w14:paraId="32656724" w14:textId="77777777" w:rsidR="0050490A" w:rsidRPr="00433748" w:rsidRDefault="0038495C" w:rsidP="00627904">
      <w:pPr>
        <w:pStyle w:val="Titre2"/>
        <w:ind w:left="927"/>
      </w:pPr>
      <w:bookmarkStart w:id="85" w:name="_Toc22024048"/>
      <w:r w:rsidRPr="00433748">
        <w:t>Description des opérations</w:t>
      </w:r>
      <w:bookmarkEnd w:id="85"/>
      <w:r w:rsidRPr="00433748">
        <w:t xml:space="preserve"> </w:t>
      </w:r>
    </w:p>
    <w:p w14:paraId="32656725" w14:textId="4893B420" w:rsidR="0038495C" w:rsidRPr="00433748" w:rsidRDefault="003A7D50" w:rsidP="00627904">
      <w:pPr>
        <w:ind w:left="349"/>
        <w:rPr>
          <w:rFonts w:ascii="Helvetica 55 Roman" w:hAnsi="Helvetica 55 Roman"/>
          <w:sz w:val="20"/>
          <w:szCs w:val="20"/>
        </w:rPr>
      </w:pPr>
      <w:r w:rsidRPr="00433748">
        <w:rPr>
          <w:rFonts w:ascii="Helvetica 55 Roman" w:hAnsi="Helvetica 55 Roman"/>
          <w:sz w:val="20"/>
          <w:szCs w:val="20"/>
        </w:rPr>
        <w:t>Les opérations consistent</w:t>
      </w:r>
      <w:r w:rsidR="00090F51" w:rsidRPr="00433748">
        <w:rPr>
          <w:rFonts w:ascii="Helvetica 55 Roman" w:hAnsi="Helvetica 55 Roman"/>
          <w:sz w:val="20"/>
          <w:szCs w:val="20"/>
        </w:rPr>
        <w:t xml:space="preserve"> à la pose de câble optique </w:t>
      </w:r>
      <w:r w:rsidR="00685C89" w:rsidRPr="00433748">
        <w:rPr>
          <w:rFonts w:ascii="Helvetica 55 Roman" w:hAnsi="Helvetica 55 Roman"/>
          <w:sz w:val="20"/>
          <w:szCs w:val="20"/>
        </w:rPr>
        <w:t>selon les R</w:t>
      </w:r>
      <w:r w:rsidR="00090F51" w:rsidRPr="00433748">
        <w:rPr>
          <w:rFonts w:ascii="Helvetica 55 Roman" w:hAnsi="Helvetica 55 Roman"/>
          <w:sz w:val="20"/>
          <w:szCs w:val="20"/>
        </w:rPr>
        <w:t>ègles</w:t>
      </w:r>
      <w:r w:rsidR="00685C89" w:rsidRPr="00433748">
        <w:rPr>
          <w:rFonts w:ascii="Helvetica 55 Roman" w:hAnsi="Helvetica 55 Roman"/>
          <w:sz w:val="20"/>
          <w:szCs w:val="20"/>
        </w:rPr>
        <w:t xml:space="preserve"> d’ingénierie</w:t>
      </w:r>
      <w:r w:rsidR="00090F51" w:rsidRPr="00433748">
        <w:rPr>
          <w:rFonts w:ascii="Helvetica 55 Roman" w:hAnsi="Helvetica 55 Roman"/>
          <w:sz w:val="20"/>
          <w:szCs w:val="20"/>
        </w:rPr>
        <w:t xml:space="preserve"> définies dans l’annexe D3.</w:t>
      </w:r>
      <w:r w:rsidRPr="00433748">
        <w:rPr>
          <w:rFonts w:ascii="Helvetica 55 Roman" w:hAnsi="Helvetica 55 Roman"/>
          <w:sz w:val="20"/>
          <w:szCs w:val="20"/>
        </w:rPr>
        <w:t xml:space="preserve"> </w:t>
      </w:r>
      <w:r w:rsidR="00012BD4" w:rsidRPr="00433748">
        <w:rPr>
          <w:rFonts w:ascii="Helvetica 55 Roman" w:hAnsi="Helvetica 55 Roman"/>
          <w:sz w:val="20"/>
          <w:szCs w:val="20"/>
        </w:rPr>
        <w:t>Suivant le cas de figure</w:t>
      </w:r>
      <w:r w:rsidR="00090F51" w:rsidRPr="00433748">
        <w:rPr>
          <w:rFonts w:ascii="Helvetica 55 Roman" w:hAnsi="Helvetica 55 Roman"/>
          <w:sz w:val="20"/>
          <w:szCs w:val="20"/>
        </w:rPr>
        <w:t>, l’Opérateur pourra déployer son câble en tête de poteau sur l’armement présent ou bien</w:t>
      </w:r>
      <w:r w:rsidRPr="00433748">
        <w:rPr>
          <w:rFonts w:ascii="Helvetica 55 Roman" w:hAnsi="Helvetica 55 Roman"/>
          <w:sz w:val="20"/>
          <w:szCs w:val="20"/>
        </w:rPr>
        <w:t xml:space="preserve"> préparer les appuis en plaçant </w:t>
      </w:r>
      <w:r w:rsidR="0038495C" w:rsidRPr="00433748">
        <w:rPr>
          <w:rFonts w:ascii="Helvetica 55 Roman" w:hAnsi="Helvetica 55 Roman"/>
          <w:sz w:val="20"/>
          <w:szCs w:val="20"/>
        </w:rPr>
        <w:t xml:space="preserve">en tête de </w:t>
      </w:r>
      <w:r w:rsidRPr="00433748">
        <w:rPr>
          <w:rFonts w:ascii="Helvetica 55 Roman" w:hAnsi="Helvetica 55 Roman"/>
          <w:sz w:val="20"/>
          <w:szCs w:val="20"/>
        </w:rPr>
        <w:t>ceux</w:t>
      </w:r>
      <w:r w:rsidR="0038495C" w:rsidRPr="00433748">
        <w:rPr>
          <w:rFonts w:ascii="Helvetica 55 Roman" w:hAnsi="Helvetica 55 Roman"/>
          <w:sz w:val="20"/>
          <w:szCs w:val="20"/>
        </w:rPr>
        <w:t>-ci un armement dédié afin de pouvoir recevoir le ou les câbles à fibres optiques nécessaires</w:t>
      </w:r>
      <w:r w:rsidR="00683BFF" w:rsidRPr="00433748">
        <w:rPr>
          <w:rFonts w:ascii="Helvetica 55 Roman" w:hAnsi="Helvetica 55 Roman"/>
          <w:sz w:val="20"/>
          <w:szCs w:val="20"/>
        </w:rPr>
        <w:t>.</w:t>
      </w:r>
      <w:r w:rsidR="0038495C" w:rsidRPr="00433748">
        <w:rPr>
          <w:rFonts w:ascii="Helvetica 55 Roman" w:hAnsi="Helvetica 55 Roman"/>
          <w:sz w:val="20"/>
          <w:szCs w:val="20"/>
        </w:rPr>
        <w:t>.</w:t>
      </w:r>
    </w:p>
    <w:p w14:paraId="32656726" w14:textId="77777777" w:rsidR="00AB2BD0" w:rsidRPr="00433748" w:rsidRDefault="00AB2BD0" w:rsidP="00627904">
      <w:pPr>
        <w:ind w:left="349"/>
        <w:rPr>
          <w:rFonts w:ascii="Helvetica 55 Roman" w:hAnsi="Helvetica 55 Roman"/>
          <w:b/>
          <w:sz w:val="20"/>
          <w:szCs w:val="20"/>
          <w:u w:val="single"/>
        </w:rPr>
      </w:pPr>
    </w:p>
    <w:p w14:paraId="32656727" w14:textId="77777777" w:rsidR="0038495C" w:rsidRPr="00433748" w:rsidRDefault="00AB2BD0" w:rsidP="00627904">
      <w:pPr>
        <w:ind w:left="349"/>
        <w:rPr>
          <w:rFonts w:ascii="Helvetica 55 Roman" w:hAnsi="Helvetica 55 Roman"/>
          <w:b/>
          <w:sz w:val="20"/>
          <w:szCs w:val="20"/>
          <w:u w:val="single"/>
        </w:rPr>
      </w:pPr>
      <w:r w:rsidRPr="00433748">
        <w:rPr>
          <w:rFonts w:ascii="Helvetica 55 Roman" w:hAnsi="Helvetica 55 Roman"/>
          <w:b/>
          <w:sz w:val="20"/>
          <w:szCs w:val="20"/>
          <w:u w:val="single"/>
        </w:rPr>
        <w:t>3</w:t>
      </w:r>
      <w:r w:rsidR="0038495C" w:rsidRPr="00433748">
        <w:rPr>
          <w:rFonts w:ascii="Helvetica 55 Roman" w:hAnsi="Helvetica 55 Roman"/>
          <w:b/>
          <w:sz w:val="20"/>
          <w:szCs w:val="20"/>
          <w:u w:val="single"/>
        </w:rPr>
        <w:t xml:space="preserve"> cas se présentent : </w:t>
      </w:r>
    </w:p>
    <w:p w14:paraId="32656728" w14:textId="77777777" w:rsidR="00AB2BD0" w:rsidRPr="00433748" w:rsidRDefault="00AB2BD0" w:rsidP="00627904">
      <w:pPr>
        <w:ind w:left="349"/>
        <w:rPr>
          <w:rFonts w:ascii="Helvetica 55 Roman" w:hAnsi="Helvetica 55 Roman"/>
          <w:b/>
          <w:sz w:val="20"/>
          <w:szCs w:val="20"/>
          <w:u w:val="single"/>
        </w:rPr>
      </w:pPr>
    </w:p>
    <w:p w14:paraId="32656729" w14:textId="77777777" w:rsidR="00901685" w:rsidRPr="00433748" w:rsidRDefault="00313B3C" w:rsidP="00627904">
      <w:pPr>
        <w:pStyle w:val="Paragraphedeliste"/>
        <w:numPr>
          <w:ilvl w:val="0"/>
          <w:numId w:val="115"/>
        </w:numPr>
        <w:ind w:left="709"/>
        <w:rPr>
          <w:rFonts w:ascii="Helvetica 55 Roman" w:hAnsi="Helvetica 55 Roman"/>
          <w:iCs w:val="0"/>
          <w:lang w:val="fr-FR"/>
        </w:rPr>
      </w:pPr>
      <w:r w:rsidRPr="00433748">
        <w:rPr>
          <w:rFonts w:ascii="Helvetica 55 Roman" w:hAnsi="Helvetica 55 Roman"/>
          <w:b/>
          <w:lang w:val="fr-FR"/>
        </w:rPr>
        <w:t xml:space="preserve">Cas </w:t>
      </w:r>
      <w:r w:rsidR="009F3A7A" w:rsidRPr="00433748">
        <w:rPr>
          <w:rFonts w:ascii="Helvetica 55 Roman" w:hAnsi="Helvetica 55 Roman"/>
          <w:b/>
          <w:lang w:val="fr-FR"/>
        </w:rPr>
        <w:t>1</w:t>
      </w:r>
      <w:r w:rsidRPr="00433748">
        <w:rPr>
          <w:rFonts w:ascii="Helvetica 55 Roman" w:hAnsi="Helvetica 55 Roman"/>
          <w:lang w:val="fr-FR"/>
        </w:rPr>
        <w:t> :</w:t>
      </w:r>
      <w:r w:rsidR="009F3A7A" w:rsidRPr="00433748">
        <w:rPr>
          <w:rFonts w:ascii="Helvetica 55 Roman" w:hAnsi="Helvetica 55 Roman"/>
          <w:lang w:val="fr-FR"/>
        </w:rPr>
        <w:t xml:space="preserve"> </w:t>
      </w:r>
      <w:r w:rsidRPr="00433748">
        <w:rPr>
          <w:rFonts w:ascii="Helvetica 55 Roman" w:hAnsi="Helvetica 55 Roman"/>
          <w:lang w:val="fr-FR"/>
        </w:rPr>
        <w:t>l</w:t>
      </w:r>
      <w:r w:rsidR="0038495C" w:rsidRPr="00433748">
        <w:rPr>
          <w:rFonts w:ascii="Helvetica 55 Roman" w:hAnsi="Helvetica 55 Roman"/>
          <w:lang w:val="fr-FR"/>
        </w:rPr>
        <w:t>’appui présente</w:t>
      </w:r>
      <w:r w:rsidR="00404E77" w:rsidRPr="00433748">
        <w:rPr>
          <w:rFonts w:ascii="Helvetica 55 Roman" w:hAnsi="Helvetica 55 Roman"/>
          <w:lang w:val="fr-FR"/>
        </w:rPr>
        <w:t xml:space="preserve"> un espace disponible en </w:t>
      </w:r>
      <w:r w:rsidR="004F535E" w:rsidRPr="00433748">
        <w:rPr>
          <w:rFonts w:ascii="Helvetica 55 Roman" w:hAnsi="Helvetica 55 Roman"/>
          <w:lang w:val="fr-FR"/>
        </w:rPr>
        <w:t>extrémité</w:t>
      </w:r>
      <w:r w:rsidR="00404E77" w:rsidRPr="00433748">
        <w:rPr>
          <w:rFonts w:ascii="Helvetica 55 Roman" w:hAnsi="Helvetica 55 Roman"/>
          <w:lang w:val="fr-FR"/>
        </w:rPr>
        <w:t xml:space="preserve"> haute</w:t>
      </w:r>
      <w:r w:rsidR="00012BD4" w:rsidRPr="00433748">
        <w:rPr>
          <w:rFonts w:ascii="Helvetica 55 Roman" w:hAnsi="Helvetica 55 Roman"/>
          <w:lang w:val="fr-FR"/>
        </w:rPr>
        <w:t xml:space="preserve"> ou même niveau</w:t>
      </w:r>
      <w:r w:rsidR="009F3A7A" w:rsidRPr="00433748">
        <w:rPr>
          <w:rFonts w:ascii="Helvetica 55 Roman" w:hAnsi="Helvetica 55 Roman"/>
          <w:lang w:val="fr-FR"/>
        </w:rPr>
        <w:t xml:space="preserve"> </w:t>
      </w:r>
      <w:r w:rsidR="00404E77" w:rsidRPr="00433748">
        <w:rPr>
          <w:rFonts w:ascii="Helvetica 55 Roman" w:hAnsi="Helvetica 55 Roman"/>
          <w:lang w:val="fr-FR"/>
        </w:rPr>
        <w:t>permettant l’installation d’un armement standard ou bien présente un armement déjà installé et totalement libre </w:t>
      </w:r>
      <w:r w:rsidR="003F18DF" w:rsidRPr="00433748">
        <w:rPr>
          <w:rFonts w:ascii="Helvetica 55 Roman" w:hAnsi="Helvetica 55 Roman"/>
          <w:lang w:val="fr-FR"/>
        </w:rPr>
        <w:t>en position haute</w:t>
      </w:r>
      <w:r w:rsidR="00545506" w:rsidRPr="00433748">
        <w:rPr>
          <w:rFonts w:ascii="Helvetica 55 Roman" w:hAnsi="Helvetica 55 Roman"/>
          <w:lang w:val="fr-FR"/>
        </w:rPr>
        <w:t xml:space="preserve"> </w:t>
      </w:r>
      <w:r w:rsidR="003F18DF" w:rsidRPr="00433748">
        <w:rPr>
          <w:rFonts w:ascii="Helvetica 55 Roman" w:hAnsi="Helvetica 55 Roman"/>
          <w:lang w:val="fr-FR"/>
        </w:rPr>
        <w:t>: l’Opérateur</w:t>
      </w:r>
      <w:r w:rsidR="0038495C" w:rsidRPr="00433748">
        <w:rPr>
          <w:rFonts w:ascii="Helvetica 55 Roman" w:hAnsi="Helvetica 55 Roman"/>
          <w:lang w:val="fr-FR"/>
        </w:rPr>
        <w:t xml:space="preserve"> peut donc </w:t>
      </w:r>
      <w:r w:rsidR="00404E77" w:rsidRPr="00433748">
        <w:rPr>
          <w:rFonts w:ascii="Helvetica 55 Roman" w:hAnsi="Helvetica 55 Roman"/>
          <w:lang w:val="fr-FR"/>
        </w:rPr>
        <w:t>utilis</w:t>
      </w:r>
      <w:r w:rsidR="003F18DF" w:rsidRPr="00433748">
        <w:rPr>
          <w:rFonts w:ascii="Helvetica 55 Roman" w:hAnsi="Helvetica 55 Roman"/>
          <w:lang w:val="fr-FR"/>
        </w:rPr>
        <w:t>er</w:t>
      </w:r>
      <w:r w:rsidR="00404E77" w:rsidRPr="00433748">
        <w:rPr>
          <w:rFonts w:ascii="Helvetica 55 Roman" w:hAnsi="Helvetica 55 Roman"/>
          <w:lang w:val="fr-FR"/>
        </w:rPr>
        <w:t xml:space="preserve"> </w:t>
      </w:r>
      <w:r w:rsidR="003F18DF" w:rsidRPr="00433748">
        <w:rPr>
          <w:rFonts w:ascii="Helvetica 55 Roman" w:hAnsi="Helvetica 55 Roman"/>
          <w:lang w:val="fr-FR"/>
        </w:rPr>
        <w:t>l’espace ou l’armement</w:t>
      </w:r>
      <w:r w:rsidR="0038495C" w:rsidRPr="00433748">
        <w:rPr>
          <w:rFonts w:ascii="Helvetica 55 Roman" w:hAnsi="Helvetica 55 Roman"/>
          <w:lang w:val="fr-FR"/>
        </w:rPr>
        <w:t xml:space="preserve"> </w:t>
      </w:r>
      <w:r w:rsidR="003F18DF" w:rsidRPr="00433748">
        <w:rPr>
          <w:rFonts w:ascii="Helvetica 55 Roman" w:hAnsi="Helvetica 55 Roman"/>
          <w:lang w:val="fr-FR"/>
        </w:rPr>
        <w:t xml:space="preserve">disponible </w:t>
      </w:r>
      <w:r w:rsidR="0038495C" w:rsidRPr="00433748">
        <w:rPr>
          <w:rFonts w:ascii="Helvetica 55 Roman" w:hAnsi="Helvetica 55 Roman"/>
          <w:lang w:val="fr-FR"/>
        </w:rPr>
        <w:t xml:space="preserve">à partir des éléments décrits </w:t>
      </w:r>
      <w:r w:rsidR="00A46064" w:rsidRPr="00433748">
        <w:rPr>
          <w:rFonts w:ascii="Helvetica 55 Roman" w:hAnsi="Helvetica 55 Roman"/>
          <w:lang w:val="fr-FR"/>
        </w:rPr>
        <w:t xml:space="preserve">dans le </w:t>
      </w:r>
      <w:r w:rsidR="0038495C" w:rsidRPr="00433748">
        <w:rPr>
          <w:rFonts w:ascii="Helvetica 55 Roman" w:hAnsi="Helvetica 55 Roman"/>
          <w:lang w:val="fr-FR"/>
        </w:rPr>
        <w:t>chapitre 9 </w:t>
      </w:r>
      <w:r w:rsidR="00A46064" w:rsidRPr="00433748">
        <w:rPr>
          <w:rFonts w:ascii="Helvetica 55 Roman" w:hAnsi="Helvetica 55 Roman"/>
          <w:lang w:val="fr-FR"/>
        </w:rPr>
        <w:t>(</w:t>
      </w:r>
      <w:r w:rsidR="0038495C" w:rsidRPr="00433748">
        <w:rPr>
          <w:rFonts w:ascii="Helvetica 55 Roman" w:hAnsi="Helvetica 55 Roman"/>
          <w:lang w:val="fr-FR"/>
        </w:rPr>
        <w:t>matériel)</w:t>
      </w:r>
      <w:r w:rsidR="00A46064" w:rsidRPr="00433748">
        <w:rPr>
          <w:rFonts w:ascii="Helvetica 55 Roman" w:hAnsi="Helvetica 55 Roman"/>
          <w:lang w:val="fr-FR"/>
        </w:rPr>
        <w:t>.</w:t>
      </w:r>
    </w:p>
    <w:p w14:paraId="3265672A" w14:textId="77777777" w:rsidR="00AB2BD0" w:rsidRPr="00433748" w:rsidRDefault="00AB2BD0" w:rsidP="00627904">
      <w:pPr>
        <w:pStyle w:val="Paragraphedeliste"/>
        <w:ind w:left="709"/>
        <w:rPr>
          <w:rFonts w:ascii="Helvetica 55 Roman" w:hAnsi="Helvetica 55 Roman"/>
          <w:lang w:val="fr-FR"/>
        </w:rPr>
      </w:pPr>
    </w:p>
    <w:p w14:paraId="3265672B" w14:textId="77777777" w:rsidR="003A7D50" w:rsidRPr="00433748" w:rsidRDefault="00313B3C" w:rsidP="00627904">
      <w:pPr>
        <w:pStyle w:val="Paragraphedeliste"/>
        <w:numPr>
          <w:ilvl w:val="0"/>
          <w:numId w:val="115"/>
        </w:numPr>
        <w:ind w:left="709"/>
        <w:rPr>
          <w:rFonts w:ascii="Helvetica 55 Roman" w:hAnsi="Helvetica 55 Roman"/>
          <w:iCs w:val="0"/>
          <w:lang w:val="fr-FR"/>
        </w:rPr>
      </w:pPr>
      <w:r w:rsidRPr="00433748">
        <w:rPr>
          <w:rFonts w:ascii="Helvetica 55 Roman" w:hAnsi="Helvetica 55 Roman"/>
          <w:b/>
          <w:lang w:val="fr-FR"/>
        </w:rPr>
        <w:lastRenderedPageBreak/>
        <w:t xml:space="preserve">Cas </w:t>
      </w:r>
      <w:r w:rsidR="009F3A7A" w:rsidRPr="00433748">
        <w:rPr>
          <w:rFonts w:ascii="Helvetica 55 Roman" w:hAnsi="Helvetica 55 Roman"/>
          <w:b/>
          <w:lang w:val="fr-FR"/>
        </w:rPr>
        <w:t>2</w:t>
      </w:r>
      <w:r w:rsidRPr="00433748">
        <w:rPr>
          <w:rFonts w:ascii="Helvetica 55 Roman" w:hAnsi="Helvetica 55 Roman"/>
          <w:lang w:val="fr-FR"/>
        </w:rPr>
        <w:t> : l</w:t>
      </w:r>
      <w:r w:rsidR="0038495C" w:rsidRPr="00433748">
        <w:rPr>
          <w:rFonts w:ascii="Helvetica 55 Roman" w:hAnsi="Helvetica 55 Roman"/>
          <w:lang w:val="fr-FR"/>
        </w:rPr>
        <w:t>’appui est occupé par des armements et des câbles en extrémité mais il est possible au vu de son encombrement et de son état de réalis</w:t>
      </w:r>
      <w:r w:rsidR="002B4B3C" w:rsidRPr="00433748">
        <w:rPr>
          <w:rFonts w:ascii="Helvetica 55 Roman" w:hAnsi="Helvetica 55 Roman"/>
          <w:lang w:val="fr-FR"/>
        </w:rPr>
        <w:t>er</w:t>
      </w:r>
      <w:r w:rsidR="0038495C" w:rsidRPr="00433748">
        <w:rPr>
          <w:rFonts w:ascii="Helvetica 55 Roman" w:hAnsi="Helvetica 55 Roman"/>
          <w:lang w:val="fr-FR"/>
        </w:rPr>
        <w:t xml:space="preserve"> une extension en sur élévation. Cette opération est réalisée  grâce à un matériel d’armement  spécifique appelé « rehausse » qui sera combiné avec des éléments standards selon  des configurations décrites ci-après</w:t>
      </w:r>
      <w:r w:rsidR="002B4B3C" w:rsidRPr="00433748">
        <w:rPr>
          <w:rFonts w:ascii="Helvetica 55 Roman" w:hAnsi="Helvetica 55 Roman"/>
          <w:lang w:val="fr-FR"/>
        </w:rPr>
        <w:t>.</w:t>
      </w:r>
    </w:p>
    <w:p w14:paraId="3265672C" w14:textId="77777777" w:rsidR="00AB2BD0" w:rsidRPr="00433748" w:rsidRDefault="00AB2BD0" w:rsidP="00627904">
      <w:pPr>
        <w:pStyle w:val="Paragraphedeliste"/>
        <w:ind w:left="709"/>
        <w:rPr>
          <w:rFonts w:ascii="Helvetica 55 Roman" w:hAnsi="Helvetica 55 Roman"/>
          <w:lang w:val="fr-FR"/>
        </w:rPr>
      </w:pPr>
    </w:p>
    <w:p w14:paraId="3265672D" w14:textId="6571FB9A" w:rsidR="00090F51" w:rsidRPr="00433748" w:rsidRDefault="00090F51" w:rsidP="00627904">
      <w:pPr>
        <w:pStyle w:val="Paragraphedeliste"/>
        <w:numPr>
          <w:ilvl w:val="0"/>
          <w:numId w:val="115"/>
        </w:numPr>
        <w:ind w:left="709"/>
        <w:rPr>
          <w:rFonts w:ascii="Helvetica 55 Roman" w:hAnsi="Helvetica 55 Roman"/>
          <w:lang w:val="fr-FR"/>
        </w:rPr>
      </w:pPr>
      <w:r w:rsidRPr="00433748">
        <w:rPr>
          <w:rFonts w:ascii="Helvetica 55 Roman" w:hAnsi="Helvetica 55 Roman"/>
          <w:b/>
          <w:lang w:val="fr-FR"/>
        </w:rPr>
        <w:t>Cas 3</w:t>
      </w:r>
      <w:r w:rsidRPr="00433748">
        <w:rPr>
          <w:rFonts w:ascii="Helvetica 55 Roman" w:hAnsi="Helvetica 55 Roman"/>
          <w:lang w:val="fr-FR"/>
        </w:rPr>
        <w:t xml:space="preserve"> : l’appui permet </w:t>
      </w:r>
      <w:r w:rsidR="00685C89" w:rsidRPr="00433748">
        <w:rPr>
          <w:rFonts w:ascii="Helvetica 55 Roman" w:hAnsi="Helvetica 55 Roman"/>
          <w:lang w:val="fr-FR"/>
        </w:rPr>
        <w:t>selon les R</w:t>
      </w:r>
      <w:r w:rsidRPr="00433748">
        <w:rPr>
          <w:rFonts w:ascii="Helvetica 55 Roman" w:hAnsi="Helvetica 55 Roman"/>
          <w:lang w:val="fr-FR"/>
        </w:rPr>
        <w:t xml:space="preserve">ègles </w:t>
      </w:r>
      <w:r w:rsidR="00685C89" w:rsidRPr="00433748">
        <w:rPr>
          <w:rFonts w:ascii="Helvetica 55 Roman" w:hAnsi="Helvetica 55 Roman"/>
          <w:lang w:val="fr-FR"/>
        </w:rPr>
        <w:t xml:space="preserve">d’ingénieries </w:t>
      </w:r>
      <w:r w:rsidRPr="00433748">
        <w:rPr>
          <w:rFonts w:ascii="Helvetica 55 Roman" w:hAnsi="Helvetica 55 Roman"/>
          <w:lang w:val="fr-FR"/>
        </w:rPr>
        <w:t xml:space="preserve">définies dans l’annexe D3 la pose </w:t>
      </w:r>
      <w:r w:rsidR="00012BD4" w:rsidRPr="00433748">
        <w:rPr>
          <w:rFonts w:ascii="Helvetica 55 Roman" w:hAnsi="Helvetica 55 Roman"/>
          <w:lang w:val="fr-FR"/>
        </w:rPr>
        <w:t xml:space="preserve">en nappe existante </w:t>
      </w:r>
      <w:r w:rsidRPr="00433748">
        <w:rPr>
          <w:rFonts w:ascii="Helvetica 55 Roman" w:hAnsi="Helvetica 55 Roman"/>
          <w:lang w:val="fr-FR"/>
        </w:rPr>
        <w:t xml:space="preserve">de câble optique sur l’armement </w:t>
      </w:r>
      <w:r w:rsidR="00012BD4" w:rsidRPr="00433748">
        <w:rPr>
          <w:rFonts w:ascii="Helvetica 55 Roman" w:hAnsi="Helvetica 55 Roman"/>
          <w:lang w:val="fr-FR"/>
        </w:rPr>
        <w:t>présent</w:t>
      </w:r>
      <w:r w:rsidR="00B87F29" w:rsidRPr="00433748">
        <w:rPr>
          <w:rFonts w:ascii="Helvetica 55 Roman" w:hAnsi="Helvetica 55 Roman"/>
          <w:lang w:val="fr-FR"/>
        </w:rPr>
        <w:t xml:space="preserve"> sans </w:t>
      </w:r>
      <w:r w:rsidR="00D17BE1" w:rsidRPr="00433748">
        <w:rPr>
          <w:rFonts w:ascii="Helvetica 55 Roman" w:hAnsi="Helvetica 55 Roman"/>
          <w:lang w:val="fr-FR"/>
        </w:rPr>
        <w:t xml:space="preserve">décrochage ou </w:t>
      </w:r>
      <w:r w:rsidR="00B87F29" w:rsidRPr="00433748">
        <w:rPr>
          <w:rFonts w:ascii="Helvetica 55 Roman" w:hAnsi="Helvetica 55 Roman"/>
          <w:lang w:val="fr-FR"/>
        </w:rPr>
        <w:t xml:space="preserve">réaménagement </w:t>
      </w:r>
      <w:r w:rsidRPr="00433748">
        <w:rPr>
          <w:rFonts w:ascii="Helvetica 55 Roman" w:hAnsi="Helvetica 55 Roman"/>
          <w:lang w:val="fr-FR"/>
        </w:rPr>
        <w:t>du réseau</w:t>
      </w:r>
      <w:r w:rsidR="00683BFF" w:rsidRPr="00433748">
        <w:rPr>
          <w:rFonts w:ascii="Helvetica 55 Roman" w:hAnsi="Helvetica 55 Roman"/>
          <w:lang w:val="fr-FR"/>
        </w:rPr>
        <w:t>.</w:t>
      </w:r>
      <w:r w:rsidRPr="00433748">
        <w:rPr>
          <w:rFonts w:ascii="Helvetica 55 Roman" w:hAnsi="Helvetica 55 Roman"/>
          <w:lang w:val="fr-FR"/>
        </w:rPr>
        <w:t xml:space="preserve"> </w:t>
      </w:r>
    </w:p>
    <w:p w14:paraId="3265672E" w14:textId="77777777" w:rsidR="0038495C" w:rsidRPr="00433748" w:rsidRDefault="0038495C" w:rsidP="00627904">
      <w:pPr>
        <w:ind w:left="349"/>
        <w:rPr>
          <w:rFonts w:ascii="Helvetica 55 Roman" w:hAnsi="Helvetica 55 Roman"/>
          <w:sz w:val="20"/>
          <w:szCs w:val="20"/>
        </w:rPr>
      </w:pPr>
      <w:r w:rsidRPr="00433748">
        <w:rPr>
          <w:rFonts w:ascii="Helvetica 55 Roman" w:hAnsi="Helvetica 55 Roman"/>
          <w:sz w:val="20"/>
          <w:szCs w:val="20"/>
        </w:rPr>
        <w:t xml:space="preserve">L'opération </w:t>
      </w:r>
      <w:r w:rsidR="003A7D50" w:rsidRPr="00433748">
        <w:rPr>
          <w:rFonts w:ascii="Helvetica 55 Roman" w:hAnsi="Helvetica 55 Roman"/>
          <w:sz w:val="20"/>
          <w:szCs w:val="20"/>
        </w:rPr>
        <w:t xml:space="preserve">de pose du ou des </w:t>
      </w:r>
      <w:r w:rsidRPr="00433748">
        <w:rPr>
          <w:rFonts w:ascii="Helvetica 55 Roman" w:hAnsi="Helvetica 55 Roman"/>
          <w:sz w:val="20"/>
          <w:szCs w:val="20"/>
        </w:rPr>
        <w:t xml:space="preserve">câbles à fibres optiques </w:t>
      </w:r>
      <w:r w:rsidR="003A7D50" w:rsidRPr="00433748">
        <w:rPr>
          <w:rFonts w:ascii="Helvetica 55 Roman" w:hAnsi="Helvetica 55 Roman"/>
          <w:sz w:val="20"/>
          <w:szCs w:val="20"/>
        </w:rPr>
        <w:t xml:space="preserve">peut ensuite être conduite </w:t>
      </w:r>
      <w:r w:rsidRPr="00433748">
        <w:rPr>
          <w:rFonts w:ascii="Helvetica 55 Roman" w:hAnsi="Helvetica 55 Roman"/>
          <w:sz w:val="20"/>
          <w:szCs w:val="20"/>
        </w:rPr>
        <w:t xml:space="preserve">sur l’armement </w:t>
      </w:r>
      <w:r w:rsidR="00B87F29" w:rsidRPr="00433748">
        <w:rPr>
          <w:rFonts w:ascii="Helvetica 55 Roman" w:hAnsi="Helvetica 55 Roman"/>
          <w:sz w:val="20"/>
          <w:szCs w:val="20"/>
        </w:rPr>
        <w:t xml:space="preserve">existant ou </w:t>
      </w:r>
      <w:r w:rsidRPr="00433748">
        <w:rPr>
          <w:rFonts w:ascii="Helvetica 55 Roman" w:hAnsi="Helvetica 55 Roman"/>
          <w:sz w:val="20"/>
          <w:szCs w:val="20"/>
        </w:rPr>
        <w:t>dédié  grâce à des systèmes d’ancrage</w:t>
      </w:r>
      <w:r w:rsidR="008C1845" w:rsidRPr="00433748">
        <w:rPr>
          <w:rFonts w:ascii="Helvetica 55 Roman" w:hAnsi="Helvetica 55 Roman"/>
          <w:sz w:val="20"/>
          <w:szCs w:val="20"/>
        </w:rPr>
        <w:t xml:space="preserve"> ou</w:t>
      </w:r>
      <w:r w:rsidR="00AA01C4" w:rsidRPr="00433748">
        <w:rPr>
          <w:rFonts w:ascii="Helvetica 55 Roman" w:hAnsi="Helvetica 55 Roman"/>
          <w:sz w:val="20"/>
          <w:szCs w:val="20"/>
        </w:rPr>
        <w:t xml:space="preserve"> </w:t>
      </w:r>
      <w:r w:rsidRPr="00433748">
        <w:rPr>
          <w:rFonts w:ascii="Helvetica 55 Roman" w:hAnsi="Helvetica 55 Roman"/>
          <w:sz w:val="20"/>
          <w:szCs w:val="20"/>
        </w:rPr>
        <w:t>de suspension adaptés. Lors de ces opérations de pose de câbles l’Opérateur doit prendre toutes les précautions nécessaires pour ne pas créer de dommages  aux installations existantes et en assume toutes les conséquences.</w:t>
      </w:r>
    </w:p>
    <w:p w14:paraId="3265672F" w14:textId="77777777" w:rsidR="00313B3C" w:rsidRPr="00433748" w:rsidRDefault="00313B3C" w:rsidP="00627904">
      <w:pPr>
        <w:ind w:left="349"/>
        <w:rPr>
          <w:rFonts w:ascii="Helvetica 55 Roman" w:hAnsi="Helvetica 55 Roman"/>
          <w:sz w:val="20"/>
          <w:szCs w:val="20"/>
        </w:rPr>
      </w:pPr>
    </w:p>
    <w:p w14:paraId="32656730" w14:textId="77777777" w:rsidR="00A43885" w:rsidRPr="00433748" w:rsidRDefault="00A43885" w:rsidP="00627904">
      <w:pPr>
        <w:ind w:left="349"/>
        <w:rPr>
          <w:rFonts w:ascii="Helvetica 55 Roman" w:hAnsi="Helvetica 55 Roman"/>
          <w:sz w:val="20"/>
          <w:szCs w:val="20"/>
        </w:rPr>
      </w:pPr>
    </w:p>
    <w:p w14:paraId="32656731" w14:textId="77777777" w:rsidR="0050490A" w:rsidRPr="00433748" w:rsidRDefault="003A7D50" w:rsidP="00627904">
      <w:pPr>
        <w:pStyle w:val="Titre2"/>
        <w:ind w:left="927"/>
        <w:rPr>
          <w:rFonts w:cs="Times New Roman"/>
          <w:szCs w:val="20"/>
        </w:rPr>
      </w:pPr>
      <w:bookmarkStart w:id="86" w:name="_Toc372820190"/>
      <w:bookmarkStart w:id="87" w:name="_Toc372820191"/>
      <w:bookmarkStart w:id="88" w:name="_Toc288122056"/>
      <w:bookmarkStart w:id="89" w:name="_Toc22024049"/>
      <w:bookmarkEnd w:id="86"/>
      <w:bookmarkEnd w:id="87"/>
      <w:r w:rsidRPr="00433748">
        <w:t>C</w:t>
      </w:r>
      <w:r w:rsidR="0038495C" w:rsidRPr="00433748">
        <w:t>onditions techniques pour l’installation des armements</w:t>
      </w:r>
      <w:bookmarkEnd w:id="88"/>
      <w:bookmarkEnd w:id="89"/>
    </w:p>
    <w:p w14:paraId="32656732" w14:textId="7BC5F7F6" w:rsidR="004B73D3" w:rsidRPr="00433748" w:rsidRDefault="009304F9" w:rsidP="00627904">
      <w:pPr>
        <w:pStyle w:val="Corpsdetexte2"/>
        <w:ind w:left="349"/>
        <w:rPr>
          <w:rFonts w:ascii="Helvetica 55 Roman" w:hAnsi="Helvetica 55 Roman" w:cs="Times New Roman"/>
          <w:szCs w:val="20"/>
        </w:rPr>
      </w:pPr>
      <w:r w:rsidRPr="00433748">
        <w:rPr>
          <w:rFonts w:ascii="Helvetica 55 Roman" w:hAnsi="Helvetica 55 Roman" w:cs="Times New Roman"/>
          <w:szCs w:val="20"/>
        </w:rPr>
        <w:t xml:space="preserve">Conformément aux préconisations de l’annexe D3, </w:t>
      </w:r>
      <w:r w:rsidRPr="00433748">
        <w:rPr>
          <w:rFonts w:ascii="Helvetica 55 Roman" w:hAnsi="Helvetica 55 Roman"/>
        </w:rPr>
        <w:t xml:space="preserve">la pose d’un nouveau câble optique par un Opérateur n’est pas autorisée dans les nappes existantes sauf exception. Par conséquent, le premier Opérateur intervenant sur une Artère Aérienne devra procéder à l’installation d’un armement spécifique permettant </w:t>
      </w:r>
      <w:r w:rsidR="0038495C" w:rsidRPr="00433748">
        <w:rPr>
          <w:rFonts w:ascii="Helvetica 55 Roman" w:hAnsi="Helvetica 55 Roman" w:cs="Times New Roman"/>
          <w:szCs w:val="20"/>
        </w:rPr>
        <w:t xml:space="preserve">l’installation des câbles </w:t>
      </w:r>
      <w:r w:rsidR="008C1845" w:rsidRPr="00433748">
        <w:rPr>
          <w:rFonts w:ascii="Helvetica 55 Roman" w:hAnsi="Helvetica 55 Roman" w:cs="Times New Roman"/>
          <w:szCs w:val="20"/>
        </w:rPr>
        <w:t>optiques</w:t>
      </w:r>
      <w:r w:rsidR="0038495C" w:rsidRPr="00433748">
        <w:rPr>
          <w:rFonts w:ascii="Helvetica 55 Roman" w:hAnsi="Helvetica 55 Roman" w:cs="Times New Roman"/>
          <w:szCs w:val="20"/>
        </w:rPr>
        <w:t xml:space="preserve">. </w:t>
      </w:r>
      <w:r w:rsidR="004B73D3" w:rsidRPr="00433748">
        <w:rPr>
          <w:rFonts w:ascii="Helvetica 55 Roman" w:hAnsi="Helvetica 55 Roman" w:cs="Times New Roman"/>
          <w:szCs w:val="20"/>
        </w:rPr>
        <w:t xml:space="preserve">  </w:t>
      </w:r>
    </w:p>
    <w:p w14:paraId="32656733" w14:textId="77777777" w:rsidR="003A7D50" w:rsidRPr="00433748" w:rsidRDefault="0038495C" w:rsidP="00627904">
      <w:pPr>
        <w:pStyle w:val="Corpsdetexte2"/>
        <w:ind w:left="349"/>
        <w:rPr>
          <w:rFonts w:ascii="Helvetica 55 Roman" w:hAnsi="Helvetica 55 Roman"/>
          <w:szCs w:val="20"/>
        </w:rPr>
      </w:pPr>
      <w:r w:rsidRPr="00433748">
        <w:rPr>
          <w:rFonts w:ascii="Helvetica 55 Roman" w:hAnsi="Helvetica 55 Roman" w:cs="Times New Roman"/>
          <w:szCs w:val="20"/>
        </w:rPr>
        <w:t>Cette installation doit s’effectuer sans aucun réaménagement de la configuration existante (câbles, armements, pinces, boîtiers, goulotte…).</w:t>
      </w:r>
      <w:r w:rsidRPr="00433748">
        <w:rPr>
          <w:rFonts w:ascii="Helvetica 55 Roman" w:hAnsi="Helvetica 55 Roman"/>
          <w:szCs w:val="20"/>
        </w:rPr>
        <w:t xml:space="preserve"> </w:t>
      </w:r>
    </w:p>
    <w:p w14:paraId="32656734" w14:textId="7AFE000C" w:rsidR="004B73D3" w:rsidRPr="00433748" w:rsidRDefault="003A7D50" w:rsidP="00627904">
      <w:pPr>
        <w:pStyle w:val="Corpsdetexte2"/>
        <w:ind w:left="349"/>
        <w:rPr>
          <w:rFonts w:ascii="Helvetica 55 Roman" w:hAnsi="Helvetica 55 Roman" w:cs="Times New Roman"/>
          <w:szCs w:val="20"/>
        </w:rPr>
      </w:pPr>
      <w:r w:rsidRPr="00433748">
        <w:rPr>
          <w:rFonts w:ascii="Helvetica 55 Roman" w:hAnsi="Helvetica 55 Roman"/>
          <w:szCs w:val="20"/>
        </w:rPr>
        <w:t>A</w:t>
      </w:r>
      <w:r w:rsidR="0038495C" w:rsidRPr="00433748">
        <w:rPr>
          <w:rFonts w:ascii="Helvetica 55 Roman" w:hAnsi="Helvetica 55 Roman"/>
          <w:szCs w:val="20"/>
        </w:rPr>
        <w:t>ucune dépose de câbles de boitiers ou d’armements existants ne peut</w:t>
      </w:r>
      <w:r w:rsidRPr="00433748">
        <w:rPr>
          <w:rFonts w:ascii="Helvetica 55 Roman" w:hAnsi="Helvetica 55 Roman"/>
          <w:szCs w:val="20"/>
        </w:rPr>
        <w:t xml:space="preserve"> </w:t>
      </w:r>
      <w:r w:rsidR="0038495C" w:rsidRPr="00433748">
        <w:rPr>
          <w:rFonts w:ascii="Helvetica 55 Roman" w:hAnsi="Helvetica 55 Roman"/>
          <w:szCs w:val="20"/>
        </w:rPr>
        <w:t xml:space="preserve">être effectuée sans accord préalable </w:t>
      </w:r>
      <w:r w:rsidR="005E0CAE">
        <w:rPr>
          <w:rFonts w:ascii="Helvetica 55 Roman" w:hAnsi="Helvetica 55 Roman"/>
          <w:szCs w:val="20"/>
        </w:rPr>
        <w:t>d’AUVERGNE NUMÉRIQUE</w:t>
      </w:r>
      <w:r w:rsidRPr="00433748">
        <w:rPr>
          <w:rFonts w:ascii="Helvetica 55 Roman" w:hAnsi="Helvetica 55 Roman"/>
          <w:szCs w:val="20"/>
        </w:rPr>
        <w:t>.</w:t>
      </w:r>
    </w:p>
    <w:p w14:paraId="32656735" w14:textId="7F768633" w:rsidR="00C345CC" w:rsidRPr="00433748" w:rsidRDefault="0089686C" w:rsidP="00811A5E">
      <w:pPr>
        <w:ind w:left="349"/>
        <w:rPr>
          <w:rFonts w:ascii="Helvetica 55 Roman" w:hAnsi="Helvetica 55 Roman"/>
          <w:sz w:val="20"/>
          <w:szCs w:val="20"/>
        </w:rPr>
      </w:pPr>
      <w:r w:rsidRPr="00433748">
        <w:rPr>
          <w:rFonts w:ascii="Helvetica 55 Roman" w:hAnsi="Helvetica 55 Roman"/>
          <w:sz w:val="20"/>
          <w:szCs w:val="20"/>
        </w:rPr>
        <w:t>La rehausse est une pièce fixée en tête d’appui. Cette rehausse permet de positionner un armement en nappe haute au-dessus des nappes existantes. Ce procédé permet de créer un niveau d’armement supplémentaire. La rehausse permet d’équiper les appuis bois, métal et fibre</w:t>
      </w:r>
      <w:r w:rsidR="000C05B0" w:rsidRPr="00433748">
        <w:rPr>
          <w:rFonts w:ascii="Helvetica 55 Roman" w:hAnsi="Helvetica 55 Roman"/>
          <w:sz w:val="20"/>
          <w:szCs w:val="20"/>
        </w:rPr>
        <w:t>.</w:t>
      </w:r>
      <w:r w:rsidRPr="00433748">
        <w:rPr>
          <w:rFonts w:ascii="Helvetica 55 Roman" w:hAnsi="Helvetica 55 Roman"/>
          <w:sz w:val="20"/>
          <w:szCs w:val="20"/>
        </w:rPr>
        <w:t xml:space="preserve"> </w:t>
      </w:r>
    </w:p>
    <w:p w14:paraId="32656736" w14:textId="77777777" w:rsidR="0089686C" w:rsidRPr="00433748" w:rsidRDefault="002A0808" w:rsidP="0089686C">
      <w:pPr>
        <w:ind w:left="349"/>
        <w:rPr>
          <w:rFonts w:ascii="Helvetica 55 Roman" w:hAnsi="Helvetica 55 Roman"/>
          <w:sz w:val="20"/>
          <w:szCs w:val="20"/>
        </w:rPr>
      </w:pPr>
      <w:r w:rsidRPr="00433748">
        <w:rPr>
          <w:rFonts w:ascii="Helvetica 55 Roman" w:hAnsi="Helvetica 55 Roman"/>
          <w:sz w:val="20"/>
          <w:szCs w:val="20"/>
        </w:rPr>
        <w:t>Il existe 3 modèles</w:t>
      </w:r>
      <w:r w:rsidR="00C345CC" w:rsidRPr="00433748">
        <w:rPr>
          <w:rFonts w:ascii="Helvetica 55 Roman" w:hAnsi="Helvetica 55 Roman"/>
          <w:sz w:val="20"/>
          <w:szCs w:val="20"/>
        </w:rPr>
        <w:t xml:space="preserve"> de rehausse :</w:t>
      </w:r>
    </w:p>
    <w:p w14:paraId="32656737" w14:textId="77777777" w:rsidR="00C345CC" w:rsidRPr="00433748" w:rsidRDefault="00C345CC" w:rsidP="0089686C">
      <w:pPr>
        <w:ind w:left="349"/>
        <w:rPr>
          <w:rFonts w:ascii="Helvetica 55 Roman" w:hAnsi="Helvetica 55 Roman"/>
          <w:sz w:val="20"/>
          <w:szCs w:val="20"/>
        </w:rPr>
      </w:pPr>
    </w:p>
    <w:tbl>
      <w:tblPr>
        <w:tblStyle w:val="Grilledutableau"/>
        <w:tblW w:w="0" w:type="auto"/>
        <w:jc w:val="center"/>
        <w:tblInd w:w="1668" w:type="dxa"/>
        <w:tblLook w:val="04A0" w:firstRow="1" w:lastRow="0" w:firstColumn="1" w:lastColumn="0" w:noHBand="0" w:noVBand="1"/>
      </w:tblPr>
      <w:tblGrid>
        <w:gridCol w:w="2535"/>
        <w:gridCol w:w="1497"/>
        <w:gridCol w:w="1479"/>
        <w:gridCol w:w="1539"/>
        <w:gridCol w:w="1362"/>
      </w:tblGrid>
      <w:tr w:rsidR="00C345CC" w:rsidRPr="00433748" w14:paraId="3265673B" w14:textId="77777777" w:rsidTr="00C345CC">
        <w:trPr>
          <w:jc w:val="center"/>
        </w:trPr>
        <w:tc>
          <w:tcPr>
            <w:tcW w:w="2535" w:type="dxa"/>
          </w:tcPr>
          <w:p w14:paraId="32656738" w14:textId="77777777" w:rsidR="002A0808" w:rsidRPr="00433748" w:rsidRDefault="002A0808" w:rsidP="002A0808">
            <w:pPr>
              <w:spacing w:after="0"/>
              <w:jc w:val="center"/>
              <w:rPr>
                <w:rFonts w:ascii="Helvetica 55 Roman" w:hAnsi="Helvetica 55 Roman"/>
                <w:sz w:val="20"/>
                <w:szCs w:val="20"/>
              </w:rPr>
            </w:pPr>
            <w:r w:rsidRPr="00433748">
              <w:rPr>
                <w:rFonts w:ascii="Helvetica 55 Roman" w:hAnsi="Helvetica 55 Roman"/>
                <w:sz w:val="20"/>
                <w:szCs w:val="20"/>
              </w:rPr>
              <w:t xml:space="preserve">modèle TELENCO </w:t>
            </w:r>
            <w:r w:rsidR="009537C1" w:rsidRPr="00433748">
              <w:rPr>
                <w:rFonts w:ascii="Helvetica 55 Roman" w:hAnsi="Helvetica 55 Roman"/>
                <w:sz w:val="20"/>
                <w:szCs w:val="20"/>
              </w:rPr>
              <w:t>(</w:t>
            </w:r>
            <w:r w:rsidRPr="00433748">
              <w:rPr>
                <w:rFonts w:ascii="Helvetica 55 Roman" w:hAnsi="Helvetica 55 Roman"/>
                <w:sz w:val="20"/>
                <w:szCs w:val="20"/>
              </w:rPr>
              <w:t>Refo</w:t>
            </w:r>
            <w:r w:rsidR="009537C1" w:rsidRPr="00433748">
              <w:rPr>
                <w:rFonts w:ascii="Helvetica 55 Roman" w:hAnsi="Helvetica 55 Roman"/>
                <w:sz w:val="20"/>
                <w:szCs w:val="20"/>
              </w:rPr>
              <w:t>)</w:t>
            </w:r>
          </w:p>
        </w:tc>
        <w:tc>
          <w:tcPr>
            <w:tcW w:w="2976" w:type="dxa"/>
            <w:gridSpan w:val="2"/>
          </w:tcPr>
          <w:p w14:paraId="32656739" w14:textId="77777777" w:rsidR="002A0808" w:rsidRPr="00433748" w:rsidRDefault="002A0808" w:rsidP="002A0808">
            <w:pPr>
              <w:spacing w:after="0"/>
              <w:jc w:val="center"/>
              <w:rPr>
                <w:rFonts w:ascii="Helvetica 55 Roman" w:hAnsi="Helvetica 55 Roman" w:cs="Arial"/>
                <w:sz w:val="20"/>
                <w:szCs w:val="20"/>
                <w:lang w:eastAsia="en-US"/>
              </w:rPr>
            </w:pPr>
            <w:r w:rsidRPr="00433748">
              <w:rPr>
                <w:rFonts w:ascii="Helvetica 55 Roman" w:hAnsi="Helvetica 55 Roman"/>
                <w:sz w:val="20"/>
                <w:szCs w:val="20"/>
              </w:rPr>
              <w:t xml:space="preserve">modèle TELENCO </w:t>
            </w:r>
            <w:r w:rsidR="009537C1" w:rsidRPr="00433748">
              <w:rPr>
                <w:rFonts w:ascii="Helvetica 55 Roman" w:hAnsi="Helvetica 55 Roman"/>
                <w:sz w:val="20"/>
                <w:szCs w:val="20"/>
              </w:rPr>
              <w:t>(</w:t>
            </w:r>
            <w:r w:rsidRPr="00433748">
              <w:rPr>
                <w:rFonts w:ascii="Helvetica 55 Roman" w:hAnsi="Helvetica 55 Roman"/>
                <w:sz w:val="20"/>
                <w:szCs w:val="20"/>
              </w:rPr>
              <w:t>Refo 2</w:t>
            </w:r>
            <w:r w:rsidR="009537C1" w:rsidRPr="00433748">
              <w:rPr>
                <w:rFonts w:ascii="Helvetica 55 Roman" w:hAnsi="Helvetica 55 Roman"/>
                <w:sz w:val="20"/>
                <w:szCs w:val="20"/>
              </w:rPr>
              <w:t>)</w:t>
            </w:r>
          </w:p>
        </w:tc>
        <w:tc>
          <w:tcPr>
            <w:tcW w:w="2901" w:type="dxa"/>
            <w:gridSpan w:val="2"/>
          </w:tcPr>
          <w:p w14:paraId="3265673A" w14:textId="77777777" w:rsidR="002A0808" w:rsidRPr="00433748" w:rsidRDefault="009537C1" w:rsidP="002A0808">
            <w:pPr>
              <w:spacing w:after="0"/>
              <w:jc w:val="center"/>
              <w:rPr>
                <w:rFonts w:ascii="Helvetica 55 Roman" w:hAnsi="Helvetica 55 Roman" w:cs="Arial"/>
                <w:sz w:val="20"/>
                <w:szCs w:val="20"/>
                <w:lang w:eastAsia="en-US"/>
              </w:rPr>
            </w:pPr>
            <w:r w:rsidRPr="00433748">
              <w:rPr>
                <w:rFonts w:ascii="Helvetica 55 Roman" w:hAnsi="Helvetica 55 Roman"/>
                <w:sz w:val="20"/>
                <w:szCs w:val="20"/>
              </w:rPr>
              <w:t>modèle SM-</w:t>
            </w:r>
            <w:r w:rsidR="002A0808" w:rsidRPr="00433748">
              <w:rPr>
                <w:rFonts w:ascii="Helvetica 55 Roman" w:hAnsi="Helvetica 55 Roman"/>
                <w:sz w:val="20"/>
                <w:szCs w:val="20"/>
              </w:rPr>
              <w:t>CI</w:t>
            </w:r>
            <w:r w:rsidRPr="00433748">
              <w:rPr>
                <w:rFonts w:ascii="Helvetica 55 Roman" w:hAnsi="Helvetica 55 Roman"/>
                <w:sz w:val="20"/>
                <w:szCs w:val="20"/>
              </w:rPr>
              <w:t xml:space="preserve"> (RPT</w:t>
            </w:r>
            <w:r w:rsidR="00811A5E" w:rsidRPr="00433748">
              <w:rPr>
                <w:rFonts w:ascii="Helvetica 55 Roman" w:hAnsi="Helvetica 55 Roman"/>
                <w:sz w:val="20"/>
                <w:szCs w:val="20"/>
              </w:rPr>
              <w:t xml:space="preserve"> 15c</w:t>
            </w:r>
            <w:r w:rsidRPr="00433748">
              <w:rPr>
                <w:rFonts w:ascii="Helvetica 55 Roman" w:hAnsi="Helvetica 55 Roman"/>
                <w:sz w:val="20"/>
                <w:szCs w:val="20"/>
              </w:rPr>
              <w:t>)</w:t>
            </w:r>
          </w:p>
        </w:tc>
      </w:tr>
      <w:tr w:rsidR="002A0808" w:rsidRPr="00433748" w14:paraId="3265674D" w14:textId="77777777" w:rsidTr="00627904">
        <w:trPr>
          <w:jc w:val="center"/>
        </w:trPr>
        <w:tc>
          <w:tcPr>
            <w:tcW w:w="2535" w:type="dxa"/>
          </w:tcPr>
          <w:p w14:paraId="3265673C" w14:textId="77777777" w:rsidR="002A0808" w:rsidRPr="00433748" w:rsidRDefault="002A0808" w:rsidP="002A0808">
            <w:pPr>
              <w:spacing w:after="0"/>
              <w:jc w:val="left"/>
              <w:rPr>
                <w:rFonts w:cs="Arial"/>
                <w:noProof/>
                <w:sz w:val="20"/>
                <w:szCs w:val="20"/>
              </w:rPr>
            </w:pPr>
            <w:r w:rsidRPr="00433748">
              <w:rPr>
                <w:noProof/>
              </w:rPr>
              <w:drawing>
                <wp:inline distT="0" distB="0" distL="0" distR="0" wp14:anchorId="32656DC4" wp14:editId="32656DC5">
                  <wp:extent cx="608128" cy="1367098"/>
                  <wp:effectExtent l="0" t="0" r="0" b="0"/>
                  <wp:docPr id="2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srcRect/>
                          <a:stretch>
                            <a:fillRect/>
                          </a:stretch>
                        </pic:blipFill>
                        <pic:spPr bwMode="auto">
                          <a:xfrm>
                            <a:off x="0" y="0"/>
                            <a:ext cx="608627" cy="1368221"/>
                          </a:xfrm>
                          <a:prstGeom prst="rect">
                            <a:avLst/>
                          </a:prstGeom>
                          <a:noFill/>
                          <a:ln w="9525">
                            <a:noFill/>
                            <a:miter lim="800000"/>
                            <a:headEnd/>
                            <a:tailEnd/>
                          </a:ln>
                        </pic:spPr>
                      </pic:pic>
                    </a:graphicData>
                  </a:graphic>
                </wp:inline>
              </w:drawing>
            </w:r>
          </w:p>
          <w:p w14:paraId="3265673D" w14:textId="77777777" w:rsidR="00C345CC" w:rsidRPr="00433748" w:rsidRDefault="00C345CC" w:rsidP="002A0808">
            <w:pPr>
              <w:spacing w:after="0"/>
              <w:jc w:val="left"/>
              <w:rPr>
                <w:rFonts w:cs="Arial"/>
                <w:noProof/>
                <w:sz w:val="20"/>
                <w:szCs w:val="20"/>
              </w:rPr>
            </w:pPr>
          </w:p>
          <w:p w14:paraId="3265673E" w14:textId="77777777" w:rsidR="002A0808" w:rsidRPr="00433748" w:rsidRDefault="00C345CC" w:rsidP="00811A5E">
            <w:pPr>
              <w:spacing w:after="0"/>
              <w:jc w:val="left"/>
              <w:rPr>
                <w:rFonts w:cs="Arial"/>
                <w:noProof/>
                <w:sz w:val="20"/>
                <w:szCs w:val="20"/>
              </w:rPr>
            </w:pPr>
            <w:r w:rsidRPr="00433748">
              <w:rPr>
                <w:rFonts w:cs="Arial"/>
                <w:noProof/>
                <w:sz w:val="20"/>
                <w:szCs w:val="20"/>
              </w:rPr>
              <w:t>M</w:t>
            </w:r>
            <w:r w:rsidR="002A0808" w:rsidRPr="00433748">
              <w:rPr>
                <w:rFonts w:cs="Arial"/>
                <w:noProof/>
                <w:sz w:val="20"/>
                <w:szCs w:val="20"/>
              </w:rPr>
              <w:t>odèle de rehausse</w:t>
            </w:r>
            <w:r w:rsidRPr="00433748">
              <w:rPr>
                <w:rFonts w:cs="Arial"/>
                <w:noProof/>
                <w:sz w:val="20"/>
                <w:szCs w:val="20"/>
              </w:rPr>
              <w:t xml:space="preserve"> </w:t>
            </w:r>
            <w:r w:rsidR="009537C1" w:rsidRPr="00433748">
              <w:rPr>
                <w:rFonts w:cs="Arial"/>
                <w:noProof/>
                <w:sz w:val="20"/>
                <w:szCs w:val="20"/>
              </w:rPr>
              <w:t>(</w:t>
            </w:r>
            <w:r w:rsidRPr="00433748">
              <w:rPr>
                <w:rFonts w:cs="Arial"/>
                <w:noProof/>
                <w:sz w:val="20"/>
                <w:szCs w:val="20"/>
              </w:rPr>
              <w:t>Refo</w:t>
            </w:r>
            <w:r w:rsidR="009537C1" w:rsidRPr="00433748">
              <w:rPr>
                <w:rFonts w:cs="Arial"/>
                <w:noProof/>
                <w:sz w:val="20"/>
                <w:szCs w:val="20"/>
              </w:rPr>
              <w:t>)</w:t>
            </w:r>
            <w:r w:rsidR="002A0808" w:rsidRPr="00433748">
              <w:rPr>
                <w:rFonts w:cs="Arial"/>
                <w:noProof/>
                <w:sz w:val="20"/>
                <w:szCs w:val="20"/>
              </w:rPr>
              <w:t xml:space="preserve"> remplacé par le modèle </w:t>
            </w:r>
            <w:r w:rsidR="009537C1" w:rsidRPr="00433748">
              <w:rPr>
                <w:rFonts w:cs="Arial"/>
                <w:noProof/>
                <w:sz w:val="20"/>
                <w:szCs w:val="20"/>
              </w:rPr>
              <w:t>(</w:t>
            </w:r>
            <w:r w:rsidR="002A0808" w:rsidRPr="00433748">
              <w:rPr>
                <w:rFonts w:cs="Arial"/>
                <w:noProof/>
                <w:sz w:val="20"/>
                <w:szCs w:val="20"/>
              </w:rPr>
              <w:t>Refo 2</w:t>
            </w:r>
            <w:r w:rsidR="00347D96" w:rsidRPr="00433748">
              <w:rPr>
                <w:rFonts w:cs="Arial"/>
                <w:noProof/>
                <w:sz w:val="20"/>
                <w:szCs w:val="20"/>
              </w:rPr>
              <w:t>)</w:t>
            </w:r>
            <w:r w:rsidRPr="00433748">
              <w:rPr>
                <w:rFonts w:cs="Arial"/>
                <w:noProof/>
                <w:sz w:val="20"/>
                <w:szCs w:val="20"/>
              </w:rPr>
              <w:t xml:space="preserve">.  </w:t>
            </w:r>
          </w:p>
        </w:tc>
        <w:tc>
          <w:tcPr>
            <w:tcW w:w="1497" w:type="dxa"/>
          </w:tcPr>
          <w:p w14:paraId="3265673F" w14:textId="77777777" w:rsidR="002A0808" w:rsidRPr="00433748" w:rsidRDefault="002A0808" w:rsidP="002A0808">
            <w:pPr>
              <w:spacing w:after="0"/>
              <w:jc w:val="left"/>
              <w:rPr>
                <w:rFonts w:cs="Arial"/>
                <w:sz w:val="20"/>
                <w:szCs w:val="20"/>
                <w:lang w:eastAsia="en-US"/>
              </w:rPr>
            </w:pPr>
            <w:r w:rsidRPr="00433748">
              <w:rPr>
                <w:rFonts w:cs="Arial"/>
                <w:noProof/>
                <w:sz w:val="20"/>
                <w:szCs w:val="20"/>
              </w:rPr>
              <w:drawing>
                <wp:inline distT="0" distB="0" distL="0" distR="0" wp14:anchorId="32656DC6" wp14:editId="32656DC7">
                  <wp:extent cx="400050" cy="1695450"/>
                  <wp:effectExtent l="19050" t="0" r="0" b="0"/>
                  <wp:docPr id="187" name="Image 2" descr="Rehausse refo2 tele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hausse refo2 telenco"/>
                          <pic:cNvPicPr>
                            <a:picLocks noChangeAspect="1" noChangeArrowheads="1"/>
                          </pic:cNvPicPr>
                        </pic:nvPicPr>
                        <pic:blipFill>
                          <a:blip r:embed="rId28" cstate="print"/>
                          <a:srcRect/>
                          <a:stretch>
                            <a:fillRect/>
                          </a:stretch>
                        </pic:blipFill>
                        <pic:spPr bwMode="auto">
                          <a:xfrm>
                            <a:off x="0" y="0"/>
                            <a:ext cx="400050" cy="1695450"/>
                          </a:xfrm>
                          <a:prstGeom prst="rect">
                            <a:avLst/>
                          </a:prstGeom>
                          <a:noFill/>
                          <a:ln w="9525">
                            <a:noFill/>
                            <a:miter lim="800000"/>
                            <a:headEnd/>
                            <a:tailEnd/>
                          </a:ln>
                        </pic:spPr>
                      </pic:pic>
                    </a:graphicData>
                  </a:graphic>
                </wp:inline>
              </w:drawing>
            </w:r>
          </w:p>
          <w:p w14:paraId="32656740" w14:textId="77777777" w:rsidR="00C345CC" w:rsidRPr="00433748" w:rsidRDefault="00C345CC" w:rsidP="002A0808">
            <w:pPr>
              <w:spacing w:after="0"/>
              <w:jc w:val="left"/>
              <w:rPr>
                <w:rFonts w:cs="Arial"/>
                <w:sz w:val="20"/>
                <w:szCs w:val="20"/>
                <w:lang w:eastAsia="en-US"/>
              </w:rPr>
            </w:pPr>
          </w:p>
          <w:p w14:paraId="32656741" w14:textId="77777777" w:rsidR="002A0808" w:rsidRPr="00433748" w:rsidRDefault="002A0808" w:rsidP="002A0808">
            <w:pPr>
              <w:spacing w:after="0"/>
              <w:jc w:val="left"/>
              <w:rPr>
                <w:rFonts w:cs="Arial"/>
                <w:sz w:val="20"/>
                <w:szCs w:val="20"/>
                <w:lang w:eastAsia="en-US"/>
              </w:rPr>
            </w:pPr>
            <w:r w:rsidRPr="00433748">
              <w:rPr>
                <w:rFonts w:cs="Arial"/>
                <w:sz w:val="20"/>
                <w:szCs w:val="20"/>
                <w:lang w:eastAsia="en-US"/>
              </w:rPr>
              <w:t>Elément principal</w:t>
            </w:r>
          </w:p>
          <w:p w14:paraId="32656742" w14:textId="77777777" w:rsidR="002A0808" w:rsidRPr="00433748" w:rsidRDefault="002A0808" w:rsidP="002A0808">
            <w:pPr>
              <w:spacing w:after="0"/>
              <w:jc w:val="left"/>
              <w:rPr>
                <w:rFonts w:cs="Arial"/>
                <w:sz w:val="20"/>
                <w:szCs w:val="20"/>
                <w:lang w:eastAsia="en-US"/>
              </w:rPr>
            </w:pPr>
            <w:r w:rsidRPr="00433748">
              <w:rPr>
                <w:rFonts w:cs="Arial"/>
                <w:sz w:val="20"/>
                <w:szCs w:val="20"/>
                <w:lang w:eastAsia="en-US"/>
              </w:rPr>
              <w:t xml:space="preserve">rehausse </w:t>
            </w:r>
          </w:p>
        </w:tc>
        <w:tc>
          <w:tcPr>
            <w:tcW w:w="1479" w:type="dxa"/>
          </w:tcPr>
          <w:p w14:paraId="32656743" w14:textId="77777777" w:rsidR="002A0808" w:rsidRPr="00433748" w:rsidRDefault="002A0808" w:rsidP="002A0808">
            <w:pPr>
              <w:spacing w:after="0"/>
              <w:jc w:val="left"/>
              <w:rPr>
                <w:rFonts w:cs="Arial"/>
                <w:noProof/>
                <w:sz w:val="20"/>
                <w:szCs w:val="20"/>
              </w:rPr>
            </w:pPr>
            <w:r w:rsidRPr="00433748">
              <w:rPr>
                <w:rFonts w:cs="Arial"/>
                <w:noProof/>
                <w:sz w:val="20"/>
                <w:szCs w:val="20"/>
              </w:rPr>
              <w:drawing>
                <wp:inline distT="0" distB="0" distL="0" distR="0" wp14:anchorId="32656DC8" wp14:editId="32656DC9">
                  <wp:extent cx="371475" cy="381000"/>
                  <wp:effectExtent l="19050" t="0" r="9525" b="0"/>
                  <wp:docPr id="18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371475" cy="381000"/>
                          </a:xfrm>
                          <a:prstGeom prst="rect">
                            <a:avLst/>
                          </a:prstGeom>
                          <a:noFill/>
                          <a:ln w="9525">
                            <a:noFill/>
                            <a:miter lim="800000"/>
                            <a:headEnd/>
                            <a:tailEnd/>
                          </a:ln>
                        </pic:spPr>
                      </pic:pic>
                    </a:graphicData>
                  </a:graphic>
                </wp:inline>
              </w:drawing>
            </w:r>
            <w:r w:rsidRPr="00433748">
              <w:rPr>
                <w:rFonts w:cs="Arial"/>
                <w:noProof/>
                <w:sz w:val="20"/>
                <w:szCs w:val="20"/>
              </w:rPr>
              <w:t xml:space="preserve"> </w:t>
            </w:r>
            <w:r w:rsidRPr="00433748">
              <w:rPr>
                <w:rFonts w:cs="Arial"/>
                <w:noProof/>
                <w:sz w:val="20"/>
                <w:szCs w:val="20"/>
              </w:rPr>
              <w:drawing>
                <wp:inline distT="0" distB="0" distL="0" distR="0" wp14:anchorId="32656DCA" wp14:editId="32656DCB">
                  <wp:extent cx="371475" cy="381000"/>
                  <wp:effectExtent l="19050" t="0" r="9525" b="0"/>
                  <wp:docPr id="18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371475" cy="381000"/>
                          </a:xfrm>
                          <a:prstGeom prst="rect">
                            <a:avLst/>
                          </a:prstGeom>
                          <a:noFill/>
                          <a:ln w="9525">
                            <a:noFill/>
                            <a:miter lim="800000"/>
                            <a:headEnd/>
                            <a:tailEnd/>
                          </a:ln>
                        </pic:spPr>
                      </pic:pic>
                    </a:graphicData>
                  </a:graphic>
                </wp:inline>
              </w:drawing>
            </w:r>
          </w:p>
          <w:p w14:paraId="32656744" w14:textId="77777777" w:rsidR="00C345CC" w:rsidRPr="00433748" w:rsidRDefault="00C345CC" w:rsidP="002A0808">
            <w:pPr>
              <w:spacing w:after="0"/>
              <w:jc w:val="left"/>
              <w:rPr>
                <w:rFonts w:cs="Arial"/>
                <w:noProof/>
                <w:sz w:val="20"/>
                <w:szCs w:val="20"/>
              </w:rPr>
            </w:pPr>
          </w:p>
          <w:p w14:paraId="32656745" w14:textId="77777777" w:rsidR="00C345CC" w:rsidRPr="00433748" w:rsidRDefault="00C345CC" w:rsidP="002A0808">
            <w:pPr>
              <w:spacing w:after="0"/>
              <w:jc w:val="left"/>
              <w:rPr>
                <w:rFonts w:cs="Arial"/>
                <w:noProof/>
                <w:sz w:val="20"/>
                <w:szCs w:val="20"/>
              </w:rPr>
            </w:pPr>
          </w:p>
          <w:p w14:paraId="32656746" w14:textId="77777777" w:rsidR="002A0808" w:rsidRPr="00433748" w:rsidRDefault="002A0808" w:rsidP="002A0808">
            <w:pPr>
              <w:spacing w:after="0"/>
              <w:jc w:val="left"/>
              <w:rPr>
                <w:rFonts w:cs="Arial"/>
                <w:sz w:val="20"/>
                <w:szCs w:val="20"/>
                <w:lang w:eastAsia="en-US"/>
              </w:rPr>
            </w:pPr>
            <w:r w:rsidRPr="00433748">
              <w:rPr>
                <w:rFonts w:cs="Arial"/>
                <w:noProof/>
                <w:sz w:val="20"/>
                <w:szCs w:val="20"/>
              </w:rPr>
              <w:t xml:space="preserve">Elément de fixation optionnel bride </w:t>
            </w:r>
          </w:p>
        </w:tc>
        <w:tc>
          <w:tcPr>
            <w:tcW w:w="1539" w:type="dxa"/>
          </w:tcPr>
          <w:p w14:paraId="32656747" w14:textId="77777777" w:rsidR="002A0808" w:rsidRPr="00433748" w:rsidRDefault="002A0808" w:rsidP="002A0808">
            <w:pPr>
              <w:spacing w:after="0"/>
              <w:jc w:val="left"/>
              <w:rPr>
                <w:rFonts w:cs="Arial"/>
                <w:sz w:val="20"/>
                <w:szCs w:val="20"/>
                <w:lang w:eastAsia="en-US"/>
              </w:rPr>
            </w:pPr>
            <w:r w:rsidRPr="00433748">
              <w:rPr>
                <w:rFonts w:cs="Arial"/>
                <w:noProof/>
                <w:sz w:val="20"/>
                <w:szCs w:val="20"/>
              </w:rPr>
              <w:drawing>
                <wp:inline distT="0" distB="0" distL="0" distR="0" wp14:anchorId="32656DCC" wp14:editId="32656DCD">
                  <wp:extent cx="457200" cy="1847850"/>
                  <wp:effectExtent l="19050" t="0" r="0" b="0"/>
                  <wp:docPr id="190" name="Image 5" descr="Rehausse%20SM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hausse%20SMCI"/>
                          <pic:cNvPicPr>
                            <a:picLocks noChangeAspect="1" noChangeArrowheads="1"/>
                          </pic:cNvPicPr>
                        </pic:nvPicPr>
                        <pic:blipFill>
                          <a:blip r:embed="rId30" cstate="print"/>
                          <a:srcRect/>
                          <a:stretch>
                            <a:fillRect/>
                          </a:stretch>
                        </pic:blipFill>
                        <pic:spPr bwMode="auto">
                          <a:xfrm>
                            <a:off x="0" y="0"/>
                            <a:ext cx="457200" cy="1847850"/>
                          </a:xfrm>
                          <a:prstGeom prst="rect">
                            <a:avLst/>
                          </a:prstGeom>
                          <a:noFill/>
                          <a:ln w="9525">
                            <a:noFill/>
                            <a:miter lim="800000"/>
                            <a:headEnd/>
                            <a:tailEnd/>
                          </a:ln>
                        </pic:spPr>
                      </pic:pic>
                    </a:graphicData>
                  </a:graphic>
                </wp:inline>
              </w:drawing>
            </w:r>
          </w:p>
          <w:p w14:paraId="32656748" w14:textId="77777777" w:rsidR="002A0808" w:rsidRPr="00433748" w:rsidRDefault="002A0808" w:rsidP="002A0808">
            <w:pPr>
              <w:spacing w:after="0"/>
              <w:jc w:val="left"/>
              <w:rPr>
                <w:rFonts w:cs="Arial"/>
                <w:sz w:val="20"/>
                <w:szCs w:val="20"/>
                <w:lang w:eastAsia="en-US"/>
              </w:rPr>
            </w:pPr>
            <w:r w:rsidRPr="00433748">
              <w:rPr>
                <w:rFonts w:cs="Arial"/>
                <w:sz w:val="20"/>
                <w:szCs w:val="20"/>
                <w:lang w:eastAsia="en-US"/>
              </w:rPr>
              <w:t>Elément principal</w:t>
            </w:r>
          </w:p>
          <w:p w14:paraId="32656749" w14:textId="77777777" w:rsidR="002A0808" w:rsidRPr="00433748" w:rsidRDefault="002A0808" w:rsidP="002A0808">
            <w:pPr>
              <w:spacing w:after="0"/>
              <w:jc w:val="left"/>
              <w:rPr>
                <w:rFonts w:cs="Arial"/>
                <w:sz w:val="20"/>
                <w:szCs w:val="20"/>
                <w:lang w:eastAsia="en-US"/>
              </w:rPr>
            </w:pPr>
            <w:r w:rsidRPr="00433748">
              <w:rPr>
                <w:rFonts w:cs="Arial"/>
                <w:sz w:val="20"/>
                <w:szCs w:val="20"/>
                <w:lang w:eastAsia="en-US"/>
              </w:rPr>
              <w:t xml:space="preserve">rehausse </w:t>
            </w:r>
          </w:p>
        </w:tc>
        <w:tc>
          <w:tcPr>
            <w:tcW w:w="1362" w:type="dxa"/>
          </w:tcPr>
          <w:p w14:paraId="3265674A" w14:textId="77777777" w:rsidR="002A0808" w:rsidRPr="00433748" w:rsidRDefault="002A0808" w:rsidP="002A0808">
            <w:pPr>
              <w:spacing w:after="0"/>
              <w:jc w:val="left"/>
              <w:rPr>
                <w:rFonts w:cs="Arial"/>
                <w:noProof/>
                <w:sz w:val="20"/>
                <w:szCs w:val="20"/>
              </w:rPr>
            </w:pPr>
            <w:r w:rsidRPr="00433748">
              <w:rPr>
                <w:rFonts w:cs="Arial"/>
                <w:noProof/>
                <w:sz w:val="20"/>
                <w:szCs w:val="20"/>
              </w:rPr>
              <w:drawing>
                <wp:inline distT="0" distB="0" distL="0" distR="0" wp14:anchorId="32656DCE" wp14:editId="32656DCF">
                  <wp:extent cx="400050" cy="276225"/>
                  <wp:effectExtent l="19050" t="0" r="0" b="0"/>
                  <wp:docPr id="191" name="Image 6" descr="Rehausse SMCI et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hausse SMCI etrier"/>
                          <pic:cNvPicPr>
                            <a:picLocks noChangeAspect="1" noChangeArrowheads="1"/>
                          </pic:cNvPicPr>
                        </pic:nvPicPr>
                        <pic:blipFill>
                          <a:blip r:embed="rId31"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r w:rsidRPr="00433748">
              <w:rPr>
                <w:rFonts w:cs="Arial"/>
                <w:noProof/>
                <w:sz w:val="20"/>
                <w:szCs w:val="20"/>
              </w:rPr>
              <w:t xml:space="preserve"> </w:t>
            </w:r>
            <w:r w:rsidRPr="00433748">
              <w:rPr>
                <w:rFonts w:cs="Arial"/>
                <w:noProof/>
                <w:sz w:val="20"/>
                <w:szCs w:val="20"/>
              </w:rPr>
              <w:drawing>
                <wp:inline distT="0" distB="0" distL="0" distR="0" wp14:anchorId="32656DD0" wp14:editId="32656DD1">
                  <wp:extent cx="400050" cy="276225"/>
                  <wp:effectExtent l="19050" t="0" r="0" b="0"/>
                  <wp:docPr id="205" name="Image 7" descr="Rehausse SMCI et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hausse SMCI etrier"/>
                          <pic:cNvPicPr>
                            <a:picLocks noChangeAspect="1" noChangeArrowheads="1"/>
                          </pic:cNvPicPr>
                        </pic:nvPicPr>
                        <pic:blipFill>
                          <a:blip r:embed="rId31"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p>
          <w:p w14:paraId="3265674B" w14:textId="77777777" w:rsidR="00C345CC" w:rsidRPr="00433748" w:rsidRDefault="00C345CC" w:rsidP="002A0808">
            <w:pPr>
              <w:spacing w:after="0"/>
              <w:jc w:val="left"/>
              <w:rPr>
                <w:rFonts w:cs="Arial"/>
                <w:noProof/>
                <w:sz w:val="20"/>
                <w:szCs w:val="20"/>
              </w:rPr>
            </w:pPr>
          </w:p>
          <w:p w14:paraId="3265674C" w14:textId="77777777" w:rsidR="002A0808" w:rsidRPr="00433748" w:rsidRDefault="002A0808" w:rsidP="002A0808">
            <w:pPr>
              <w:spacing w:after="0"/>
              <w:jc w:val="left"/>
              <w:rPr>
                <w:rFonts w:cs="Arial"/>
                <w:sz w:val="20"/>
                <w:szCs w:val="20"/>
                <w:lang w:eastAsia="en-US"/>
              </w:rPr>
            </w:pPr>
            <w:r w:rsidRPr="00433748">
              <w:rPr>
                <w:rFonts w:cs="Arial"/>
                <w:noProof/>
                <w:sz w:val="20"/>
                <w:szCs w:val="20"/>
              </w:rPr>
              <w:t xml:space="preserve">Elément de fixation optionnel bride </w:t>
            </w:r>
          </w:p>
        </w:tc>
      </w:tr>
    </w:tbl>
    <w:p w14:paraId="3265674E" w14:textId="77777777" w:rsidR="002A0808" w:rsidRPr="00433748" w:rsidRDefault="005D6C2D" w:rsidP="0089686C">
      <w:pPr>
        <w:ind w:left="349"/>
        <w:rPr>
          <w:rFonts w:ascii="Helvetica 55 Roman" w:hAnsi="Helvetica 55 Roman"/>
          <w:sz w:val="20"/>
          <w:szCs w:val="20"/>
        </w:rPr>
      </w:pPr>
      <w:r w:rsidRPr="00433748">
        <w:rPr>
          <w:rFonts w:ascii="Helvetica 55 Roman" w:hAnsi="Helvetica 55 Roman"/>
          <w:sz w:val="20"/>
          <w:szCs w:val="20"/>
        </w:rPr>
        <w:t>(Images issues des modes opératoires Telenco et SM-CI)</w:t>
      </w:r>
    </w:p>
    <w:p w14:paraId="3265674F" w14:textId="77777777" w:rsidR="005D6C2D" w:rsidRPr="00433748" w:rsidRDefault="005D6C2D" w:rsidP="0089686C">
      <w:pPr>
        <w:ind w:left="349"/>
        <w:rPr>
          <w:rFonts w:ascii="Helvetica 55 Roman" w:hAnsi="Helvetica 55 Roman"/>
          <w:sz w:val="20"/>
          <w:szCs w:val="20"/>
        </w:rPr>
      </w:pPr>
    </w:p>
    <w:p w14:paraId="32656750" w14:textId="77777777" w:rsidR="0089686C" w:rsidRPr="00433748" w:rsidRDefault="00AB5399" w:rsidP="0089686C">
      <w:pPr>
        <w:ind w:left="349"/>
        <w:rPr>
          <w:rFonts w:ascii="Helvetica 55 Roman" w:hAnsi="Helvetica 55 Roman"/>
          <w:sz w:val="20"/>
          <w:szCs w:val="20"/>
        </w:rPr>
      </w:pPr>
      <w:r w:rsidRPr="00433748">
        <w:rPr>
          <w:rFonts w:ascii="Helvetica 55 Roman" w:hAnsi="Helvetica 55 Roman"/>
          <w:sz w:val="20"/>
          <w:szCs w:val="20"/>
        </w:rPr>
        <w:t xml:space="preserve">La rehausse est positionnée au minimum à 10 cm au-dessus de la nappe existante la plus haute (idéalement 15 cm) et au maximum à 15 cm au-dessus de la tête de poteau (base du cône ou </w:t>
      </w:r>
      <w:r w:rsidR="00811A5E" w:rsidRPr="00433748">
        <w:rPr>
          <w:rFonts w:ascii="Helvetica 55 Roman" w:hAnsi="Helvetica 55 Roman"/>
          <w:sz w:val="20"/>
          <w:szCs w:val="20"/>
        </w:rPr>
        <w:t xml:space="preserve">du </w:t>
      </w:r>
      <w:r w:rsidRPr="00433748">
        <w:rPr>
          <w:rFonts w:ascii="Helvetica 55 Roman" w:hAnsi="Helvetica 55 Roman"/>
          <w:sz w:val="20"/>
          <w:szCs w:val="20"/>
        </w:rPr>
        <w:t>biseau pour poteau bois).</w:t>
      </w:r>
    </w:p>
    <w:p w14:paraId="32656751" w14:textId="77777777" w:rsidR="0089686C" w:rsidRPr="00433748" w:rsidRDefault="009D64C9" w:rsidP="0089686C">
      <w:pPr>
        <w:ind w:left="349"/>
        <w:rPr>
          <w:rFonts w:ascii="Helvetica 55 Roman" w:hAnsi="Helvetica 55 Roman"/>
          <w:sz w:val="20"/>
          <w:szCs w:val="20"/>
        </w:rPr>
      </w:pPr>
      <w:r w:rsidRPr="00433748">
        <w:rPr>
          <w:rFonts w:ascii="Helvetica 55 Roman" w:hAnsi="Helvetica 55 Roman"/>
          <w:sz w:val="20"/>
          <w:szCs w:val="20"/>
        </w:rPr>
        <w:lastRenderedPageBreak/>
        <w:t xml:space="preserve">La rehausse doit être fixée en 2 points espacés au minimum </w:t>
      </w:r>
      <w:r w:rsidR="008657B4" w:rsidRPr="00433748">
        <w:rPr>
          <w:rFonts w:ascii="Helvetica 55 Roman" w:hAnsi="Helvetica 55 Roman"/>
          <w:sz w:val="20"/>
          <w:szCs w:val="20"/>
        </w:rPr>
        <w:t>de 10 c</w:t>
      </w:r>
      <w:r w:rsidRPr="00433748">
        <w:rPr>
          <w:rFonts w:ascii="Helvetica 55 Roman" w:hAnsi="Helvetica 55 Roman"/>
          <w:sz w:val="20"/>
          <w:szCs w:val="20"/>
        </w:rPr>
        <w:t>m, cependant pour assurer</w:t>
      </w:r>
      <w:r w:rsidR="0089686C" w:rsidRPr="00433748">
        <w:rPr>
          <w:rFonts w:ascii="Helvetica 55 Roman" w:hAnsi="Helvetica 55 Roman"/>
          <w:sz w:val="20"/>
          <w:szCs w:val="20"/>
        </w:rPr>
        <w:t xml:space="preserve"> </w:t>
      </w:r>
      <w:r w:rsidRPr="00433748">
        <w:rPr>
          <w:rFonts w:ascii="Helvetica 55 Roman" w:hAnsi="Helvetica 55 Roman"/>
          <w:sz w:val="20"/>
          <w:szCs w:val="20"/>
        </w:rPr>
        <w:t>une meilleure</w:t>
      </w:r>
      <w:r w:rsidR="0089686C" w:rsidRPr="00433748">
        <w:rPr>
          <w:rFonts w:ascii="Helvetica 55 Roman" w:hAnsi="Helvetica 55 Roman"/>
          <w:sz w:val="20"/>
          <w:szCs w:val="20"/>
        </w:rPr>
        <w:t xml:space="preserve"> tenue mécanique</w:t>
      </w:r>
      <w:r w:rsidRPr="00433748">
        <w:rPr>
          <w:rFonts w:ascii="Helvetica 55 Roman" w:hAnsi="Helvetica 55 Roman"/>
          <w:sz w:val="20"/>
          <w:szCs w:val="20"/>
        </w:rPr>
        <w:t xml:space="preserve"> un écartement le plus grand possible est recommandé</w:t>
      </w:r>
      <w:r w:rsidR="0089686C" w:rsidRPr="00433748">
        <w:rPr>
          <w:rFonts w:ascii="Helvetica 55 Roman" w:hAnsi="Helvetica 55 Roman"/>
          <w:sz w:val="20"/>
          <w:szCs w:val="20"/>
        </w:rPr>
        <w:t xml:space="preserve">. </w:t>
      </w:r>
    </w:p>
    <w:p w14:paraId="32656752" w14:textId="77777777" w:rsidR="0089686C" w:rsidRPr="00433748" w:rsidRDefault="0089686C" w:rsidP="009D64C9">
      <w:pPr>
        <w:ind w:left="349"/>
        <w:rPr>
          <w:rFonts w:ascii="Helvetica 55 Roman" w:hAnsi="Helvetica 55 Roman"/>
          <w:sz w:val="20"/>
          <w:szCs w:val="20"/>
        </w:rPr>
      </w:pPr>
      <w:r w:rsidRPr="00433748">
        <w:rPr>
          <w:rFonts w:ascii="Helvetica 55 Roman" w:hAnsi="Helvetica 55 Roman"/>
          <w:sz w:val="20"/>
          <w:szCs w:val="20"/>
        </w:rPr>
        <w:t xml:space="preserve">Ces points de fixation se font en fonction de la configuration en tête </w:t>
      </w:r>
      <w:r w:rsidR="002A0808" w:rsidRPr="00433748">
        <w:rPr>
          <w:rFonts w:ascii="Helvetica 55 Roman" w:hAnsi="Helvetica 55 Roman"/>
          <w:sz w:val="20"/>
          <w:szCs w:val="20"/>
        </w:rPr>
        <w:t>d’appui :</w:t>
      </w:r>
    </w:p>
    <w:p w14:paraId="32656753" w14:textId="77777777" w:rsidR="0089686C" w:rsidRPr="00433748" w:rsidRDefault="0089686C" w:rsidP="0089686C">
      <w:pPr>
        <w:ind w:left="349"/>
        <w:rPr>
          <w:rFonts w:ascii="Helvetica 55 Roman" w:hAnsi="Helvetica 55 Roman"/>
          <w:sz w:val="20"/>
          <w:szCs w:val="20"/>
        </w:rPr>
      </w:pPr>
      <w:r w:rsidRPr="00433748">
        <w:rPr>
          <w:rFonts w:ascii="Helvetica 55 Roman" w:hAnsi="Helvetica 55 Roman"/>
          <w:sz w:val="20"/>
          <w:szCs w:val="20"/>
        </w:rPr>
        <w:t>•</w:t>
      </w:r>
      <w:r w:rsidRPr="00433748">
        <w:rPr>
          <w:rFonts w:ascii="Helvetica 55 Roman" w:hAnsi="Helvetica 55 Roman"/>
          <w:sz w:val="20"/>
          <w:szCs w:val="20"/>
        </w:rPr>
        <w:tab/>
        <w:t>La fixation sur appui bois est réalisée en priorité par 2 boulons traversant ou 1 boulon traversant et un tire-fond en partie basse.</w:t>
      </w:r>
    </w:p>
    <w:p w14:paraId="32656754" w14:textId="77777777" w:rsidR="0089686C" w:rsidRPr="00433748" w:rsidRDefault="0089686C" w:rsidP="002A0808">
      <w:pPr>
        <w:ind w:left="349"/>
        <w:rPr>
          <w:rFonts w:ascii="Helvetica 55 Roman" w:hAnsi="Helvetica 55 Roman"/>
          <w:sz w:val="20"/>
          <w:szCs w:val="20"/>
        </w:rPr>
      </w:pPr>
      <w:r w:rsidRPr="00433748">
        <w:rPr>
          <w:rFonts w:ascii="Helvetica 55 Roman" w:hAnsi="Helvetica 55 Roman"/>
          <w:sz w:val="20"/>
          <w:szCs w:val="20"/>
        </w:rPr>
        <w:t>•</w:t>
      </w:r>
      <w:r w:rsidRPr="00433748">
        <w:rPr>
          <w:rFonts w:ascii="Helvetica 55 Roman" w:hAnsi="Helvetica 55 Roman"/>
          <w:sz w:val="20"/>
          <w:szCs w:val="20"/>
        </w:rPr>
        <w:tab/>
        <w:t>La fixation sur appui métal est réalisée par feuillard ou boulon trav</w:t>
      </w:r>
      <w:r w:rsidR="00CF6AB2" w:rsidRPr="00433748">
        <w:rPr>
          <w:rFonts w:ascii="Helvetica 55 Roman" w:hAnsi="Helvetica 55 Roman"/>
          <w:sz w:val="20"/>
          <w:szCs w:val="20"/>
        </w:rPr>
        <w:t>ersant si l’appui métal est pré-</w:t>
      </w:r>
      <w:r w:rsidRPr="00433748">
        <w:rPr>
          <w:rFonts w:ascii="Helvetica 55 Roman" w:hAnsi="Helvetica 55 Roman"/>
          <w:sz w:val="20"/>
          <w:szCs w:val="20"/>
        </w:rPr>
        <w:t>percé.</w:t>
      </w:r>
    </w:p>
    <w:p w14:paraId="32656755" w14:textId="77777777" w:rsidR="0089686C" w:rsidRPr="00433748" w:rsidRDefault="0089686C" w:rsidP="002A0808">
      <w:pPr>
        <w:ind w:left="349"/>
        <w:rPr>
          <w:rFonts w:ascii="Helvetica 55 Roman" w:hAnsi="Helvetica 55 Roman"/>
          <w:sz w:val="20"/>
          <w:szCs w:val="20"/>
        </w:rPr>
      </w:pPr>
      <w:r w:rsidRPr="00433748">
        <w:rPr>
          <w:rFonts w:ascii="Helvetica 55 Roman" w:hAnsi="Helvetica 55 Roman"/>
          <w:sz w:val="20"/>
          <w:szCs w:val="20"/>
        </w:rPr>
        <w:t>2 types d’installation</w:t>
      </w:r>
      <w:r w:rsidR="009D64C9" w:rsidRPr="00433748">
        <w:rPr>
          <w:rFonts w:ascii="Helvetica 55 Roman" w:hAnsi="Helvetica 55 Roman"/>
          <w:sz w:val="20"/>
          <w:szCs w:val="20"/>
        </w:rPr>
        <w:t xml:space="preserve"> possibles</w:t>
      </w:r>
      <w:r w:rsidR="000628BA" w:rsidRPr="00433748">
        <w:rPr>
          <w:rFonts w:ascii="Helvetica 55 Roman" w:hAnsi="Helvetica 55 Roman"/>
          <w:sz w:val="20"/>
          <w:szCs w:val="20"/>
        </w:rPr>
        <w:t xml:space="preserve"> </w:t>
      </w:r>
      <w:r w:rsidRPr="00433748">
        <w:rPr>
          <w:rFonts w:ascii="Helvetica 55 Roman" w:hAnsi="Helvetica 55 Roman"/>
          <w:sz w:val="20"/>
          <w:szCs w:val="20"/>
        </w:rPr>
        <w:t xml:space="preserve">: </w:t>
      </w:r>
    </w:p>
    <w:p w14:paraId="32656756" w14:textId="77777777" w:rsidR="0089686C" w:rsidRPr="00433748" w:rsidRDefault="009D64C9" w:rsidP="0089686C">
      <w:pPr>
        <w:ind w:left="349"/>
        <w:rPr>
          <w:rFonts w:ascii="Helvetica 55 Roman" w:hAnsi="Helvetica 55 Roman"/>
          <w:sz w:val="20"/>
          <w:szCs w:val="20"/>
        </w:rPr>
      </w:pPr>
      <w:r w:rsidRPr="00433748">
        <w:rPr>
          <w:rFonts w:ascii="Helvetica 55 Roman" w:hAnsi="Helvetica 55 Roman"/>
          <w:sz w:val="20"/>
          <w:szCs w:val="20"/>
        </w:rPr>
        <w:t>•</w:t>
      </w:r>
      <w:r w:rsidRPr="00433748">
        <w:rPr>
          <w:rFonts w:ascii="Helvetica 55 Roman" w:hAnsi="Helvetica 55 Roman"/>
          <w:sz w:val="20"/>
          <w:szCs w:val="20"/>
        </w:rPr>
        <w:tab/>
        <w:t>Installation recommandée, en opposition de l’armement existant</w:t>
      </w:r>
      <w:r w:rsidR="0089686C" w:rsidRPr="00433748">
        <w:rPr>
          <w:rFonts w:ascii="Helvetica 55 Roman" w:hAnsi="Helvetica 55 Roman"/>
          <w:sz w:val="20"/>
          <w:szCs w:val="20"/>
        </w:rPr>
        <w:t xml:space="preserve"> et dans l’axe principal</w:t>
      </w:r>
    </w:p>
    <w:p w14:paraId="32656757" w14:textId="77777777" w:rsidR="0089686C" w:rsidRPr="00433748" w:rsidRDefault="0089686C" w:rsidP="0089686C">
      <w:pPr>
        <w:ind w:left="349"/>
        <w:rPr>
          <w:rFonts w:ascii="Helvetica 55 Roman" w:hAnsi="Helvetica 55 Roman"/>
          <w:sz w:val="20"/>
          <w:szCs w:val="20"/>
        </w:rPr>
      </w:pPr>
      <w:r w:rsidRPr="00433748">
        <w:rPr>
          <w:rFonts w:ascii="Helvetica 55 Roman" w:hAnsi="Helvetica 55 Roman"/>
          <w:sz w:val="20"/>
          <w:szCs w:val="20"/>
        </w:rPr>
        <w:t>•</w:t>
      </w:r>
      <w:r w:rsidRPr="00433748">
        <w:rPr>
          <w:rFonts w:ascii="Helvetica 55 Roman" w:hAnsi="Helvetica 55 Roman"/>
          <w:sz w:val="20"/>
          <w:szCs w:val="20"/>
        </w:rPr>
        <w:tab/>
        <w:t>I</w:t>
      </w:r>
      <w:r w:rsidR="009D64C9" w:rsidRPr="00433748">
        <w:rPr>
          <w:rFonts w:ascii="Helvetica 55 Roman" w:hAnsi="Helvetica 55 Roman"/>
          <w:sz w:val="20"/>
          <w:szCs w:val="20"/>
        </w:rPr>
        <w:t>nstallation en latéral</w:t>
      </w:r>
      <w:r w:rsidRPr="00433748">
        <w:rPr>
          <w:rFonts w:ascii="Helvetica 55 Roman" w:hAnsi="Helvetica 55 Roman"/>
          <w:sz w:val="20"/>
          <w:szCs w:val="20"/>
        </w:rPr>
        <w:t xml:space="preserve"> s</w:t>
      </w:r>
      <w:r w:rsidR="009D64C9" w:rsidRPr="00433748">
        <w:rPr>
          <w:rFonts w:ascii="Helvetica 55 Roman" w:hAnsi="Helvetica 55 Roman"/>
          <w:sz w:val="20"/>
          <w:szCs w:val="20"/>
        </w:rPr>
        <w:t>ur l’un des côtés</w:t>
      </w:r>
      <w:r w:rsidRPr="00433748">
        <w:rPr>
          <w:rFonts w:ascii="Helvetica 55 Roman" w:hAnsi="Helvetica 55 Roman"/>
          <w:sz w:val="20"/>
          <w:szCs w:val="20"/>
        </w:rPr>
        <w:t xml:space="preserve"> en fonction de l’espace disponib</w:t>
      </w:r>
      <w:r w:rsidR="009D64C9" w:rsidRPr="00433748">
        <w:rPr>
          <w:rFonts w:ascii="Helvetica 55 Roman" w:hAnsi="Helvetica 55 Roman"/>
          <w:sz w:val="20"/>
          <w:szCs w:val="20"/>
        </w:rPr>
        <w:t>le</w:t>
      </w:r>
    </w:p>
    <w:p w14:paraId="32656758" w14:textId="77777777" w:rsidR="00DC2CCA" w:rsidRPr="00433748" w:rsidRDefault="0089686C" w:rsidP="00627904">
      <w:pPr>
        <w:ind w:left="349"/>
        <w:rPr>
          <w:rFonts w:ascii="Helvetica 55 Roman" w:hAnsi="Helvetica 55 Roman"/>
          <w:b/>
          <w:bCs/>
          <w:sz w:val="20"/>
          <w:szCs w:val="20"/>
        </w:rPr>
      </w:pPr>
      <w:r w:rsidRPr="00433748">
        <w:rPr>
          <w:rFonts w:ascii="Helvetica 55 Roman" w:hAnsi="Helvetica 55 Roman"/>
          <w:sz w:val="20"/>
          <w:szCs w:val="20"/>
        </w:rPr>
        <w:t>Les armements utilisés sur la rehausse sont généralement des traverses (5/14) ou (5/15).</w:t>
      </w:r>
      <w:r w:rsidR="005246B0" w:rsidRPr="00433748">
        <w:rPr>
          <w:rFonts w:ascii="Helvetica 55 Roman" w:hAnsi="Helvetica 55 Roman"/>
          <w:b/>
          <w:bCs/>
          <w:sz w:val="20"/>
          <w:szCs w:val="20"/>
        </w:rPr>
        <w:t xml:space="preserve"> </w:t>
      </w:r>
    </w:p>
    <w:p w14:paraId="32656759" w14:textId="77777777" w:rsidR="00BF4F8A" w:rsidRPr="00433748" w:rsidRDefault="00BF4F8A" w:rsidP="00627904">
      <w:pPr>
        <w:ind w:left="349"/>
        <w:rPr>
          <w:rFonts w:ascii="Helvetica 55 Roman" w:hAnsi="Helvetica 55 Roman"/>
          <w:b/>
          <w:bCs/>
          <w:sz w:val="20"/>
          <w:szCs w:val="20"/>
        </w:rPr>
      </w:pPr>
    </w:p>
    <w:tbl>
      <w:tblPr>
        <w:tblStyle w:val="Grilledutableau"/>
        <w:tblW w:w="0" w:type="auto"/>
        <w:jc w:val="center"/>
        <w:tblLook w:val="04A0" w:firstRow="1" w:lastRow="0" w:firstColumn="1" w:lastColumn="0" w:noHBand="0" w:noVBand="1"/>
      </w:tblPr>
      <w:tblGrid>
        <w:gridCol w:w="10080"/>
      </w:tblGrid>
      <w:tr w:rsidR="00A16ABC" w:rsidRPr="00433748" w14:paraId="3265675C" w14:textId="77777777" w:rsidTr="00627904">
        <w:trPr>
          <w:jc w:val="center"/>
        </w:trPr>
        <w:tc>
          <w:tcPr>
            <w:tcW w:w="10080" w:type="dxa"/>
          </w:tcPr>
          <w:p w14:paraId="3265675A" w14:textId="77777777" w:rsidR="0050490A" w:rsidRPr="00433748" w:rsidRDefault="002A0808" w:rsidP="00D843A7">
            <w:pPr>
              <w:jc w:val="center"/>
              <w:rPr>
                <w:rFonts w:ascii="Helvetica 55 Roman" w:hAnsi="Helvetica 55 Roman"/>
                <w:b/>
                <w:bCs/>
                <w:sz w:val="20"/>
                <w:szCs w:val="20"/>
              </w:rPr>
            </w:pPr>
            <w:r w:rsidRPr="00433748">
              <w:rPr>
                <w:rFonts w:ascii="Helvetica 55 Roman" w:hAnsi="Helvetica 55 Roman"/>
                <w:b/>
                <w:bCs/>
                <w:sz w:val="20"/>
                <w:szCs w:val="20"/>
              </w:rPr>
              <w:t>Installation r</w:t>
            </w:r>
            <w:r w:rsidR="009E5847" w:rsidRPr="00433748">
              <w:rPr>
                <w:rFonts w:ascii="Helvetica 55 Roman" w:hAnsi="Helvetica 55 Roman"/>
                <w:b/>
                <w:bCs/>
                <w:sz w:val="20"/>
                <w:szCs w:val="20"/>
              </w:rPr>
              <w:t>e</w:t>
            </w:r>
            <w:r w:rsidR="00AE78E9" w:rsidRPr="00433748">
              <w:rPr>
                <w:rFonts w:ascii="Helvetica 55 Roman" w:hAnsi="Helvetica 55 Roman"/>
                <w:b/>
                <w:bCs/>
                <w:sz w:val="20"/>
                <w:szCs w:val="20"/>
              </w:rPr>
              <w:t>hausse</w:t>
            </w:r>
            <w:r w:rsidR="00460060" w:rsidRPr="00433748">
              <w:rPr>
                <w:rFonts w:ascii="Helvetica 55 Roman" w:hAnsi="Helvetica 55 Roman"/>
                <w:b/>
                <w:bCs/>
                <w:sz w:val="20"/>
                <w:szCs w:val="20"/>
              </w:rPr>
              <w:t xml:space="preserve"> </w:t>
            </w:r>
            <w:r w:rsidR="006A18A3" w:rsidRPr="00433748">
              <w:rPr>
                <w:rFonts w:ascii="Helvetica 55 Roman" w:hAnsi="Helvetica 55 Roman"/>
                <w:b/>
                <w:bCs/>
                <w:sz w:val="20"/>
                <w:szCs w:val="20"/>
              </w:rPr>
              <w:t>(</w:t>
            </w:r>
            <w:r w:rsidR="00460060" w:rsidRPr="00433748">
              <w:rPr>
                <w:rFonts w:ascii="Helvetica 55 Roman" w:hAnsi="Helvetica 55 Roman"/>
                <w:b/>
                <w:bCs/>
                <w:sz w:val="20"/>
                <w:szCs w:val="20"/>
              </w:rPr>
              <w:t>Refo</w:t>
            </w:r>
            <w:r w:rsidRPr="00433748">
              <w:rPr>
                <w:rFonts w:ascii="Helvetica 55 Roman" w:hAnsi="Helvetica 55 Roman"/>
                <w:b/>
                <w:bCs/>
                <w:sz w:val="20"/>
                <w:szCs w:val="20"/>
              </w:rPr>
              <w:t xml:space="preserve"> 2</w:t>
            </w:r>
            <w:r w:rsidR="006A18A3" w:rsidRPr="00433748">
              <w:rPr>
                <w:rFonts w:ascii="Helvetica 55 Roman" w:hAnsi="Helvetica 55 Roman"/>
                <w:b/>
                <w:bCs/>
                <w:sz w:val="20"/>
                <w:szCs w:val="20"/>
              </w:rPr>
              <w:t>)</w:t>
            </w:r>
            <w:r w:rsidR="00460060" w:rsidRPr="00433748">
              <w:rPr>
                <w:rFonts w:ascii="Helvetica 55 Roman" w:hAnsi="Helvetica 55 Roman"/>
                <w:b/>
                <w:bCs/>
                <w:sz w:val="20"/>
                <w:szCs w:val="20"/>
              </w:rPr>
              <w:t xml:space="preserve"> </w:t>
            </w:r>
            <w:r w:rsidRPr="00433748">
              <w:rPr>
                <w:rFonts w:ascii="Helvetica 55 Roman" w:hAnsi="Helvetica 55 Roman"/>
                <w:b/>
                <w:bCs/>
                <w:sz w:val="20"/>
                <w:szCs w:val="20"/>
              </w:rPr>
              <w:t>sur poteau bois et métal</w:t>
            </w:r>
            <w:r w:rsidR="00AE78E9" w:rsidRPr="00433748">
              <w:rPr>
                <w:rFonts w:ascii="Helvetica 55 Roman" w:hAnsi="Helvetica 55 Roman"/>
                <w:b/>
                <w:bCs/>
                <w:sz w:val="20"/>
                <w:szCs w:val="20"/>
              </w:rPr>
              <w:t xml:space="preserve"> </w:t>
            </w:r>
          </w:p>
          <w:p w14:paraId="3265675B" w14:textId="77777777" w:rsidR="005D6C2D" w:rsidRPr="00433748" w:rsidRDefault="005D6C2D" w:rsidP="00D843A7">
            <w:pPr>
              <w:jc w:val="center"/>
              <w:rPr>
                <w:rFonts w:ascii="Helvetica 55 Roman" w:hAnsi="Helvetica 55 Roman"/>
                <w:bCs/>
                <w:sz w:val="20"/>
                <w:szCs w:val="20"/>
              </w:rPr>
            </w:pPr>
            <w:r w:rsidRPr="00433748">
              <w:rPr>
                <w:rFonts w:ascii="Helvetica 55 Roman" w:hAnsi="Helvetica 55 Roman"/>
                <w:bCs/>
                <w:sz w:val="20"/>
                <w:szCs w:val="20"/>
              </w:rPr>
              <w:t>(Images issues du mode opératoire Telenco)</w:t>
            </w:r>
          </w:p>
        </w:tc>
      </w:tr>
      <w:tr w:rsidR="000B6F08" w:rsidRPr="00433748" w14:paraId="3265675F" w14:textId="77777777" w:rsidTr="00FC4A2C">
        <w:trPr>
          <w:jc w:val="center"/>
        </w:trPr>
        <w:tc>
          <w:tcPr>
            <w:tcW w:w="10080" w:type="dxa"/>
          </w:tcPr>
          <w:p w14:paraId="3265675D" w14:textId="77777777" w:rsidR="00AD1F36" w:rsidRPr="00433748" w:rsidRDefault="00AD1F36" w:rsidP="00906CD3">
            <w:pPr>
              <w:jc w:val="center"/>
              <w:rPr>
                <w:rFonts w:ascii="Helvetica 55 Roman" w:hAnsi="Helvetica 55 Roman"/>
                <w:bCs/>
                <w:sz w:val="20"/>
                <w:szCs w:val="20"/>
              </w:rPr>
            </w:pPr>
            <w:r w:rsidRPr="00433748">
              <w:rPr>
                <w:rFonts w:ascii="Helvetica 55 Roman" w:hAnsi="Helvetica 55 Roman"/>
                <w:bCs/>
                <w:sz w:val="20"/>
                <w:szCs w:val="20"/>
              </w:rPr>
              <w:t>Matériels de fixation complémentaires à la rehausse</w:t>
            </w:r>
          </w:p>
          <w:p w14:paraId="3265675E" w14:textId="77777777" w:rsidR="000B6F08" w:rsidRPr="00433748" w:rsidRDefault="009250D4" w:rsidP="000628BA">
            <w:pPr>
              <w:jc w:val="center"/>
              <w:rPr>
                <w:rFonts w:ascii="Helvetica 55 Roman" w:hAnsi="Helvetica 55 Roman"/>
                <w:b/>
                <w:bCs/>
                <w:sz w:val="20"/>
                <w:szCs w:val="20"/>
              </w:rPr>
            </w:pPr>
            <w:r w:rsidRPr="00433748">
              <w:rPr>
                <w:rFonts w:ascii="Helvetica 55 Roman" w:hAnsi="Helvetica 55 Roman"/>
                <w:b/>
                <w:bCs/>
                <w:noProof/>
                <w:sz w:val="20"/>
                <w:szCs w:val="20"/>
              </w:rPr>
              <w:drawing>
                <wp:inline distT="0" distB="0" distL="0" distR="0" wp14:anchorId="32656DD2" wp14:editId="32656DD3">
                  <wp:extent cx="4371975" cy="998168"/>
                  <wp:effectExtent l="0" t="0" r="0" b="0"/>
                  <wp:docPr id="1181" name="Imag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91942" cy="1002727"/>
                          </a:xfrm>
                          <a:prstGeom prst="rect">
                            <a:avLst/>
                          </a:prstGeom>
                          <a:noFill/>
                          <a:ln>
                            <a:noFill/>
                          </a:ln>
                        </pic:spPr>
                      </pic:pic>
                    </a:graphicData>
                  </a:graphic>
                </wp:inline>
              </w:drawing>
            </w:r>
          </w:p>
        </w:tc>
      </w:tr>
      <w:tr w:rsidR="00AD1F36" w:rsidRPr="00433748" w14:paraId="32656761" w14:textId="77777777" w:rsidTr="00FC4A2C">
        <w:trPr>
          <w:jc w:val="center"/>
        </w:trPr>
        <w:tc>
          <w:tcPr>
            <w:tcW w:w="10080" w:type="dxa"/>
          </w:tcPr>
          <w:p w14:paraId="32656760" w14:textId="77777777" w:rsidR="00AD1F36" w:rsidRPr="00433748" w:rsidRDefault="006A18A3" w:rsidP="00906CD3">
            <w:pPr>
              <w:jc w:val="center"/>
              <w:rPr>
                <w:rFonts w:ascii="Helvetica 55 Roman" w:hAnsi="Helvetica 55 Roman"/>
                <w:bCs/>
                <w:sz w:val="20"/>
                <w:szCs w:val="20"/>
              </w:rPr>
            </w:pPr>
            <w:r w:rsidRPr="00433748">
              <w:rPr>
                <w:rFonts w:ascii="Helvetica 55 Roman" w:hAnsi="Helvetica 55 Roman"/>
                <w:bCs/>
                <w:sz w:val="20"/>
                <w:szCs w:val="20"/>
              </w:rPr>
              <w:t>Montage sur poteau bois en position</w:t>
            </w:r>
            <w:r w:rsidR="00AD1F36" w:rsidRPr="00433748">
              <w:rPr>
                <w:rFonts w:ascii="Helvetica 55 Roman" w:hAnsi="Helvetica 55 Roman"/>
                <w:bCs/>
                <w:sz w:val="20"/>
                <w:szCs w:val="20"/>
              </w:rPr>
              <w:t xml:space="preserve"> opposée </w:t>
            </w:r>
            <w:r w:rsidRPr="00433748">
              <w:rPr>
                <w:rFonts w:ascii="Helvetica 55 Roman" w:hAnsi="Helvetica 55 Roman"/>
                <w:bCs/>
                <w:sz w:val="20"/>
                <w:szCs w:val="20"/>
              </w:rPr>
              <w:t>ou latérale</w:t>
            </w:r>
          </w:p>
        </w:tc>
      </w:tr>
      <w:tr w:rsidR="000B6F08" w:rsidRPr="00433748" w14:paraId="32656763" w14:textId="77777777" w:rsidTr="00FC4A2C">
        <w:trPr>
          <w:jc w:val="center"/>
        </w:trPr>
        <w:tc>
          <w:tcPr>
            <w:tcW w:w="10080" w:type="dxa"/>
          </w:tcPr>
          <w:p w14:paraId="32656762" w14:textId="77777777" w:rsidR="000B6F08" w:rsidRPr="00433748" w:rsidRDefault="000B6F08" w:rsidP="00627904">
            <w:pPr>
              <w:jc w:val="left"/>
              <w:rPr>
                <w:rFonts w:ascii="Helvetica 55 Roman" w:hAnsi="Helvetica 55 Roman"/>
                <w:b/>
                <w:bCs/>
                <w:sz w:val="20"/>
                <w:szCs w:val="20"/>
              </w:rPr>
            </w:pPr>
            <w:r w:rsidRPr="00433748">
              <w:rPr>
                <w:b/>
                <w:noProof/>
              </w:rPr>
              <w:t xml:space="preserve"> </w:t>
            </w:r>
            <w:r w:rsidR="006A18A3" w:rsidRPr="00433748">
              <w:rPr>
                <w:b/>
                <w:noProof/>
              </w:rPr>
              <w:drawing>
                <wp:inline distT="0" distB="0" distL="0" distR="0" wp14:anchorId="32656DD4" wp14:editId="32656DD5">
                  <wp:extent cx="1495425" cy="1874793"/>
                  <wp:effectExtent l="0" t="0" r="0" b="0"/>
                  <wp:docPr id="12331" name="Image 1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00886" cy="1881639"/>
                          </a:xfrm>
                          <a:prstGeom prst="rect">
                            <a:avLst/>
                          </a:prstGeom>
                          <a:noFill/>
                          <a:ln>
                            <a:noFill/>
                          </a:ln>
                        </pic:spPr>
                      </pic:pic>
                    </a:graphicData>
                  </a:graphic>
                </wp:inline>
              </w:drawing>
            </w:r>
            <w:r w:rsidR="006A18A3" w:rsidRPr="00433748" w:rsidDel="00381D94">
              <w:rPr>
                <w:b/>
                <w:noProof/>
              </w:rPr>
              <w:t xml:space="preserve"> </w:t>
            </w:r>
            <w:r w:rsidRPr="00433748">
              <w:rPr>
                <w:b/>
                <w:noProof/>
              </w:rPr>
              <w:t xml:space="preserve"> </w:t>
            </w:r>
            <w:r w:rsidR="006A18A3" w:rsidRPr="00433748">
              <w:rPr>
                <w:b/>
                <w:noProof/>
              </w:rPr>
              <w:drawing>
                <wp:inline distT="0" distB="0" distL="0" distR="0" wp14:anchorId="32656DD6" wp14:editId="32656DD7">
                  <wp:extent cx="1211857" cy="1876425"/>
                  <wp:effectExtent l="0" t="0" r="0" b="0"/>
                  <wp:docPr id="12332" name="Image 1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13848" cy="1879508"/>
                          </a:xfrm>
                          <a:prstGeom prst="rect">
                            <a:avLst/>
                          </a:prstGeom>
                          <a:noFill/>
                          <a:ln>
                            <a:noFill/>
                          </a:ln>
                        </pic:spPr>
                      </pic:pic>
                    </a:graphicData>
                  </a:graphic>
                </wp:inline>
              </w:drawing>
            </w:r>
            <w:r w:rsidR="006A18A3" w:rsidRPr="00433748" w:rsidDel="00381D94">
              <w:rPr>
                <w:b/>
                <w:noProof/>
              </w:rPr>
              <w:t xml:space="preserve"> </w:t>
            </w:r>
            <w:r w:rsidR="006A18A3" w:rsidRPr="00433748">
              <w:rPr>
                <w:b/>
                <w:noProof/>
              </w:rPr>
              <w:drawing>
                <wp:inline distT="0" distB="0" distL="0" distR="0" wp14:anchorId="32656DD8" wp14:editId="32656DD9">
                  <wp:extent cx="3362325" cy="1862841"/>
                  <wp:effectExtent l="0" t="0" r="0" b="0"/>
                  <wp:docPr id="12333" name="Image 1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65712" cy="1864717"/>
                          </a:xfrm>
                          <a:prstGeom prst="rect">
                            <a:avLst/>
                          </a:prstGeom>
                          <a:noFill/>
                          <a:ln>
                            <a:noFill/>
                          </a:ln>
                        </pic:spPr>
                      </pic:pic>
                    </a:graphicData>
                  </a:graphic>
                </wp:inline>
              </w:drawing>
            </w:r>
            <w:r w:rsidR="006A18A3" w:rsidRPr="00433748" w:rsidDel="00381D94">
              <w:rPr>
                <w:b/>
                <w:noProof/>
              </w:rPr>
              <w:t xml:space="preserve"> </w:t>
            </w:r>
          </w:p>
        </w:tc>
      </w:tr>
      <w:tr w:rsidR="009250D4" w:rsidRPr="00433748" w14:paraId="32656765" w14:textId="77777777" w:rsidTr="00FC4A2C">
        <w:trPr>
          <w:jc w:val="center"/>
        </w:trPr>
        <w:tc>
          <w:tcPr>
            <w:tcW w:w="10080" w:type="dxa"/>
          </w:tcPr>
          <w:p w14:paraId="32656764" w14:textId="77777777" w:rsidR="009250D4" w:rsidRPr="00433748" w:rsidRDefault="000628BA" w:rsidP="000628BA">
            <w:pPr>
              <w:jc w:val="center"/>
              <w:rPr>
                <w:rFonts w:ascii="Helvetica 55 Roman" w:hAnsi="Helvetica 55 Roman"/>
                <w:noProof/>
                <w:sz w:val="20"/>
                <w:szCs w:val="20"/>
              </w:rPr>
            </w:pPr>
            <w:r w:rsidRPr="00433748">
              <w:rPr>
                <w:rFonts w:ascii="Helvetica 55 Roman" w:hAnsi="Helvetica 55 Roman"/>
                <w:noProof/>
                <w:sz w:val="20"/>
                <w:szCs w:val="20"/>
              </w:rPr>
              <w:t>Montage sur poteau métal en position opposée ou latérale</w:t>
            </w:r>
          </w:p>
        </w:tc>
      </w:tr>
      <w:tr w:rsidR="009250D4" w:rsidRPr="00433748" w14:paraId="32656767" w14:textId="77777777" w:rsidTr="00FC4A2C">
        <w:trPr>
          <w:jc w:val="center"/>
        </w:trPr>
        <w:tc>
          <w:tcPr>
            <w:tcW w:w="10080" w:type="dxa"/>
          </w:tcPr>
          <w:p w14:paraId="32656766" w14:textId="77777777" w:rsidR="009250D4" w:rsidRPr="00433748" w:rsidRDefault="006A18A3" w:rsidP="00627904">
            <w:pPr>
              <w:jc w:val="left"/>
              <w:rPr>
                <w:noProof/>
              </w:rPr>
            </w:pPr>
            <w:r w:rsidRPr="00433748">
              <w:rPr>
                <w:noProof/>
              </w:rPr>
              <w:drawing>
                <wp:inline distT="0" distB="0" distL="0" distR="0" wp14:anchorId="32656DDA" wp14:editId="32656DDB">
                  <wp:extent cx="1457745" cy="1952625"/>
                  <wp:effectExtent l="0" t="0" r="0" b="0"/>
                  <wp:docPr id="12334" name="Image 1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57745" cy="1952625"/>
                          </a:xfrm>
                          <a:prstGeom prst="rect">
                            <a:avLst/>
                          </a:prstGeom>
                          <a:noFill/>
                          <a:ln>
                            <a:noFill/>
                          </a:ln>
                        </pic:spPr>
                      </pic:pic>
                    </a:graphicData>
                  </a:graphic>
                </wp:inline>
              </w:drawing>
            </w:r>
            <w:r w:rsidRPr="00433748">
              <w:rPr>
                <w:noProof/>
              </w:rPr>
              <w:t xml:space="preserve"> </w:t>
            </w:r>
            <w:r w:rsidRPr="00433748">
              <w:rPr>
                <w:noProof/>
              </w:rPr>
              <w:drawing>
                <wp:inline distT="0" distB="0" distL="0" distR="0" wp14:anchorId="32656DDC" wp14:editId="32656DDD">
                  <wp:extent cx="1419225" cy="1974346"/>
                  <wp:effectExtent l="0" t="0" r="0" b="0"/>
                  <wp:docPr id="12335" name="Image 1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19225" cy="1974346"/>
                          </a:xfrm>
                          <a:prstGeom prst="rect">
                            <a:avLst/>
                          </a:prstGeom>
                          <a:noFill/>
                          <a:ln>
                            <a:noFill/>
                          </a:ln>
                        </pic:spPr>
                      </pic:pic>
                    </a:graphicData>
                  </a:graphic>
                </wp:inline>
              </w:drawing>
            </w:r>
            <w:r w:rsidRPr="00433748">
              <w:rPr>
                <w:noProof/>
              </w:rPr>
              <w:t xml:space="preserve"> </w:t>
            </w:r>
            <w:r w:rsidRPr="00433748">
              <w:rPr>
                <w:noProof/>
              </w:rPr>
              <w:drawing>
                <wp:inline distT="0" distB="0" distL="0" distR="0" wp14:anchorId="32656DDE" wp14:editId="32656DDF">
                  <wp:extent cx="3248025" cy="1968336"/>
                  <wp:effectExtent l="0" t="0" r="0" b="0"/>
                  <wp:docPr id="12336" name="Image 1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48025" cy="1968336"/>
                          </a:xfrm>
                          <a:prstGeom prst="rect">
                            <a:avLst/>
                          </a:prstGeom>
                          <a:noFill/>
                          <a:ln>
                            <a:noFill/>
                          </a:ln>
                        </pic:spPr>
                      </pic:pic>
                    </a:graphicData>
                  </a:graphic>
                </wp:inline>
              </w:drawing>
            </w:r>
          </w:p>
        </w:tc>
      </w:tr>
    </w:tbl>
    <w:p w14:paraId="32656768" w14:textId="77777777" w:rsidR="000E49BA" w:rsidRPr="00433748" w:rsidRDefault="000E49BA" w:rsidP="00627904">
      <w:pPr>
        <w:ind w:left="349"/>
        <w:rPr>
          <w:rFonts w:ascii="Helvetica 55 Roman" w:hAnsi="Helvetica 55 Roman"/>
          <w:b/>
          <w:bCs/>
          <w:sz w:val="20"/>
          <w:szCs w:val="20"/>
        </w:rPr>
      </w:pPr>
    </w:p>
    <w:p w14:paraId="32656769" w14:textId="77777777" w:rsidR="0038495C" w:rsidRPr="00433748" w:rsidRDefault="004E5C63">
      <w:pPr>
        <w:pStyle w:val="Titre3"/>
      </w:pPr>
      <w:bookmarkStart w:id="90" w:name="_Toc481074890"/>
      <w:bookmarkStart w:id="91" w:name="_Toc481074891"/>
      <w:bookmarkStart w:id="92" w:name="_Toc481074892"/>
      <w:bookmarkStart w:id="93" w:name="_Toc481074894"/>
      <w:bookmarkStart w:id="94" w:name="_Toc481074895"/>
      <w:bookmarkStart w:id="95" w:name="_Toc481074896"/>
      <w:bookmarkStart w:id="96" w:name="_Toc481074897"/>
      <w:bookmarkStart w:id="97" w:name="_Toc481074898"/>
      <w:bookmarkStart w:id="98" w:name="_Toc288122057"/>
      <w:bookmarkStart w:id="99" w:name="_Toc22024050"/>
      <w:bookmarkEnd w:id="90"/>
      <w:bookmarkEnd w:id="91"/>
      <w:bookmarkEnd w:id="92"/>
      <w:bookmarkEnd w:id="93"/>
      <w:bookmarkEnd w:id="94"/>
      <w:bookmarkEnd w:id="95"/>
      <w:bookmarkEnd w:id="96"/>
      <w:bookmarkEnd w:id="97"/>
      <w:r w:rsidRPr="00433748">
        <w:lastRenderedPageBreak/>
        <w:t>Exemple de d</w:t>
      </w:r>
      <w:r w:rsidR="0038495C" w:rsidRPr="00433748">
        <w:t>ifférentes configurations d’armements</w:t>
      </w:r>
      <w:bookmarkEnd w:id="98"/>
      <w:r w:rsidR="0038495C" w:rsidRPr="00433748">
        <w:t xml:space="preserve"> </w:t>
      </w:r>
      <w:r w:rsidRPr="00433748">
        <w:t>avec</w:t>
      </w:r>
      <w:r w:rsidR="0038495C" w:rsidRPr="00433748">
        <w:t xml:space="preserve"> rehausse dédié</w:t>
      </w:r>
      <w:r w:rsidRPr="00433748">
        <w:t>e</w:t>
      </w:r>
      <w:r w:rsidR="0038495C" w:rsidRPr="00433748">
        <w:t xml:space="preserve"> à la pose des câbles optiques</w:t>
      </w:r>
      <w:bookmarkEnd w:id="99"/>
    </w:p>
    <w:p w14:paraId="3265676A" w14:textId="77777777" w:rsidR="0038495C" w:rsidRPr="00433748" w:rsidRDefault="0038495C" w:rsidP="00627904">
      <w:pPr>
        <w:ind w:left="349"/>
        <w:rPr>
          <w:rFonts w:ascii="Helvetica 55 Roman" w:hAnsi="Helvetica 55 Roman"/>
          <w:sz w:val="20"/>
          <w:szCs w:val="20"/>
        </w:rPr>
      </w:pPr>
      <w:r w:rsidRPr="00433748">
        <w:rPr>
          <w:rFonts w:ascii="Helvetica 55 Roman" w:hAnsi="Helvetica 55 Roman"/>
          <w:sz w:val="20"/>
          <w:szCs w:val="20"/>
        </w:rPr>
        <w:t xml:space="preserve">Les possibilités d’armement sont liées à l’encombrement mais aussi à la nature de l’appui </w:t>
      </w:r>
      <w:r w:rsidR="001F6CA6" w:rsidRPr="00433748">
        <w:rPr>
          <w:rFonts w:ascii="Helvetica 55 Roman" w:hAnsi="Helvetica 55 Roman"/>
          <w:sz w:val="20"/>
          <w:szCs w:val="20"/>
        </w:rPr>
        <w:t>(</w:t>
      </w:r>
      <w:r w:rsidRPr="00433748">
        <w:rPr>
          <w:rFonts w:ascii="Helvetica 55 Roman" w:hAnsi="Helvetica 55 Roman"/>
          <w:sz w:val="20"/>
          <w:szCs w:val="20"/>
        </w:rPr>
        <w:t>bois ou métallique</w:t>
      </w:r>
      <w:r w:rsidR="001F6CA6" w:rsidRPr="00433748">
        <w:rPr>
          <w:rFonts w:ascii="Helvetica 55 Roman" w:hAnsi="Helvetica 55 Roman"/>
          <w:sz w:val="20"/>
          <w:szCs w:val="20"/>
        </w:rPr>
        <w:t>).</w:t>
      </w:r>
      <w:r w:rsidRPr="00433748">
        <w:rPr>
          <w:rFonts w:ascii="Helvetica 55 Roman" w:hAnsi="Helvetica 55 Roman"/>
          <w:sz w:val="20"/>
          <w:szCs w:val="20"/>
        </w:rPr>
        <w:t xml:space="preserve"> </w:t>
      </w:r>
    </w:p>
    <w:p w14:paraId="3265676B" w14:textId="77777777" w:rsidR="0038495C" w:rsidRPr="00433748" w:rsidRDefault="0038495C" w:rsidP="00627904">
      <w:pPr>
        <w:pStyle w:val="Corpsdetexte2"/>
        <w:ind w:left="349"/>
        <w:rPr>
          <w:rFonts w:ascii="Helvetica 55 Roman" w:hAnsi="Helvetica 55 Roman" w:cs="Times New Roman"/>
          <w:bCs w:val="0"/>
          <w:szCs w:val="20"/>
        </w:rPr>
      </w:pPr>
      <w:r w:rsidRPr="00433748">
        <w:rPr>
          <w:rFonts w:ascii="Helvetica 55 Roman" w:hAnsi="Helvetica 55 Roman" w:cs="Times New Roman"/>
          <w:bCs w:val="0"/>
          <w:szCs w:val="20"/>
        </w:rPr>
        <w:t>Le choix de l’armement doit être fait de façon à préserver au mieux l’intégrité de l’appui</w:t>
      </w:r>
      <w:r w:rsidR="001F6CA6" w:rsidRPr="00433748">
        <w:rPr>
          <w:rFonts w:ascii="Helvetica 55 Roman" w:hAnsi="Helvetica 55 Roman" w:cs="Times New Roman"/>
          <w:bCs w:val="0"/>
          <w:szCs w:val="20"/>
        </w:rPr>
        <w:t>.</w:t>
      </w:r>
    </w:p>
    <w:p w14:paraId="3265676C" w14:textId="77777777" w:rsidR="0038495C" w:rsidRPr="00433748" w:rsidRDefault="001F6CA6" w:rsidP="00627904">
      <w:pPr>
        <w:ind w:left="349"/>
        <w:rPr>
          <w:rFonts w:ascii="Helvetica 55 Roman" w:hAnsi="Helvetica 55 Roman"/>
          <w:b/>
          <w:bCs/>
          <w:sz w:val="20"/>
          <w:szCs w:val="20"/>
        </w:rPr>
      </w:pPr>
      <w:r w:rsidRPr="00433748">
        <w:rPr>
          <w:rFonts w:ascii="Helvetica 55 Roman" w:hAnsi="Helvetica 55 Roman"/>
          <w:b/>
          <w:bCs/>
          <w:sz w:val="20"/>
          <w:szCs w:val="20"/>
        </w:rPr>
        <w:t>Aucun</w:t>
      </w:r>
      <w:r w:rsidR="0038495C" w:rsidRPr="00433748">
        <w:rPr>
          <w:rFonts w:ascii="Helvetica 55 Roman" w:hAnsi="Helvetica 55 Roman"/>
          <w:b/>
          <w:bCs/>
          <w:sz w:val="20"/>
          <w:szCs w:val="20"/>
        </w:rPr>
        <w:t xml:space="preserve"> percement </w:t>
      </w:r>
      <w:r w:rsidRPr="00433748">
        <w:rPr>
          <w:rFonts w:ascii="Helvetica 55 Roman" w:hAnsi="Helvetica 55 Roman"/>
          <w:b/>
          <w:bCs/>
          <w:sz w:val="20"/>
          <w:szCs w:val="20"/>
        </w:rPr>
        <w:t xml:space="preserve">n’est autorisé </w:t>
      </w:r>
      <w:r w:rsidR="0038495C" w:rsidRPr="00433748">
        <w:rPr>
          <w:rFonts w:ascii="Helvetica 55 Roman" w:hAnsi="Helvetica 55 Roman"/>
          <w:b/>
          <w:bCs/>
          <w:sz w:val="20"/>
          <w:szCs w:val="20"/>
        </w:rPr>
        <w:t>:</w:t>
      </w:r>
    </w:p>
    <w:p w14:paraId="3265676D" w14:textId="77777777" w:rsidR="0038495C" w:rsidRPr="00433748" w:rsidRDefault="0038495C" w:rsidP="00627904">
      <w:pPr>
        <w:numPr>
          <w:ilvl w:val="0"/>
          <w:numId w:val="122"/>
        </w:numPr>
        <w:rPr>
          <w:rFonts w:ascii="Helvetica 55 Roman" w:hAnsi="Helvetica 55 Roman"/>
          <w:sz w:val="20"/>
          <w:szCs w:val="20"/>
        </w:rPr>
      </w:pPr>
      <w:r w:rsidRPr="00433748">
        <w:rPr>
          <w:rFonts w:ascii="Helvetica 55 Roman" w:hAnsi="Helvetica 55 Roman"/>
          <w:sz w:val="20"/>
          <w:szCs w:val="20"/>
        </w:rPr>
        <w:t>en tête sur un appui bois présentant une fissuration, un flambement, ou présentant un état visuel dégradé.</w:t>
      </w:r>
    </w:p>
    <w:p w14:paraId="3265676E" w14:textId="77777777" w:rsidR="0038495C" w:rsidRPr="00433748" w:rsidRDefault="0038495C" w:rsidP="00627904">
      <w:pPr>
        <w:numPr>
          <w:ilvl w:val="0"/>
          <w:numId w:val="122"/>
        </w:numPr>
        <w:rPr>
          <w:rFonts w:ascii="Helvetica 55 Roman" w:hAnsi="Helvetica 55 Roman"/>
          <w:sz w:val="20"/>
          <w:szCs w:val="20"/>
        </w:rPr>
      </w:pPr>
      <w:r w:rsidRPr="00433748">
        <w:rPr>
          <w:rFonts w:ascii="Helvetica 55 Roman" w:hAnsi="Helvetica 55 Roman"/>
          <w:sz w:val="20"/>
          <w:szCs w:val="20"/>
        </w:rPr>
        <w:t>sur appui métallique</w:t>
      </w:r>
      <w:r w:rsidR="009F3A7A" w:rsidRPr="00433748">
        <w:rPr>
          <w:rFonts w:ascii="Helvetica 55 Roman" w:hAnsi="Helvetica 55 Roman"/>
          <w:sz w:val="20"/>
          <w:szCs w:val="20"/>
        </w:rPr>
        <w:t>.</w:t>
      </w:r>
    </w:p>
    <w:p w14:paraId="3265676F" w14:textId="77777777" w:rsidR="0038495C" w:rsidRPr="00433748" w:rsidRDefault="001F6CA6" w:rsidP="00627904">
      <w:pPr>
        <w:ind w:left="349"/>
        <w:rPr>
          <w:rFonts w:ascii="Helvetica 55 Roman" w:hAnsi="Helvetica 55 Roman"/>
          <w:sz w:val="20"/>
          <w:szCs w:val="20"/>
        </w:rPr>
      </w:pPr>
      <w:r w:rsidRPr="00433748">
        <w:rPr>
          <w:rFonts w:ascii="Helvetica 55 Roman" w:hAnsi="Helvetica 55 Roman"/>
          <w:bCs/>
          <w:sz w:val="20"/>
          <w:szCs w:val="20"/>
        </w:rPr>
        <w:t>Sur les appuis métalliques, l’utilisation d</w:t>
      </w:r>
      <w:r w:rsidR="0038495C" w:rsidRPr="00433748">
        <w:rPr>
          <w:rFonts w:ascii="Helvetica 55 Roman" w:hAnsi="Helvetica 55 Roman"/>
          <w:bCs/>
          <w:sz w:val="20"/>
          <w:szCs w:val="20"/>
        </w:rPr>
        <w:t>u cerclage m</w:t>
      </w:r>
      <w:r w:rsidR="00DD1245" w:rsidRPr="00433748">
        <w:rPr>
          <w:rFonts w:ascii="Helvetica 55 Roman" w:hAnsi="Helvetica 55 Roman"/>
          <w:bCs/>
          <w:sz w:val="20"/>
          <w:szCs w:val="20"/>
        </w:rPr>
        <w:t>é</w:t>
      </w:r>
      <w:r w:rsidR="0038495C" w:rsidRPr="00433748">
        <w:rPr>
          <w:rFonts w:ascii="Helvetica 55 Roman" w:hAnsi="Helvetica 55 Roman"/>
          <w:bCs/>
          <w:sz w:val="20"/>
          <w:szCs w:val="20"/>
        </w:rPr>
        <w:t xml:space="preserve">tallique </w:t>
      </w:r>
      <w:r w:rsidRPr="00433748">
        <w:rPr>
          <w:rFonts w:ascii="Helvetica 55 Roman" w:hAnsi="Helvetica 55 Roman"/>
          <w:bCs/>
          <w:sz w:val="20"/>
          <w:szCs w:val="20"/>
        </w:rPr>
        <w:t xml:space="preserve">est </w:t>
      </w:r>
      <w:r w:rsidR="0038495C" w:rsidRPr="00433748">
        <w:rPr>
          <w:rFonts w:ascii="Helvetica 55 Roman" w:hAnsi="Helvetica 55 Roman"/>
          <w:sz w:val="20"/>
          <w:szCs w:val="20"/>
        </w:rPr>
        <w:t xml:space="preserve">quasi systématique </w:t>
      </w:r>
      <w:r w:rsidRPr="00433748">
        <w:rPr>
          <w:rFonts w:ascii="Helvetica 55 Roman" w:hAnsi="Helvetica 55 Roman"/>
          <w:sz w:val="20"/>
          <w:szCs w:val="20"/>
        </w:rPr>
        <w:t xml:space="preserve">sauf dans </w:t>
      </w:r>
      <w:r w:rsidR="00916E0C" w:rsidRPr="00433748">
        <w:rPr>
          <w:rFonts w:ascii="Helvetica 55 Roman" w:hAnsi="Helvetica 55 Roman"/>
          <w:sz w:val="20"/>
          <w:szCs w:val="20"/>
        </w:rPr>
        <w:t>le</w:t>
      </w:r>
      <w:r w:rsidR="0038495C" w:rsidRPr="00433748">
        <w:rPr>
          <w:rFonts w:ascii="Helvetica 55 Roman" w:hAnsi="Helvetica 55 Roman"/>
          <w:sz w:val="20"/>
          <w:szCs w:val="20"/>
        </w:rPr>
        <w:t xml:space="preserve"> cas de poteaux pré</w:t>
      </w:r>
      <w:r w:rsidR="00C037DE" w:rsidRPr="00433748">
        <w:rPr>
          <w:rFonts w:ascii="Helvetica 55 Roman" w:hAnsi="Helvetica 55 Roman"/>
          <w:sz w:val="20"/>
          <w:szCs w:val="20"/>
        </w:rPr>
        <w:t>-</w:t>
      </w:r>
      <w:r w:rsidR="0038495C" w:rsidRPr="00433748">
        <w:rPr>
          <w:rFonts w:ascii="Helvetica 55 Roman" w:hAnsi="Helvetica 55 Roman"/>
          <w:sz w:val="20"/>
          <w:szCs w:val="20"/>
        </w:rPr>
        <w:t>percés offrant une possibilité de boulonnage</w:t>
      </w:r>
      <w:r w:rsidRPr="00433748">
        <w:rPr>
          <w:rFonts w:ascii="Helvetica 55 Roman" w:hAnsi="Helvetica 55 Roman"/>
          <w:sz w:val="20"/>
          <w:szCs w:val="20"/>
        </w:rPr>
        <w:t>.</w:t>
      </w:r>
    </w:p>
    <w:p w14:paraId="32656770" w14:textId="77777777" w:rsidR="0038495C" w:rsidRPr="00433748" w:rsidRDefault="0038495C" w:rsidP="00627904">
      <w:pPr>
        <w:ind w:left="349"/>
        <w:rPr>
          <w:rFonts w:ascii="Helvetica 55 Roman" w:hAnsi="Helvetica 55 Roman"/>
          <w:sz w:val="20"/>
          <w:szCs w:val="20"/>
          <w:u w:val="single"/>
        </w:rPr>
      </w:pPr>
    </w:p>
    <w:p w14:paraId="32656771" w14:textId="77777777" w:rsidR="0038495C" w:rsidRPr="00433748" w:rsidRDefault="004B75CD" w:rsidP="00627904">
      <w:pPr>
        <w:ind w:left="349"/>
        <w:rPr>
          <w:rFonts w:cs="Arial"/>
          <w:b/>
          <w:sz w:val="20"/>
          <w:szCs w:val="20"/>
          <w:u w:val="single"/>
        </w:rPr>
      </w:pPr>
      <w:r w:rsidRPr="00433748">
        <w:rPr>
          <w:rFonts w:cs="Arial"/>
          <w:b/>
          <w:sz w:val="20"/>
          <w:szCs w:val="20"/>
          <w:u w:val="single"/>
        </w:rPr>
        <w:t>Exemples de</w:t>
      </w:r>
      <w:r w:rsidR="0038495C" w:rsidRPr="00433748">
        <w:rPr>
          <w:rFonts w:cs="Arial"/>
          <w:b/>
          <w:sz w:val="20"/>
          <w:szCs w:val="20"/>
          <w:u w:val="single"/>
        </w:rPr>
        <w:t xml:space="preserve"> possibilités d’armement </w:t>
      </w:r>
      <w:r w:rsidR="0019018F" w:rsidRPr="00433748">
        <w:rPr>
          <w:rFonts w:cs="Arial"/>
          <w:b/>
          <w:sz w:val="20"/>
          <w:szCs w:val="20"/>
          <w:u w:val="single"/>
        </w:rPr>
        <w:t>d</w:t>
      </w:r>
      <w:r w:rsidRPr="00433748">
        <w:rPr>
          <w:rFonts w:cs="Arial"/>
          <w:b/>
          <w:sz w:val="20"/>
          <w:szCs w:val="20"/>
          <w:u w:val="single"/>
        </w:rPr>
        <w:t>e la rehausse</w:t>
      </w:r>
      <w:r w:rsidR="0019018F" w:rsidRPr="00433748">
        <w:rPr>
          <w:rFonts w:cs="Arial"/>
          <w:b/>
          <w:sz w:val="20"/>
          <w:szCs w:val="20"/>
          <w:u w:val="single"/>
        </w:rPr>
        <w:t xml:space="preserve"> </w:t>
      </w:r>
      <w:r w:rsidR="0038495C" w:rsidRPr="00433748">
        <w:rPr>
          <w:rFonts w:cs="Arial"/>
          <w:b/>
          <w:sz w:val="20"/>
          <w:szCs w:val="20"/>
          <w:u w:val="single"/>
        </w:rPr>
        <w:t>sur appuis bois</w:t>
      </w:r>
      <w:r w:rsidRPr="00433748">
        <w:rPr>
          <w:rFonts w:cs="Arial"/>
          <w:b/>
          <w:sz w:val="20"/>
          <w:szCs w:val="20"/>
          <w:u w:val="single"/>
        </w:rPr>
        <w:t xml:space="preserve"> et métalliques</w:t>
      </w:r>
      <w:r w:rsidR="009D2409" w:rsidRPr="00433748">
        <w:rPr>
          <w:rFonts w:cs="Arial"/>
          <w:b/>
          <w:sz w:val="20"/>
          <w:szCs w:val="20"/>
          <w:u w:val="single"/>
        </w:rPr>
        <w:t> :</w:t>
      </w:r>
    </w:p>
    <w:p w14:paraId="32656772" w14:textId="77777777" w:rsidR="00801082" w:rsidRPr="00433748" w:rsidRDefault="00801082" w:rsidP="00627904">
      <w:pPr>
        <w:ind w:left="349"/>
        <w:rPr>
          <w:rFonts w:ascii="Helvetica 55 Roman" w:hAnsi="Helvetica 55 Roman"/>
          <w:b/>
          <w:bCs/>
          <w:sz w:val="20"/>
          <w:szCs w:val="20"/>
          <w:u w:val="single"/>
        </w:rPr>
      </w:pPr>
    </w:p>
    <w:p w14:paraId="32656773" w14:textId="77777777" w:rsidR="004B75CD" w:rsidRPr="00433748" w:rsidRDefault="0038495C" w:rsidP="00627904">
      <w:pPr>
        <w:ind w:left="349"/>
        <w:rPr>
          <w:rFonts w:ascii="Helvetica 55 Roman" w:hAnsi="Helvetica 55 Roman"/>
          <w:iCs/>
          <w:sz w:val="20"/>
          <w:szCs w:val="20"/>
        </w:rPr>
      </w:pPr>
      <w:r w:rsidRPr="00433748">
        <w:rPr>
          <w:rFonts w:ascii="Helvetica 55 Roman" w:hAnsi="Helvetica 55 Roman"/>
          <w:sz w:val="20"/>
          <w:szCs w:val="20"/>
        </w:rPr>
        <w:t>Réutilisation d’un point de fixation présent, typiquement le boulon de traverse existant</w:t>
      </w:r>
      <w:r w:rsidR="00801082" w:rsidRPr="00433748">
        <w:rPr>
          <w:rFonts w:ascii="Helvetica 55 Roman" w:hAnsi="Helvetica 55 Roman"/>
          <w:sz w:val="20"/>
          <w:szCs w:val="20"/>
        </w:rPr>
        <w:t>.</w:t>
      </w:r>
      <w:r w:rsidR="00B56EC0" w:rsidRPr="00433748">
        <w:rPr>
          <w:rFonts w:ascii="Helvetica 55 Roman" w:hAnsi="Helvetica 55 Roman"/>
          <w:sz w:val="20"/>
          <w:szCs w:val="20"/>
        </w:rPr>
        <w:t xml:space="preserve"> </w:t>
      </w:r>
      <w:r w:rsidRPr="00433748">
        <w:rPr>
          <w:rFonts w:ascii="Helvetica 55 Roman" w:hAnsi="Helvetica 55 Roman"/>
          <w:sz w:val="20"/>
          <w:szCs w:val="20"/>
        </w:rPr>
        <w:t>Celui-ci doit être en état correct et ne pas présenter de jeu par rapport au poteau</w:t>
      </w:r>
      <w:r w:rsidR="00801082" w:rsidRPr="00433748">
        <w:rPr>
          <w:rFonts w:ascii="Helvetica 55 Roman" w:hAnsi="Helvetica 55 Roman"/>
          <w:sz w:val="20"/>
          <w:szCs w:val="20"/>
        </w:rPr>
        <w:t>.</w:t>
      </w:r>
      <w:r w:rsidR="00801082" w:rsidRPr="00433748">
        <w:rPr>
          <w:rFonts w:ascii="Helvetica 55 Roman" w:hAnsi="Helvetica 55 Roman"/>
          <w:b/>
          <w:bCs/>
          <w:iCs/>
          <w:sz w:val="20"/>
          <w:szCs w:val="20"/>
        </w:rPr>
        <w:t xml:space="preserve"> </w:t>
      </w:r>
      <w:r w:rsidRPr="00433748">
        <w:rPr>
          <w:rFonts w:ascii="Helvetica 55 Roman" w:hAnsi="Helvetica 55 Roman"/>
          <w:bCs/>
          <w:iCs/>
          <w:sz w:val="20"/>
          <w:szCs w:val="20"/>
        </w:rPr>
        <w:t xml:space="preserve">Un resserrage préalable de l’écrou existant est </w:t>
      </w:r>
      <w:r w:rsidR="000B11FB" w:rsidRPr="00433748">
        <w:rPr>
          <w:rFonts w:ascii="Helvetica 55 Roman" w:hAnsi="Helvetica 55 Roman"/>
          <w:bCs/>
          <w:iCs/>
          <w:sz w:val="20"/>
          <w:szCs w:val="20"/>
        </w:rPr>
        <w:t>à</w:t>
      </w:r>
      <w:r w:rsidRPr="00433748">
        <w:rPr>
          <w:rFonts w:ascii="Helvetica 55 Roman" w:hAnsi="Helvetica 55 Roman"/>
          <w:bCs/>
          <w:iCs/>
          <w:sz w:val="20"/>
          <w:szCs w:val="20"/>
        </w:rPr>
        <w:t xml:space="preserve"> effectuer avec la reprise </w:t>
      </w:r>
      <w:r w:rsidR="00DD1245" w:rsidRPr="00433748">
        <w:rPr>
          <w:rFonts w:ascii="Helvetica 55 Roman" w:hAnsi="Helvetica 55 Roman"/>
          <w:bCs/>
          <w:iCs/>
          <w:sz w:val="20"/>
          <w:szCs w:val="20"/>
        </w:rPr>
        <w:t xml:space="preserve">éventuelle </w:t>
      </w:r>
      <w:r w:rsidRPr="00433748">
        <w:rPr>
          <w:rFonts w:ascii="Helvetica 55 Roman" w:hAnsi="Helvetica 55 Roman"/>
          <w:bCs/>
          <w:iCs/>
          <w:sz w:val="20"/>
          <w:szCs w:val="20"/>
        </w:rPr>
        <w:t xml:space="preserve">d’horizontalité de la traverse </w:t>
      </w:r>
      <w:r w:rsidRPr="00433748">
        <w:rPr>
          <w:rFonts w:ascii="Helvetica 55 Roman" w:hAnsi="Helvetica 55 Roman"/>
          <w:iCs/>
          <w:sz w:val="20"/>
          <w:szCs w:val="20"/>
        </w:rPr>
        <w:t xml:space="preserve"> autant que faire se</w:t>
      </w:r>
      <w:r w:rsidR="009F3A7A" w:rsidRPr="00433748">
        <w:rPr>
          <w:rFonts w:ascii="Helvetica 55 Roman" w:hAnsi="Helvetica 55 Roman"/>
          <w:iCs/>
          <w:sz w:val="20"/>
          <w:szCs w:val="20"/>
        </w:rPr>
        <w:t xml:space="preserve"> peut. </w:t>
      </w:r>
    </w:p>
    <w:p w14:paraId="32656774" w14:textId="77777777" w:rsidR="0038495C" w:rsidRPr="00433748" w:rsidRDefault="004B75CD" w:rsidP="00627904">
      <w:pPr>
        <w:ind w:left="349"/>
        <w:rPr>
          <w:rFonts w:ascii="Helvetica 55 Roman" w:hAnsi="Helvetica 55 Roman"/>
          <w:sz w:val="20"/>
          <w:szCs w:val="20"/>
        </w:rPr>
      </w:pPr>
      <w:r w:rsidRPr="00433748">
        <w:rPr>
          <w:rFonts w:ascii="Helvetica 55 Roman" w:hAnsi="Helvetica 55 Roman"/>
          <w:iCs/>
          <w:sz w:val="20"/>
          <w:szCs w:val="20"/>
        </w:rPr>
        <w:t>Sur poteau bois, t</w:t>
      </w:r>
      <w:r w:rsidR="009F3A7A" w:rsidRPr="00433748">
        <w:rPr>
          <w:rFonts w:ascii="Helvetica 55 Roman" w:hAnsi="Helvetica 55 Roman"/>
          <w:iCs/>
          <w:sz w:val="20"/>
          <w:szCs w:val="20"/>
        </w:rPr>
        <w:t>ous nouveaux</w:t>
      </w:r>
      <w:r w:rsidR="009F3A7A" w:rsidRPr="00433748">
        <w:rPr>
          <w:rFonts w:ascii="Helvetica 55 Roman" w:hAnsi="Helvetica 55 Roman"/>
          <w:sz w:val="20"/>
          <w:szCs w:val="20"/>
        </w:rPr>
        <w:t xml:space="preserve"> p</w:t>
      </w:r>
      <w:r w:rsidR="0038495C" w:rsidRPr="00433748">
        <w:rPr>
          <w:rFonts w:ascii="Helvetica 55 Roman" w:hAnsi="Helvetica 55 Roman"/>
          <w:sz w:val="20"/>
          <w:szCs w:val="20"/>
        </w:rPr>
        <w:t xml:space="preserve">ercements du poteau pour implantation d’un boulon traversant </w:t>
      </w:r>
      <w:r w:rsidR="009F3A7A" w:rsidRPr="00433748">
        <w:rPr>
          <w:rFonts w:ascii="Helvetica 55 Roman" w:hAnsi="Helvetica 55 Roman"/>
          <w:sz w:val="20"/>
          <w:szCs w:val="20"/>
        </w:rPr>
        <w:t xml:space="preserve">doit respecter </w:t>
      </w:r>
      <w:r w:rsidR="0038495C" w:rsidRPr="00433748">
        <w:rPr>
          <w:rFonts w:ascii="Helvetica 55 Roman" w:hAnsi="Helvetica 55 Roman"/>
          <w:sz w:val="20"/>
          <w:szCs w:val="20"/>
        </w:rPr>
        <w:t>une distance minimale de 5 cm de la base d</w:t>
      </w:r>
      <w:r w:rsidR="000B2B05" w:rsidRPr="00433748">
        <w:rPr>
          <w:rFonts w:ascii="Helvetica 55 Roman" w:hAnsi="Helvetica 55 Roman"/>
          <w:sz w:val="20"/>
          <w:szCs w:val="20"/>
        </w:rPr>
        <w:t>u cône et de tous percements existants.</w:t>
      </w:r>
    </w:p>
    <w:p w14:paraId="32656775" w14:textId="77777777" w:rsidR="007603AA" w:rsidRPr="00433748" w:rsidRDefault="0038495C" w:rsidP="00627904">
      <w:pPr>
        <w:pStyle w:val="Retraitcorpsdetexte3"/>
        <w:ind w:left="349"/>
      </w:pPr>
      <w:r w:rsidRPr="00433748">
        <w:t xml:space="preserve">Fixation possible en bas de rehausse par boulon </w:t>
      </w:r>
      <w:r w:rsidR="00934F4B" w:rsidRPr="00433748">
        <w:t xml:space="preserve">traversant </w:t>
      </w:r>
      <w:r w:rsidRPr="00433748">
        <w:t xml:space="preserve">ou tirefond </w:t>
      </w:r>
      <w:r w:rsidR="007603AA" w:rsidRPr="00433748">
        <w:t>à tête carrée</w:t>
      </w:r>
      <w:r w:rsidR="007603AA" w:rsidRPr="00433748">
        <w:rPr>
          <w:b/>
        </w:rPr>
        <w:t xml:space="preserve"> </w:t>
      </w:r>
      <w:r w:rsidRPr="00433748">
        <w:t>(12 x 80mm</w:t>
      </w:r>
      <w:r w:rsidR="007603AA" w:rsidRPr="00433748">
        <w:t>,</w:t>
      </w:r>
      <w:r w:rsidRPr="00433748">
        <w:t xml:space="preserve"> à visser-type1/21</w:t>
      </w:r>
      <w:r w:rsidR="007603AA" w:rsidRPr="00433748">
        <w:t xml:space="preserve"> </w:t>
      </w:r>
      <w:r w:rsidR="00934F4B" w:rsidRPr="00433748">
        <w:t>ou 13 x 100mm, à visser-type 1/23)</w:t>
      </w:r>
    </w:p>
    <w:p w14:paraId="32656776" w14:textId="77777777" w:rsidR="004B75CD" w:rsidRPr="00433748" w:rsidRDefault="004B75CD" w:rsidP="00627904">
      <w:pPr>
        <w:ind w:left="349"/>
        <w:rPr>
          <w:rFonts w:ascii="Helvetica 55 Roman" w:hAnsi="Helvetica 55 Roman"/>
          <w:sz w:val="20"/>
          <w:szCs w:val="20"/>
        </w:rPr>
      </w:pPr>
      <w:r w:rsidRPr="00433748">
        <w:rPr>
          <w:rFonts w:ascii="Helvetica 55 Roman" w:hAnsi="Helvetica 55 Roman"/>
          <w:sz w:val="20"/>
          <w:szCs w:val="20"/>
        </w:rPr>
        <w:t>Sur poteau métal, fixation par 2 cerclages ou boulon traversa</w:t>
      </w:r>
      <w:r w:rsidR="00C037DE" w:rsidRPr="00433748">
        <w:rPr>
          <w:rFonts w:ascii="Helvetica 55 Roman" w:hAnsi="Helvetica 55 Roman"/>
          <w:sz w:val="20"/>
          <w:szCs w:val="20"/>
        </w:rPr>
        <w:t>nt si la tête de poteau est pré-</w:t>
      </w:r>
      <w:r w:rsidRPr="00433748">
        <w:rPr>
          <w:rFonts w:ascii="Helvetica 55 Roman" w:hAnsi="Helvetica 55 Roman"/>
          <w:sz w:val="20"/>
          <w:szCs w:val="20"/>
        </w:rPr>
        <w:t>percée.</w:t>
      </w:r>
    </w:p>
    <w:p w14:paraId="32656777" w14:textId="77777777" w:rsidR="004B75CD" w:rsidRPr="00433748" w:rsidRDefault="004B75CD" w:rsidP="004B75CD">
      <w:pPr>
        <w:ind w:left="349"/>
        <w:rPr>
          <w:rFonts w:ascii="Helvetica 55 Roman" w:hAnsi="Helvetica 55 Roman"/>
          <w:bCs/>
          <w:sz w:val="20"/>
          <w:szCs w:val="20"/>
        </w:rPr>
      </w:pPr>
      <w:r w:rsidRPr="00433748">
        <w:rPr>
          <w:rFonts w:ascii="Helvetica 55 Roman" w:hAnsi="Helvetica 55 Roman"/>
          <w:bCs/>
          <w:sz w:val="20"/>
          <w:szCs w:val="20"/>
        </w:rPr>
        <w:t>En règle générale, il conviendra de privilégier les traverses (5/14) ou (5/15) en haut de rehausse pour la pose du réseau optique. Pour les cas spécifiques de déport par rapport à l’axe de la rehausse pour éviter un surplomb et un frottement des câbles avec un obstacle (appui commun, arbre…), l’utilisation de la traverse (5/15) est recommandée.</w:t>
      </w:r>
      <w:r w:rsidRPr="00433748" w:rsidDel="00E45E26">
        <w:rPr>
          <w:rFonts w:ascii="Helvetica 55 Roman" w:hAnsi="Helvetica 55 Roman"/>
          <w:bCs/>
          <w:sz w:val="20"/>
          <w:szCs w:val="20"/>
        </w:rPr>
        <w:t xml:space="preserve"> </w:t>
      </w:r>
    </w:p>
    <w:p w14:paraId="32656778" w14:textId="77777777" w:rsidR="004B75CD" w:rsidRPr="00433748" w:rsidRDefault="004B75CD" w:rsidP="00627904">
      <w:pPr>
        <w:ind w:left="1057"/>
        <w:rPr>
          <w:rFonts w:ascii="Helvetica 55 Roman" w:hAnsi="Helvetica 55 Roman"/>
          <w:sz w:val="20"/>
          <w:szCs w:val="20"/>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23"/>
        <w:gridCol w:w="4991"/>
      </w:tblGrid>
      <w:tr w:rsidR="003E0E9D" w:rsidRPr="00433748" w14:paraId="3265677B" w14:textId="77777777" w:rsidTr="00460060">
        <w:trPr>
          <w:trHeight w:val="3555"/>
        </w:trPr>
        <w:tc>
          <w:tcPr>
            <w:tcW w:w="5323" w:type="dxa"/>
          </w:tcPr>
          <w:p w14:paraId="32656779" w14:textId="77777777" w:rsidR="003E0E9D" w:rsidRPr="00433748" w:rsidRDefault="00830815">
            <w:pPr>
              <w:jc w:val="center"/>
              <w:rPr>
                <w:rFonts w:ascii="Helvetica 55 Roman" w:hAnsi="Helvetica 55 Roman"/>
                <w:b/>
                <w:bCs/>
                <w:sz w:val="20"/>
                <w:szCs w:val="20"/>
              </w:rPr>
            </w:pPr>
            <w:r w:rsidRPr="00433748">
              <w:rPr>
                <w:rFonts w:ascii="Helvetica 55 Roman" w:hAnsi="Helvetica 55 Roman"/>
                <w:b/>
                <w:bCs/>
                <w:noProof/>
                <w:sz w:val="20"/>
                <w:szCs w:val="20"/>
              </w:rPr>
              <w:drawing>
                <wp:inline distT="0" distB="0" distL="0" distR="0" wp14:anchorId="32656DE0" wp14:editId="32656DE1">
                  <wp:extent cx="3209925" cy="2407444"/>
                  <wp:effectExtent l="0" t="0" r="0" b="0"/>
                  <wp:docPr id="12305" name="Image 12305" descr="C:\Users\YDMY7363\Documents\Appuis aériens docs\Photos poteaux FT\P1090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YDMY7363\Documents\Appuis aériens docs\Photos poteaux FT\P1090381.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09925" cy="2407444"/>
                          </a:xfrm>
                          <a:prstGeom prst="rect">
                            <a:avLst/>
                          </a:prstGeom>
                          <a:noFill/>
                          <a:ln>
                            <a:noFill/>
                          </a:ln>
                        </pic:spPr>
                      </pic:pic>
                    </a:graphicData>
                  </a:graphic>
                </wp:inline>
              </w:drawing>
            </w:r>
          </w:p>
        </w:tc>
        <w:tc>
          <w:tcPr>
            <w:tcW w:w="4991" w:type="dxa"/>
          </w:tcPr>
          <w:p w14:paraId="3265677A" w14:textId="77777777" w:rsidR="003E0E9D" w:rsidRPr="00433748" w:rsidRDefault="001663E3">
            <w:pPr>
              <w:jc w:val="center"/>
              <w:rPr>
                <w:rFonts w:ascii="Helvetica 55 Roman" w:hAnsi="Helvetica 55 Roman"/>
                <w:b/>
                <w:bCs/>
                <w:sz w:val="20"/>
                <w:szCs w:val="20"/>
              </w:rPr>
            </w:pPr>
            <w:r w:rsidRPr="00433748">
              <w:rPr>
                <w:rFonts w:ascii="Helvetica 55 Roman" w:hAnsi="Helvetica 55 Roman"/>
                <w:b/>
                <w:bCs/>
                <w:noProof/>
                <w:sz w:val="20"/>
                <w:szCs w:val="20"/>
              </w:rPr>
              <w:drawing>
                <wp:inline distT="0" distB="0" distL="0" distR="0" wp14:anchorId="32656DE2" wp14:editId="32656DE3">
                  <wp:extent cx="3219450" cy="2418197"/>
                  <wp:effectExtent l="0" t="0" r="0" b="0"/>
                  <wp:docPr id="12304" name="Image 12304" descr="P101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101019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19450" cy="2418197"/>
                          </a:xfrm>
                          <a:prstGeom prst="rect">
                            <a:avLst/>
                          </a:prstGeom>
                          <a:noFill/>
                          <a:ln>
                            <a:noFill/>
                          </a:ln>
                        </pic:spPr>
                      </pic:pic>
                    </a:graphicData>
                  </a:graphic>
                </wp:inline>
              </w:drawing>
            </w:r>
          </w:p>
        </w:tc>
      </w:tr>
      <w:tr w:rsidR="006D7B58" w:rsidRPr="00433748" w14:paraId="3265677E" w14:textId="77777777" w:rsidTr="00627904">
        <w:trPr>
          <w:trHeight w:val="1427"/>
        </w:trPr>
        <w:tc>
          <w:tcPr>
            <w:tcW w:w="5323" w:type="dxa"/>
          </w:tcPr>
          <w:p w14:paraId="3265677C" w14:textId="77777777" w:rsidR="006D7B58" w:rsidRPr="00433748" w:rsidRDefault="003E0E9D" w:rsidP="003E0E9D">
            <w:pPr>
              <w:rPr>
                <w:rFonts w:ascii="Helvetica 55 Roman" w:hAnsi="Helvetica 55 Roman"/>
                <w:bCs/>
                <w:sz w:val="20"/>
                <w:szCs w:val="20"/>
              </w:rPr>
            </w:pPr>
            <w:r w:rsidRPr="00433748">
              <w:rPr>
                <w:rFonts w:ascii="Helvetica 55 Roman" w:hAnsi="Helvetica 55 Roman"/>
                <w:bCs/>
                <w:sz w:val="20"/>
                <w:szCs w:val="20"/>
              </w:rPr>
              <w:t xml:space="preserve">Exemple de rehausse </w:t>
            </w:r>
            <w:r w:rsidR="004F3D03" w:rsidRPr="00433748">
              <w:rPr>
                <w:rFonts w:ascii="Helvetica 55 Roman" w:hAnsi="Helvetica 55 Roman"/>
                <w:bCs/>
                <w:sz w:val="20"/>
                <w:szCs w:val="20"/>
              </w:rPr>
              <w:t>refo</w:t>
            </w:r>
            <w:r w:rsidR="001663E3" w:rsidRPr="00433748">
              <w:rPr>
                <w:rFonts w:ascii="Helvetica 55 Roman" w:hAnsi="Helvetica 55 Roman"/>
                <w:bCs/>
                <w:sz w:val="20"/>
                <w:szCs w:val="20"/>
              </w:rPr>
              <w:t xml:space="preserve"> (ancien modèle)</w:t>
            </w:r>
            <w:r w:rsidR="004F3D03" w:rsidRPr="00433748">
              <w:rPr>
                <w:rFonts w:ascii="Helvetica 55 Roman" w:hAnsi="Helvetica 55 Roman"/>
                <w:bCs/>
                <w:sz w:val="20"/>
                <w:szCs w:val="20"/>
              </w:rPr>
              <w:t xml:space="preserve"> </w:t>
            </w:r>
            <w:r w:rsidR="001663E3" w:rsidRPr="00433748">
              <w:rPr>
                <w:rFonts w:ascii="Helvetica 55 Roman" w:hAnsi="Helvetica 55 Roman"/>
                <w:bCs/>
                <w:sz w:val="20"/>
                <w:szCs w:val="20"/>
              </w:rPr>
              <w:t>implantée en face opposée</w:t>
            </w:r>
            <w:r w:rsidRPr="00433748">
              <w:rPr>
                <w:rFonts w:ascii="Helvetica 55 Roman" w:hAnsi="Helvetica 55 Roman"/>
                <w:bCs/>
                <w:sz w:val="20"/>
                <w:szCs w:val="20"/>
              </w:rPr>
              <w:t xml:space="preserve"> </w:t>
            </w:r>
            <w:r w:rsidR="001663E3" w:rsidRPr="00433748">
              <w:rPr>
                <w:rFonts w:ascii="Helvetica 55 Roman" w:hAnsi="Helvetica 55 Roman"/>
                <w:bCs/>
                <w:sz w:val="20"/>
                <w:szCs w:val="20"/>
              </w:rPr>
              <w:t xml:space="preserve">à l’armement sur poteau métal avec </w:t>
            </w:r>
            <w:r w:rsidR="00830815" w:rsidRPr="00433748">
              <w:rPr>
                <w:rFonts w:ascii="Helvetica 55 Roman" w:hAnsi="Helvetica 55 Roman"/>
                <w:bCs/>
                <w:sz w:val="20"/>
                <w:szCs w:val="20"/>
              </w:rPr>
              <w:t>1</w:t>
            </w:r>
            <w:r w:rsidRPr="00433748">
              <w:rPr>
                <w:rFonts w:ascii="Helvetica 55 Roman" w:hAnsi="Helvetica 55 Roman"/>
                <w:bCs/>
                <w:sz w:val="20"/>
                <w:szCs w:val="20"/>
              </w:rPr>
              <w:t xml:space="preserve"> </w:t>
            </w:r>
            <w:r w:rsidR="001663E3" w:rsidRPr="00433748">
              <w:rPr>
                <w:rFonts w:ascii="Helvetica 55 Roman" w:hAnsi="Helvetica 55 Roman"/>
                <w:bCs/>
                <w:sz w:val="20"/>
                <w:szCs w:val="20"/>
              </w:rPr>
              <w:t>cerclage</w:t>
            </w:r>
            <w:r w:rsidR="00830815" w:rsidRPr="00433748">
              <w:rPr>
                <w:rFonts w:ascii="Helvetica 55 Roman" w:hAnsi="Helvetica 55 Roman"/>
                <w:bCs/>
                <w:sz w:val="20"/>
                <w:szCs w:val="20"/>
              </w:rPr>
              <w:t xml:space="preserve"> et sur boulon tête de poteau fixée avec un écrou</w:t>
            </w:r>
            <w:r w:rsidRPr="00433748">
              <w:rPr>
                <w:rFonts w:ascii="Helvetica 55 Roman" w:hAnsi="Helvetica 55 Roman"/>
                <w:bCs/>
                <w:sz w:val="20"/>
                <w:szCs w:val="20"/>
              </w:rPr>
              <w:t xml:space="preserve">. Montage d’une traverse 5/14 </w:t>
            </w:r>
            <w:r w:rsidR="000C6240" w:rsidRPr="00433748">
              <w:rPr>
                <w:rFonts w:ascii="Helvetica 55 Roman" w:hAnsi="Helvetica 55 Roman"/>
                <w:bCs/>
                <w:sz w:val="20"/>
                <w:szCs w:val="20"/>
              </w:rPr>
              <w:t>avec 1</w:t>
            </w:r>
            <w:r w:rsidR="001663E3" w:rsidRPr="00433748">
              <w:rPr>
                <w:rFonts w:ascii="Helvetica 55 Roman" w:hAnsi="Helvetica 55 Roman"/>
                <w:bCs/>
                <w:sz w:val="20"/>
                <w:szCs w:val="20"/>
              </w:rPr>
              <w:t xml:space="preserve"> boulon</w:t>
            </w:r>
            <w:r w:rsidRPr="00433748">
              <w:rPr>
                <w:rFonts w:ascii="Helvetica 55 Roman" w:hAnsi="Helvetica 55 Roman"/>
                <w:bCs/>
                <w:sz w:val="20"/>
                <w:szCs w:val="20"/>
              </w:rPr>
              <w:t>.</w:t>
            </w:r>
            <w:r w:rsidR="001663E3" w:rsidRPr="00433748">
              <w:rPr>
                <w:rFonts w:ascii="Helvetica 55 Roman" w:hAnsi="Helvetica 55 Roman"/>
                <w:bCs/>
                <w:sz w:val="20"/>
                <w:szCs w:val="20"/>
              </w:rPr>
              <w:t xml:space="preserve"> 14 x 25 mm.</w:t>
            </w:r>
          </w:p>
        </w:tc>
        <w:tc>
          <w:tcPr>
            <w:tcW w:w="4991" w:type="dxa"/>
          </w:tcPr>
          <w:p w14:paraId="3265677D" w14:textId="77777777" w:rsidR="006D7B58" w:rsidRPr="00433748" w:rsidRDefault="001663E3" w:rsidP="00627904">
            <w:pPr>
              <w:jc w:val="left"/>
              <w:rPr>
                <w:rFonts w:ascii="Helvetica 55 Roman" w:hAnsi="Helvetica 55 Roman"/>
                <w:b/>
                <w:bCs/>
                <w:sz w:val="20"/>
                <w:szCs w:val="20"/>
              </w:rPr>
            </w:pPr>
            <w:r w:rsidRPr="00433748">
              <w:rPr>
                <w:rFonts w:ascii="Helvetica 55 Roman" w:hAnsi="Helvetica 55 Roman"/>
                <w:bCs/>
                <w:sz w:val="20"/>
                <w:szCs w:val="20"/>
              </w:rPr>
              <w:t>Exemple de rehausse refo (ancien modèle) implantée latéralement sur poteau bois avec 2 boulons traversant de 14 x 225 mm et plaquettes demi-lune montées après perçage du poteau. Montage d’une traverse 5/14 avec entretoise de 30 mm et boulon de 14 x 60 mm.</w:t>
            </w:r>
          </w:p>
        </w:tc>
      </w:tr>
      <w:tr w:rsidR="003E0E9D" w:rsidRPr="00433748" w14:paraId="32656781" w14:textId="77777777" w:rsidTr="00460060">
        <w:trPr>
          <w:trHeight w:val="1380"/>
        </w:trPr>
        <w:tc>
          <w:tcPr>
            <w:tcW w:w="5323" w:type="dxa"/>
          </w:tcPr>
          <w:p w14:paraId="3265677F" w14:textId="77777777" w:rsidR="003E0E9D" w:rsidRPr="00433748" w:rsidRDefault="003E0E9D" w:rsidP="00F440F8">
            <w:pPr>
              <w:rPr>
                <w:rFonts w:ascii="Helvetica 55 Roman" w:hAnsi="Helvetica 55 Roman"/>
                <w:b/>
                <w:bCs/>
                <w:sz w:val="20"/>
                <w:szCs w:val="20"/>
              </w:rPr>
            </w:pPr>
            <w:r w:rsidRPr="00433748">
              <w:rPr>
                <w:rFonts w:ascii="Helvetica 55 Roman" w:hAnsi="Helvetica 55 Roman"/>
                <w:b/>
                <w:bCs/>
                <w:noProof/>
                <w:sz w:val="20"/>
                <w:szCs w:val="20"/>
              </w:rPr>
              <w:lastRenderedPageBreak/>
              <w:drawing>
                <wp:inline distT="0" distB="0" distL="0" distR="0" wp14:anchorId="32656DE4" wp14:editId="32656DE5">
                  <wp:extent cx="1733550" cy="2311287"/>
                  <wp:effectExtent l="0" t="0" r="0" b="0"/>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669.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735840" cy="2314340"/>
                          </a:xfrm>
                          <a:prstGeom prst="rect">
                            <a:avLst/>
                          </a:prstGeom>
                        </pic:spPr>
                      </pic:pic>
                    </a:graphicData>
                  </a:graphic>
                </wp:inline>
              </w:drawing>
            </w:r>
          </w:p>
        </w:tc>
        <w:tc>
          <w:tcPr>
            <w:tcW w:w="4991" w:type="dxa"/>
          </w:tcPr>
          <w:p w14:paraId="32656780" w14:textId="77777777" w:rsidR="003E0E9D" w:rsidRPr="00433748" w:rsidRDefault="003E0E9D" w:rsidP="00F440F8">
            <w:pPr>
              <w:rPr>
                <w:rFonts w:ascii="Helvetica 55 Roman" w:hAnsi="Helvetica 55 Roman"/>
                <w:b/>
                <w:bCs/>
                <w:sz w:val="20"/>
                <w:szCs w:val="20"/>
              </w:rPr>
            </w:pPr>
            <w:r w:rsidRPr="00433748">
              <w:rPr>
                <w:rFonts w:ascii="Helvetica 55 Roman" w:hAnsi="Helvetica 55 Roman"/>
                <w:b/>
                <w:bCs/>
                <w:noProof/>
                <w:sz w:val="20"/>
                <w:szCs w:val="20"/>
              </w:rPr>
              <w:drawing>
                <wp:inline distT="0" distB="0" distL="0" distR="0" wp14:anchorId="32656DE6" wp14:editId="32656DE7">
                  <wp:extent cx="1743075" cy="2324217"/>
                  <wp:effectExtent l="0" t="0" r="0" b="0"/>
                  <wp:docPr id="1156" name="Imag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674.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750178" cy="2333688"/>
                          </a:xfrm>
                          <a:prstGeom prst="rect">
                            <a:avLst/>
                          </a:prstGeom>
                        </pic:spPr>
                      </pic:pic>
                    </a:graphicData>
                  </a:graphic>
                </wp:inline>
              </w:drawing>
            </w:r>
          </w:p>
        </w:tc>
      </w:tr>
      <w:tr w:rsidR="006D7B58" w:rsidRPr="00433748" w14:paraId="32656784" w14:textId="77777777" w:rsidTr="00627904">
        <w:trPr>
          <w:trHeight w:val="1380"/>
        </w:trPr>
        <w:tc>
          <w:tcPr>
            <w:tcW w:w="5323" w:type="dxa"/>
          </w:tcPr>
          <w:p w14:paraId="32656782" w14:textId="77777777" w:rsidR="006D7B58" w:rsidRPr="00433748" w:rsidRDefault="006D7B58" w:rsidP="00F440F8">
            <w:pPr>
              <w:rPr>
                <w:rFonts w:ascii="Helvetica 55 Roman" w:hAnsi="Helvetica 55 Roman"/>
                <w:bCs/>
                <w:sz w:val="20"/>
                <w:szCs w:val="20"/>
              </w:rPr>
            </w:pPr>
            <w:r w:rsidRPr="00433748">
              <w:rPr>
                <w:rFonts w:ascii="Helvetica 55 Roman" w:hAnsi="Helvetica 55 Roman"/>
                <w:bCs/>
                <w:sz w:val="20"/>
                <w:szCs w:val="20"/>
              </w:rPr>
              <w:t>Exemple de rehausse</w:t>
            </w:r>
            <w:r w:rsidR="004F3D03" w:rsidRPr="00433748">
              <w:rPr>
                <w:rFonts w:ascii="Helvetica 55 Roman" w:hAnsi="Helvetica 55 Roman"/>
                <w:bCs/>
                <w:sz w:val="20"/>
                <w:szCs w:val="20"/>
              </w:rPr>
              <w:t xml:space="preserve"> refo 2</w:t>
            </w:r>
            <w:r w:rsidRPr="00433748">
              <w:rPr>
                <w:rFonts w:ascii="Helvetica 55 Roman" w:hAnsi="Helvetica 55 Roman"/>
                <w:bCs/>
                <w:sz w:val="20"/>
                <w:szCs w:val="20"/>
              </w:rPr>
              <w:t xml:space="preserve"> implantée latéralement avec deux boulons traversant de 1</w:t>
            </w:r>
            <w:r w:rsidR="004B75CD" w:rsidRPr="00433748">
              <w:rPr>
                <w:rFonts w:ascii="Helvetica 55 Roman" w:hAnsi="Helvetica 55 Roman"/>
                <w:bCs/>
                <w:sz w:val="20"/>
                <w:szCs w:val="20"/>
              </w:rPr>
              <w:t>4 x 225 mm et plaquettes demi-</w:t>
            </w:r>
            <w:r w:rsidRPr="00433748">
              <w:rPr>
                <w:rFonts w:ascii="Helvetica 55 Roman" w:hAnsi="Helvetica 55 Roman"/>
                <w:bCs/>
                <w:sz w:val="20"/>
                <w:szCs w:val="20"/>
              </w:rPr>
              <w:t>lune monté</w:t>
            </w:r>
            <w:r w:rsidR="00AC2A57" w:rsidRPr="00433748">
              <w:rPr>
                <w:rFonts w:ascii="Helvetica 55 Roman" w:hAnsi="Helvetica 55 Roman"/>
                <w:bCs/>
                <w:sz w:val="20"/>
                <w:szCs w:val="20"/>
              </w:rPr>
              <w:t>e</w:t>
            </w:r>
            <w:r w:rsidRPr="00433748">
              <w:rPr>
                <w:rFonts w:ascii="Helvetica 55 Roman" w:hAnsi="Helvetica 55 Roman"/>
                <w:bCs/>
                <w:sz w:val="20"/>
                <w:szCs w:val="20"/>
              </w:rPr>
              <w:t xml:space="preserve">s après perçage du poteau. </w:t>
            </w:r>
            <w:r w:rsidR="00F440F8" w:rsidRPr="00433748">
              <w:rPr>
                <w:rFonts w:ascii="Helvetica 55 Roman" w:hAnsi="Helvetica 55 Roman"/>
                <w:bCs/>
                <w:sz w:val="20"/>
                <w:szCs w:val="20"/>
              </w:rPr>
              <w:t>Utilisation de brides pour passage du collier</w:t>
            </w:r>
            <w:r w:rsidR="004F3D03" w:rsidRPr="00433748">
              <w:rPr>
                <w:rFonts w:ascii="Helvetica 55 Roman" w:hAnsi="Helvetica 55 Roman"/>
                <w:bCs/>
                <w:sz w:val="20"/>
                <w:szCs w:val="20"/>
              </w:rPr>
              <w:t xml:space="preserve"> fixée avec 2 boulons 14 x 60 mm sur la rehausse</w:t>
            </w:r>
            <w:r w:rsidR="00F440F8" w:rsidRPr="00433748">
              <w:rPr>
                <w:rFonts w:ascii="Helvetica 55 Roman" w:hAnsi="Helvetica 55 Roman"/>
                <w:bCs/>
                <w:sz w:val="20"/>
                <w:szCs w:val="20"/>
              </w:rPr>
              <w:t xml:space="preserve">. </w:t>
            </w:r>
            <w:r w:rsidRPr="00433748">
              <w:rPr>
                <w:rFonts w:ascii="Helvetica 55 Roman" w:hAnsi="Helvetica 55 Roman"/>
                <w:bCs/>
                <w:sz w:val="20"/>
                <w:szCs w:val="20"/>
              </w:rPr>
              <w:t xml:space="preserve">Montage d’une traverse 5/15 avec 2 boulons de 14 x </w:t>
            </w:r>
            <w:r w:rsidR="004F3D03" w:rsidRPr="00433748">
              <w:rPr>
                <w:rFonts w:ascii="Helvetica 55 Roman" w:hAnsi="Helvetica 55 Roman"/>
                <w:bCs/>
                <w:sz w:val="20"/>
                <w:szCs w:val="20"/>
              </w:rPr>
              <w:t>25</w:t>
            </w:r>
            <w:r w:rsidRPr="00433748">
              <w:rPr>
                <w:rFonts w:ascii="Helvetica 55 Roman" w:hAnsi="Helvetica 55 Roman"/>
                <w:bCs/>
                <w:sz w:val="20"/>
                <w:szCs w:val="20"/>
              </w:rPr>
              <w:t xml:space="preserve"> mm.</w:t>
            </w:r>
          </w:p>
        </w:tc>
        <w:tc>
          <w:tcPr>
            <w:tcW w:w="4991" w:type="dxa"/>
          </w:tcPr>
          <w:p w14:paraId="32656783" w14:textId="77777777" w:rsidR="006D7B58" w:rsidRPr="00433748" w:rsidRDefault="00F440F8" w:rsidP="00F440F8">
            <w:pPr>
              <w:rPr>
                <w:rFonts w:ascii="Helvetica 55 Roman" w:hAnsi="Helvetica 55 Roman"/>
                <w:bCs/>
                <w:sz w:val="20"/>
                <w:szCs w:val="20"/>
              </w:rPr>
            </w:pPr>
            <w:r w:rsidRPr="00433748">
              <w:rPr>
                <w:rFonts w:ascii="Helvetica 55 Roman" w:hAnsi="Helvetica 55 Roman"/>
                <w:bCs/>
                <w:sz w:val="20"/>
                <w:szCs w:val="20"/>
              </w:rPr>
              <w:t>Exemple de rehausse</w:t>
            </w:r>
            <w:r w:rsidR="004F3D03" w:rsidRPr="00433748">
              <w:rPr>
                <w:rFonts w:ascii="Helvetica 55 Roman" w:hAnsi="Helvetica 55 Roman"/>
                <w:bCs/>
                <w:sz w:val="20"/>
                <w:szCs w:val="20"/>
              </w:rPr>
              <w:t xml:space="preserve"> refo 2</w:t>
            </w:r>
            <w:r w:rsidRPr="00433748">
              <w:rPr>
                <w:rFonts w:ascii="Helvetica 55 Roman" w:hAnsi="Helvetica 55 Roman"/>
                <w:bCs/>
                <w:sz w:val="20"/>
                <w:szCs w:val="20"/>
              </w:rPr>
              <w:t xml:space="preserve"> implantée latéralement avec deux boulons traversant de 14 x 225 mm et plaquettes demi</w:t>
            </w:r>
            <w:r w:rsidR="004B75CD" w:rsidRPr="00433748">
              <w:rPr>
                <w:rFonts w:ascii="Helvetica 55 Roman" w:hAnsi="Helvetica 55 Roman"/>
                <w:bCs/>
                <w:sz w:val="20"/>
                <w:szCs w:val="20"/>
              </w:rPr>
              <w:t>-</w:t>
            </w:r>
            <w:r w:rsidRPr="00433748">
              <w:rPr>
                <w:rFonts w:ascii="Helvetica 55 Roman" w:hAnsi="Helvetica 55 Roman"/>
                <w:bCs/>
                <w:sz w:val="20"/>
                <w:szCs w:val="20"/>
              </w:rPr>
              <w:t>lune monté</w:t>
            </w:r>
            <w:r w:rsidR="00AC2A57" w:rsidRPr="00433748">
              <w:rPr>
                <w:rFonts w:ascii="Helvetica 55 Roman" w:hAnsi="Helvetica 55 Roman"/>
                <w:bCs/>
                <w:sz w:val="20"/>
                <w:szCs w:val="20"/>
              </w:rPr>
              <w:t>e</w:t>
            </w:r>
            <w:r w:rsidRPr="00433748">
              <w:rPr>
                <w:rFonts w:ascii="Helvetica 55 Roman" w:hAnsi="Helvetica 55 Roman"/>
                <w:bCs/>
                <w:sz w:val="20"/>
                <w:szCs w:val="20"/>
              </w:rPr>
              <w:t>s après perçage du poteau. Utilisation de plaque demi</w:t>
            </w:r>
            <w:r w:rsidR="004B75CD" w:rsidRPr="00433748">
              <w:rPr>
                <w:rFonts w:ascii="Helvetica 55 Roman" w:hAnsi="Helvetica 55 Roman"/>
                <w:bCs/>
                <w:sz w:val="20"/>
                <w:szCs w:val="20"/>
              </w:rPr>
              <w:t>-</w:t>
            </w:r>
            <w:r w:rsidRPr="00433748">
              <w:rPr>
                <w:rFonts w:ascii="Helvetica 55 Roman" w:hAnsi="Helvetica 55 Roman"/>
                <w:bCs/>
                <w:sz w:val="20"/>
                <w:szCs w:val="20"/>
              </w:rPr>
              <w:t>lune + écrou pour passage de collier. Montage d’une traverse 5/14</w:t>
            </w:r>
            <w:r w:rsidR="004F3D03" w:rsidRPr="00433748">
              <w:rPr>
                <w:rFonts w:ascii="Helvetica 55 Roman" w:hAnsi="Helvetica 55 Roman"/>
                <w:bCs/>
                <w:sz w:val="20"/>
                <w:szCs w:val="20"/>
              </w:rPr>
              <w:t xml:space="preserve"> avec 2 boulons de 14 x 25</w:t>
            </w:r>
            <w:r w:rsidRPr="00433748">
              <w:rPr>
                <w:rFonts w:ascii="Helvetica 55 Roman" w:hAnsi="Helvetica 55 Roman"/>
                <w:bCs/>
                <w:sz w:val="20"/>
                <w:szCs w:val="20"/>
              </w:rPr>
              <w:t xml:space="preserve"> mm.</w:t>
            </w:r>
          </w:p>
        </w:tc>
      </w:tr>
      <w:tr w:rsidR="003E0E9D" w:rsidRPr="00433748" w14:paraId="32656787" w14:textId="77777777" w:rsidTr="00460060">
        <w:trPr>
          <w:trHeight w:val="1380"/>
        </w:trPr>
        <w:tc>
          <w:tcPr>
            <w:tcW w:w="5323" w:type="dxa"/>
          </w:tcPr>
          <w:p w14:paraId="32656785" w14:textId="77777777" w:rsidR="003E0E9D" w:rsidRPr="00433748" w:rsidRDefault="003E0E9D" w:rsidP="00F440F8">
            <w:pPr>
              <w:rPr>
                <w:rFonts w:ascii="Helvetica 55 Roman" w:hAnsi="Helvetica 55 Roman"/>
                <w:bCs/>
                <w:sz w:val="20"/>
                <w:szCs w:val="20"/>
              </w:rPr>
            </w:pPr>
            <w:r w:rsidRPr="00433748">
              <w:rPr>
                <w:rFonts w:ascii="Helvetica 55 Roman" w:hAnsi="Helvetica 55 Roman"/>
                <w:bCs/>
                <w:noProof/>
                <w:sz w:val="20"/>
                <w:szCs w:val="20"/>
              </w:rPr>
              <w:drawing>
                <wp:inline distT="0" distB="0" distL="0" distR="0" wp14:anchorId="32656DE8" wp14:editId="32656DE9">
                  <wp:extent cx="3276599" cy="2457450"/>
                  <wp:effectExtent l="0" t="0" r="0" b="0"/>
                  <wp:docPr id="12292" name="Image 12292" descr="M:\Expertises terrain GC et aérein\Test réhausse REFO Telenco\Photos expé new rehausse telenco Perros Lannion\P107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xpertises terrain GC et aérein\Test réhausse REFO Telenco\Photos expé new rehausse telenco Perros Lannion\P107002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78889" cy="2459168"/>
                          </a:xfrm>
                          <a:prstGeom prst="rect">
                            <a:avLst/>
                          </a:prstGeom>
                          <a:noFill/>
                          <a:ln>
                            <a:noFill/>
                          </a:ln>
                        </pic:spPr>
                      </pic:pic>
                    </a:graphicData>
                  </a:graphic>
                </wp:inline>
              </w:drawing>
            </w:r>
          </w:p>
        </w:tc>
        <w:tc>
          <w:tcPr>
            <w:tcW w:w="4991" w:type="dxa"/>
          </w:tcPr>
          <w:p w14:paraId="32656786" w14:textId="77777777" w:rsidR="003E0E9D" w:rsidRPr="00433748" w:rsidRDefault="001663E3" w:rsidP="00F440F8">
            <w:pPr>
              <w:rPr>
                <w:rFonts w:ascii="Helvetica 55 Roman" w:hAnsi="Helvetica 55 Roman"/>
                <w:bCs/>
                <w:sz w:val="20"/>
                <w:szCs w:val="20"/>
              </w:rPr>
            </w:pPr>
            <w:r w:rsidRPr="00433748">
              <w:rPr>
                <w:rFonts w:cs="Arial"/>
                <w:noProof/>
              </w:rPr>
              <w:drawing>
                <wp:inline distT="0" distB="0" distL="0" distR="0" wp14:anchorId="32656DEA" wp14:editId="32656DEB">
                  <wp:extent cx="2935340" cy="2495550"/>
                  <wp:effectExtent l="0" t="0" r="0" b="0"/>
                  <wp:docPr id="12303" name="Image 12303" descr="DSC0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6112"/>
                          <pic:cNvPicPr>
                            <a:picLocks noChangeAspect="1" noChangeArrowheads="1"/>
                          </pic:cNvPicPr>
                        </pic:nvPicPr>
                        <pic:blipFill>
                          <a:blip r:embed="rId44" cstate="print">
                            <a:extLst>
                              <a:ext uri="{28A0092B-C50C-407E-A947-70E740481C1C}">
                                <a14:useLocalDpi xmlns:a14="http://schemas.microsoft.com/office/drawing/2010/main" val="0"/>
                              </a:ext>
                            </a:extLst>
                          </a:blip>
                          <a:srcRect l="18715" r="18436" b="4974"/>
                          <a:stretch>
                            <a:fillRect/>
                          </a:stretch>
                        </pic:blipFill>
                        <pic:spPr bwMode="auto">
                          <a:xfrm>
                            <a:off x="0" y="0"/>
                            <a:ext cx="2935340" cy="2495550"/>
                          </a:xfrm>
                          <a:prstGeom prst="rect">
                            <a:avLst/>
                          </a:prstGeom>
                          <a:noFill/>
                          <a:ln>
                            <a:noFill/>
                          </a:ln>
                        </pic:spPr>
                      </pic:pic>
                    </a:graphicData>
                  </a:graphic>
                </wp:inline>
              </w:drawing>
            </w:r>
          </w:p>
        </w:tc>
      </w:tr>
      <w:tr w:rsidR="003E0E9D" w:rsidRPr="00433748" w14:paraId="3265678A" w14:textId="77777777" w:rsidTr="00460060">
        <w:trPr>
          <w:trHeight w:val="1380"/>
        </w:trPr>
        <w:tc>
          <w:tcPr>
            <w:tcW w:w="5323" w:type="dxa"/>
          </w:tcPr>
          <w:p w14:paraId="32656788" w14:textId="77777777" w:rsidR="003E0E9D" w:rsidRPr="00433748" w:rsidRDefault="003E0E9D" w:rsidP="00F440F8">
            <w:pPr>
              <w:rPr>
                <w:rFonts w:ascii="Helvetica 55 Roman" w:hAnsi="Helvetica 55 Roman"/>
                <w:bCs/>
                <w:sz w:val="20"/>
                <w:szCs w:val="20"/>
              </w:rPr>
            </w:pPr>
            <w:r w:rsidRPr="00433748">
              <w:rPr>
                <w:rFonts w:ascii="Helvetica 55 Roman" w:hAnsi="Helvetica 55 Roman"/>
                <w:bCs/>
                <w:sz w:val="20"/>
                <w:szCs w:val="20"/>
              </w:rPr>
              <w:t>Exemple de rehausse</w:t>
            </w:r>
            <w:r w:rsidR="004F3D03" w:rsidRPr="00433748">
              <w:rPr>
                <w:rFonts w:ascii="Helvetica 55 Roman" w:hAnsi="Helvetica 55 Roman"/>
                <w:bCs/>
                <w:sz w:val="20"/>
                <w:szCs w:val="20"/>
              </w:rPr>
              <w:t xml:space="preserve"> refo 2</w:t>
            </w:r>
            <w:r w:rsidRPr="00433748">
              <w:rPr>
                <w:rFonts w:ascii="Helvetica 55 Roman" w:hAnsi="Helvetica 55 Roman"/>
                <w:bCs/>
                <w:sz w:val="20"/>
                <w:szCs w:val="20"/>
              </w:rPr>
              <w:t xml:space="preserve"> implantée en face opposée à l’</w:t>
            </w:r>
            <w:r w:rsidR="004F3D03" w:rsidRPr="00433748">
              <w:rPr>
                <w:rFonts w:ascii="Helvetica 55 Roman" w:hAnsi="Helvetica 55 Roman"/>
                <w:bCs/>
                <w:sz w:val="20"/>
                <w:szCs w:val="20"/>
              </w:rPr>
              <w:t>armement sur poteau métal. Utilisation de cerclage avec des brides fixées avec des boulons 14 x 60 mm sur la rehausse.</w:t>
            </w:r>
            <w:r w:rsidR="004F3D03" w:rsidRPr="00433748">
              <w:rPr>
                <w:rFonts w:ascii="Helvetica 55 Roman" w:hAnsi="Helvetica 55 Roman"/>
                <w:b/>
                <w:bCs/>
                <w:sz w:val="20"/>
                <w:szCs w:val="20"/>
              </w:rPr>
              <w:t xml:space="preserve"> </w:t>
            </w:r>
            <w:r w:rsidR="00EC0C04" w:rsidRPr="00433748">
              <w:rPr>
                <w:rFonts w:ascii="Helvetica 55 Roman" w:hAnsi="Helvetica 55 Roman"/>
                <w:bCs/>
                <w:sz w:val="20"/>
                <w:szCs w:val="20"/>
              </w:rPr>
              <w:t>Montage d’une traverse 5/14 avec 2 boulons de 14 x 25 mm.</w:t>
            </w:r>
          </w:p>
        </w:tc>
        <w:tc>
          <w:tcPr>
            <w:tcW w:w="4991" w:type="dxa"/>
          </w:tcPr>
          <w:p w14:paraId="32656789" w14:textId="77777777" w:rsidR="003E0E9D" w:rsidRPr="00433748" w:rsidRDefault="001663E3" w:rsidP="00F440F8">
            <w:pPr>
              <w:rPr>
                <w:rFonts w:ascii="Helvetica 55 Roman" w:hAnsi="Helvetica 55 Roman"/>
                <w:bCs/>
                <w:sz w:val="20"/>
                <w:szCs w:val="20"/>
              </w:rPr>
            </w:pPr>
            <w:r w:rsidRPr="00433748">
              <w:rPr>
                <w:rFonts w:ascii="Helvetica 55 Roman" w:hAnsi="Helvetica 55 Roman"/>
                <w:bCs/>
                <w:sz w:val="20"/>
                <w:szCs w:val="20"/>
              </w:rPr>
              <w:t>Exemple de rehausse refo 2 implantée en face latérale à l’armement sur poteau métal. Utilisation de cerclage avec des brides fixées avec des boulons 14 x 60 mm sur la rehausse.</w:t>
            </w:r>
            <w:r w:rsidRPr="00433748">
              <w:rPr>
                <w:rFonts w:ascii="Helvetica 55 Roman" w:hAnsi="Helvetica 55 Roman"/>
                <w:b/>
                <w:bCs/>
                <w:sz w:val="20"/>
                <w:szCs w:val="20"/>
              </w:rPr>
              <w:t xml:space="preserve"> </w:t>
            </w:r>
            <w:r w:rsidR="00EC0C04" w:rsidRPr="00433748">
              <w:rPr>
                <w:rFonts w:ascii="Helvetica 55 Roman" w:hAnsi="Helvetica 55 Roman"/>
                <w:bCs/>
                <w:sz w:val="20"/>
                <w:szCs w:val="20"/>
              </w:rPr>
              <w:t>Montage d’une traverse 5/14 avec 2 boulons de 14 x 25 mm.</w:t>
            </w:r>
          </w:p>
        </w:tc>
      </w:tr>
    </w:tbl>
    <w:p w14:paraId="3265678B" w14:textId="77777777" w:rsidR="0038495C" w:rsidRPr="00433748" w:rsidRDefault="0038495C" w:rsidP="00627904">
      <w:pPr>
        <w:ind w:left="349"/>
        <w:rPr>
          <w:rFonts w:ascii="Helvetica 55 Roman" w:hAnsi="Helvetica 55 Roman"/>
          <w:sz w:val="20"/>
          <w:szCs w:val="20"/>
        </w:rPr>
      </w:pPr>
    </w:p>
    <w:p w14:paraId="3265679F" w14:textId="77777777" w:rsidR="00D93441" w:rsidRPr="00433748" w:rsidRDefault="00D93441">
      <w:pPr>
        <w:pStyle w:val="Titre3"/>
      </w:pPr>
      <w:bookmarkStart w:id="100" w:name="_Toc520812334"/>
      <w:bookmarkStart w:id="101" w:name="_Toc521659654"/>
      <w:bookmarkStart w:id="102" w:name="_Toc520812335"/>
      <w:bookmarkStart w:id="103" w:name="_Toc521659655"/>
      <w:bookmarkStart w:id="104" w:name="_Toc520812336"/>
      <w:bookmarkStart w:id="105" w:name="_Toc521659656"/>
      <w:bookmarkStart w:id="106" w:name="_Toc520812337"/>
      <w:bookmarkStart w:id="107" w:name="_Toc521659657"/>
      <w:bookmarkStart w:id="108" w:name="_Toc520812338"/>
      <w:bookmarkStart w:id="109" w:name="_Toc521659658"/>
      <w:bookmarkStart w:id="110" w:name="_Toc520812339"/>
      <w:bookmarkStart w:id="111" w:name="_Toc521659659"/>
      <w:bookmarkStart w:id="112" w:name="_Toc520812340"/>
      <w:bookmarkStart w:id="113" w:name="_Toc521659660"/>
      <w:bookmarkStart w:id="114" w:name="_Toc520812341"/>
      <w:bookmarkStart w:id="115" w:name="_Toc521659661"/>
      <w:bookmarkStart w:id="116" w:name="_Toc520812342"/>
      <w:bookmarkStart w:id="117" w:name="_Toc521659662"/>
      <w:bookmarkStart w:id="118" w:name="_Toc520812352"/>
      <w:bookmarkStart w:id="119" w:name="_Toc521659672"/>
      <w:bookmarkStart w:id="120" w:name="_Toc22024051"/>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r w:rsidRPr="00433748">
        <w:t xml:space="preserve">Cas particuliers des poteaux déjà équipés de </w:t>
      </w:r>
      <w:r w:rsidR="00053D1E" w:rsidRPr="00433748">
        <w:t>rehausse</w:t>
      </w:r>
      <w:bookmarkEnd w:id="120"/>
    </w:p>
    <w:p w14:paraId="326567A0" w14:textId="77777777" w:rsidR="00D93441" w:rsidRPr="00433748" w:rsidRDefault="00D93441" w:rsidP="00627904">
      <w:pPr>
        <w:ind w:left="349"/>
        <w:rPr>
          <w:rFonts w:ascii="Helvetica 55 Roman" w:hAnsi="Helvetica 55 Roman"/>
          <w:sz w:val="20"/>
          <w:szCs w:val="20"/>
        </w:rPr>
      </w:pPr>
      <w:r w:rsidRPr="00433748">
        <w:rPr>
          <w:rFonts w:ascii="Helvetica 55 Roman" w:hAnsi="Helvetica 55 Roman"/>
          <w:sz w:val="20"/>
          <w:szCs w:val="20"/>
        </w:rPr>
        <w:t xml:space="preserve">Certains poteaux sont déjà équipés de </w:t>
      </w:r>
      <w:r w:rsidR="00053D1E" w:rsidRPr="00433748">
        <w:rPr>
          <w:rFonts w:ascii="Helvetica 55 Roman" w:hAnsi="Helvetica 55 Roman"/>
          <w:sz w:val="20"/>
          <w:szCs w:val="20"/>
        </w:rPr>
        <w:t>rehausse</w:t>
      </w:r>
      <w:r w:rsidRPr="00433748">
        <w:rPr>
          <w:rFonts w:ascii="Helvetica 55 Roman" w:hAnsi="Helvetica 55 Roman"/>
          <w:sz w:val="20"/>
          <w:szCs w:val="20"/>
        </w:rPr>
        <w:t xml:space="preserve"> (autres que celles décrites dans le présent document), notamment </w:t>
      </w:r>
      <w:r w:rsidR="00743043" w:rsidRPr="00433748">
        <w:rPr>
          <w:rFonts w:ascii="Helvetica 55 Roman" w:hAnsi="Helvetica 55 Roman"/>
          <w:sz w:val="20"/>
          <w:szCs w:val="20"/>
        </w:rPr>
        <w:t>dans le cadre de</w:t>
      </w:r>
      <w:r w:rsidRPr="00433748">
        <w:rPr>
          <w:rFonts w:ascii="Helvetica 55 Roman" w:hAnsi="Helvetica 55 Roman"/>
          <w:sz w:val="20"/>
          <w:szCs w:val="20"/>
        </w:rPr>
        <w:t xml:space="preserve"> traversées de route ou de passages d’obstacles divers. </w:t>
      </w:r>
    </w:p>
    <w:p w14:paraId="326567A1" w14:textId="77777777" w:rsidR="000D676F" w:rsidRPr="00433748" w:rsidRDefault="003D1B0F" w:rsidP="00627904">
      <w:pPr>
        <w:ind w:left="349"/>
        <w:rPr>
          <w:rFonts w:ascii="Helvetica 55 Roman" w:hAnsi="Helvetica 55 Roman"/>
        </w:rPr>
      </w:pPr>
      <w:r w:rsidRPr="00433748">
        <w:rPr>
          <w:rFonts w:ascii="Helvetica 55 Roman" w:hAnsi="Helvetica 55 Roman"/>
          <w:sz w:val="20"/>
          <w:szCs w:val="20"/>
        </w:rPr>
        <w:t>Différents types de rehausse peuvent être rencontrés avec des qualités de fixation variables. Les Opérateurs peuvent utiliser ces rehausses uniquement dans certains cas et en respectant les conditions suivantes :</w:t>
      </w:r>
    </w:p>
    <w:p w14:paraId="326567A2" w14:textId="77777777" w:rsidR="000D676F" w:rsidRPr="00433748" w:rsidRDefault="002228E9" w:rsidP="00627904">
      <w:pPr>
        <w:numPr>
          <w:ilvl w:val="0"/>
          <w:numId w:val="114"/>
        </w:numPr>
        <w:ind w:left="993" w:hanging="284"/>
        <w:rPr>
          <w:rFonts w:ascii="Helvetica 55 Roman" w:hAnsi="Helvetica 55 Roman"/>
          <w:sz w:val="20"/>
          <w:szCs w:val="20"/>
        </w:rPr>
      </w:pPr>
      <w:r w:rsidRPr="00433748">
        <w:rPr>
          <w:rFonts w:ascii="Helvetica 55 Roman" w:hAnsi="Helvetica 55 Roman"/>
          <w:sz w:val="20"/>
          <w:szCs w:val="20"/>
        </w:rPr>
        <w:t>Le calcul de charge après ajout de la fibre permet l’utilisation de l’appui</w:t>
      </w:r>
    </w:p>
    <w:p w14:paraId="326567A3" w14:textId="77777777" w:rsidR="0050490A" w:rsidRPr="00433748" w:rsidRDefault="00DB2514" w:rsidP="00627904">
      <w:pPr>
        <w:numPr>
          <w:ilvl w:val="0"/>
          <w:numId w:val="114"/>
        </w:numPr>
        <w:ind w:left="993" w:hanging="284"/>
        <w:rPr>
          <w:rFonts w:ascii="Helvetica 55 Roman" w:hAnsi="Helvetica 55 Roman"/>
          <w:sz w:val="20"/>
          <w:szCs w:val="20"/>
        </w:rPr>
      </w:pPr>
      <w:r w:rsidRPr="00433748">
        <w:rPr>
          <w:rFonts w:ascii="Helvetica 55 Roman" w:hAnsi="Helvetica 55 Roman"/>
          <w:sz w:val="20"/>
          <w:szCs w:val="20"/>
        </w:rPr>
        <w:t xml:space="preserve">La </w:t>
      </w:r>
      <w:r w:rsidR="00053D1E" w:rsidRPr="00433748">
        <w:rPr>
          <w:rFonts w:ascii="Helvetica 55 Roman" w:hAnsi="Helvetica 55 Roman"/>
          <w:sz w:val="20"/>
          <w:szCs w:val="20"/>
        </w:rPr>
        <w:t>rehausse</w:t>
      </w:r>
      <w:r w:rsidRPr="00433748">
        <w:rPr>
          <w:rFonts w:ascii="Helvetica 55 Roman" w:hAnsi="Helvetica 55 Roman"/>
          <w:sz w:val="20"/>
          <w:szCs w:val="20"/>
        </w:rPr>
        <w:t xml:space="preserve"> existante autorise l’installation d’un armement supplémentaire</w:t>
      </w:r>
    </w:p>
    <w:p w14:paraId="326567A4" w14:textId="77777777" w:rsidR="0050490A" w:rsidRPr="00433748" w:rsidRDefault="002228E9" w:rsidP="00627904">
      <w:pPr>
        <w:numPr>
          <w:ilvl w:val="0"/>
          <w:numId w:val="114"/>
        </w:numPr>
        <w:ind w:left="993" w:hanging="284"/>
        <w:rPr>
          <w:rFonts w:ascii="Helvetica 55 Roman" w:hAnsi="Helvetica 55 Roman"/>
          <w:sz w:val="20"/>
          <w:szCs w:val="20"/>
        </w:rPr>
      </w:pPr>
      <w:r w:rsidRPr="00433748">
        <w:rPr>
          <w:rFonts w:ascii="Helvetica 55 Roman" w:hAnsi="Helvetica 55 Roman"/>
          <w:sz w:val="20"/>
          <w:szCs w:val="20"/>
        </w:rPr>
        <w:lastRenderedPageBreak/>
        <w:t xml:space="preserve">Seuls des câbles de branchements clients sont prévus sur </w:t>
      </w:r>
      <w:r w:rsidR="00DB2514" w:rsidRPr="00433748">
        <w:rPr>
          <w:rFonts w:ascii="Helvetica 55 Roman" w:hAnsi="Helvetica 55 Roman"/>
          <w:sz w:val="20"/>
          <w:szCs w:val="20"/>
        </w:rPr>
        <w:t>cette</w:t>
      </w:r>
      <w:r w:rsidRPr="00433748">
        <w:rPr>
          <w:rFonts w:ascii="Helvetica 55 Roman" w:hAnsi="Helvetica 55 Roman"/>
          <w:sz w:val="20"/>
          <w:szCs w:val="20"/>
        </w:rPr>
        <w:t xml:space="preserve"> </w:t>
      </w:r>
      <w:r w:rsidR="00053D1E" w:rsidRPr="00433748">
        <w:rPr>
          <w:rFonts w:ascii="Helvetica 55 Roman" w:hAnsi="Helvetica 55 Roman"/>
          <w:sz w:val="20"/>
          <w:szCs w:val="20"/>
        </w:rPr>
        <w:t>rehausse</w:t>
      </w:r>
    </w:p>
    <w:p w14:paraId="326567A5" w14:textId="77777777" w:rsidR="0050490A" w:rsidRPr="00433748" w:rsidRDefault="002228E9" w:rsidP="00627904">
      <w:pPr>
        <w:numPr>
          <w:ilvl w:val="0"/>
          <w:numId w:val="114"/>
        </w:numPr>
        <w:ind w:left="993" w:hanging="284"/>
        <w:rPr>
          <w:rFonts w:ascii="Helvetica 55 Roman" w:hAnsi="Helvetica 55 Roman"/>
          <w:sz w:val="20"/>
          <w:szCs w:val="20"/>
        </w:rPr>
      </w:pPr>
      <w:r w:rsidRPr="00433748">
        <w:rPr>
          <w:rFonts w:ascii="Helvetica 55 Roman" w:hAnsi="Helvetica 55 Roman"/>
          <w:sz w:val="20"/>
          <w:szCs w:val="20"/>
        </w:rPr>
        <w:t xml:space="preserve">La vérification de la qualité de la fixation de la </w:t>
      </w:r>
      <w:r w:rsidR="00053D1E" w:rsidRPr="00433748">
        <w:rPr>
          <w:rFonts w:ascii="Helvetica 55 Roman" w:hAnsi="Helvetica 55 Roman"/>
          <w:sz w:val="20"/>
          <w:szCs w:val="20"/>
        </w:rPr>
        <w:t>rehausse</w:t>
      </w:r>
      <w:r w:rsidRPr="00433748">
        <w:rPr>
          <w:rFonts w:ascii="Helvetica 55 Roman" w:hAnsi="Helvetica 55 Roman"/>
          <w:sz w:val="20"/>
          <w:szCs w:val="20"/>
        </w:rPr>
        <w:t xml:space="preserve"> </w:t>
      </w:r>
      <w:r w:rsidR="00361D30" w:rsidRPr="00433748">
        <w:rPr>
          <w:rFonts w:ascii="Helvetica 55 Roman" w:hAnsi="Helvetica 55 Roman"/>
          <w:sz w:val="20"/>
          <w:szCs w:val="20"/>
        </w:rPr>
        <w:t>montre que</w:t>
      </w:r>
      <w:r w:rsidRPr="00433748">
        <w:rPr>
          <w:rFonts w:ascii="Helvetica 55 Roman" w:hAnsi="Helvetica 55 Roman"/>
          <w:sz w:val="20"/>
          <w:szCs w:val="20"/>
        </w:rPr>
        <w:t xml:space="preserve"> le rajout de câbles de branchements optiques</w:t>
      </w:r>
      <w:r w:rsidR="00361D30" w:rsidRPr="00433748">
        <w:rPr>
          <w:rFonts w:ascii="Helvetica 55 Roman" w:hAnsi="Helvetica 55 Roman"/>
          <w:sz w:val="20"/>
          <w:szCs w:val="20"/>
        </w:rPr>
        <w:t xml:space="preserve"> est </w:t>
      </w:r>
      <w:r w:rsidR="00F0479D" w:rsidRPr="00433748">
        <w:rPr>
          <w:rFonts w:ascii="Helvetica 55 Roman" w:hAnsi="Helvetica 55 Roman"/>
          <w:sz w:val="20"/>
          <w:szCs w:val="20"/>
        </w:rPr>
        <w:t>compatible</w:t>
      </w:r>
    </w:p>
    <w:p w14:paraId="326567A6" w14:textId="77777777" w:rsidR="00DB2514" w:rsidRPr="00433748" w:rsidRDefault="00AC3B48" w:rsidP="00627904">
      <w:pPr>
        <w:numPr>
          <w:ilvl w:val="0"/>
          <w:numId w:val="114"/>
        </w:numPr>
        <w:ind w:left="993" w:hanging="284"/>
        <w:rPr>
          <w:rFonts w:ascii="Helvetica 55 Roman" w:hAnsi="Helvetica 55 Roman"/>
          <w:sz w:val="20"/>
          <w:szCs w:val="20"/>
        </w:rPr>
      </w:pPr>
      <w:r w:rsidRPr="00433748">
        <w:rPr>
          <w:rFonts w:ascii="Helvetica 55 Roman" w:hAnsi="Helvetica 55 Roman"/>
          <w:sz w:val="20"/>
          <w:szCs w:val="20"/>
        </w:rPr>
        <w:t>La</w:t>
      </w:r>
      <w:r w:rsidR="00DB2514" w:rsidRPr="00433748">
        <w:rPr>
          <w:rFonts w:ascii="Helvetica 55 Roman" w:hAnsi="Helvetica 55 Roman"/>
          <w:sz w:val="20"/>
          <w:szCs w:val="20"/>
        </w:rPr>
        <w:t xml:space="preserve"> </w:t>
      </w:r>
      <w:r w:rsidR="00053D1E" w:rsidRPr="00433748">
        <w:rPr>
          <w:rFonts w:ascii="Helvetica 55 Roman" w:hAnsi="Helvetica 55 Roman"/>
          <w:sz w:val="20"/>
          <w:szCs w:val="20"/>
        </w:rPr>
        <w:t>rehausse</w:t>
      </w:r>
      <w:r w:rsidR="00DB2514" w:rsidRPr="00433748">
        <w:rPr>
          <w:rFonts w:ascii="Helvetica 55 Roman" w:hAnsi="Helvetica 55 Roman"/>
          <w:sz w:val="20"/>
          <w:szCs w:val="20"/>
        </w:rPr>
        <w:t xml:space="preserve"> </w:t>
      </w:r>
      <w:r w:rsidRPr="00433748">
        <w:rPr>
          <w:rFonts w:ascii="Helvetica 55 Roman" w:hAnsi="Helvetica 55 Roman"/>
          <w:sz w:val="20"/>
          <w:szCs w:val="20"/>
        </w:rPr>
        <w:t>existante et de type tubulaire (</w:t>
      </w:r>
      <w:r w:rsidR="00743043" w:rsidRPr="00433748">
        <w:rPr>
          <w:rFonts w:ascii="Helvetica 55 Roman" w:hAnsi="Helvetica 55 Roman"/>
          <w:sz w:val="20"/>
          <w:szCs w:val="20"/>
        </w:rPr>
        <w:t>l’</w:t>
      </w:r>
      <w:r w:rsidRPr="00433748">
        <w:rPr>
          <w:rFonts w:ascii="Helvetica 55 Roman" w:hAnsi="Helvetica 55 Roman"/>
          <w:sz w:val="20"/>
          <w:szCs w:val="20"/>
        </w:rPr>
        <w:t xml:space="preserve">utilisation de </w:t>
      </w:r>
      <w:r w:rsidR="00053D1E" w:rsidRPr="00433748">
        <w:rPr>
          <w:rFonts w:ascii="Helvetica 55 Roman" w:hAnsi="Helvetica 55 Roman"/>
          <w:sz w:val="20"/>
          <w:szCs w:val="20"/>
        </w:rPr>
        <w:t>rehausse</w:t>
      </w:r>
      <w:r w:rsidRPr="00433748">
        <w:rPr>
          <w:rFonts w:ascii="Helvetica 55 Roman" w:hAnsi="Helvetica 55 Roman"/>
          <w:sz w:val="20"/>
          <w:szCs w:val="20"/>
        </w:rPr>
        <w:t xml:space="preserve"> </w:t>
      </w:r>
      <w:r w:rsidR="00DB2514" w:rsidRPr="00433748">
        <w:rPr>
          <w:rFonts w:ascii="Helvetica 55 Roman" w:hAnsi="Helvetica 55 Roman"/>
          <w:sz w:val="20"/>
          <w:szCs w:val="20"/>
        </w:rPr>
        <w:t>type « traverse verticale » est interdite</w:t>
      </w:r>
      <w:r w:rsidRPr="00433748">
        <w:rPr>
          <w:rFonts w:ascii="Helvetica 55 Roman" w:hAnsi="Helvetica 55 Roman"/>
          <w:sz w:val="20"/>
          <w:szCs w:val="20"/>
        </w:rPr>
        <w:t>)</w:t>
      </w:r>
      <w:r w:rsidR="00DB2514" w:rsidRPr="00433748">
        <w:rPr>
          <w:rFonts w:ascii="Helvetica 55 Roman" w:hAnsi="Helvetica 55 Roman"/>
          <w:sz w:val="20"/>
          <w:szCs w:val="20"/>
        </w:rPr>
        <w:t>.</w:t>
      </w:r>
    </w:p>
    <w:p w14:paraId="326567A7" w14:textId="17B38D96" w:rsidR="00DB2514" w:rsidRPr="00433748" w:rsidRDefault="00DB2514" w:rsidP="00627904">
      <w:pPr>
        <w:ind w:left="349"/>
        <w:rPr>
          <w:rFonts w:ascii="Helvetica 55 Roman" w:hAnsi="Helvetica 55 Roman"/>
          <w:sz w:val="20"/>
          <w:szCs w:val="20"/>
        </w:rPr>
      </w:pPr>
      <w:r w:rsidRPr="00433748">
        <w:rPr>
          <w:rFonts w:ascii="Helvetica 55 Roman" w:hAnsi="Helvetica 55 Roman"/>
          <w:sz w:val="20"/>
          <w:szCs w:val="20"/>
        </w:rPr>
        <w:t xml:space="preserve">En cas </w:t>
      </w:r>
      <w:r w:rsidR="00361D30" w:rsidRPr="00433748">
        <w:rPr>
          <w:rFonts w:ascii="Helvetica 55 Roman" w:hAnsi="Helvetica 55 Roman"/>
          <w:sz w:val="20"/>
          <w:szCs w:val="20"/>
        </w:rPr>
        <w:t>d’impossibilité d’utiliser la</w:t>
      </w:r>
      <w:r w:rsidRPr="00433748">
        <w:rPr>
          <w:rFonts w:ascii="Helvetica 55 Roman" w:hAnsi="Helvetica 55 Roman"/>
          <w:sz w:val="20"/>
          <w:szCs w:val="20"/>
        </w:rPr>
        <w:t xml:space="preserve"> </w:t>
      </w:r>
      <w:r w:rsidR="00053D1E" w:rsidRPr="00433748">
        <w:rPr>
          <w:rFonts w:ascii="Helvetica 55 Roman" w:hAnsi="Helvetica 55 Roman"/>
          <w:sz w:val="20"/>
          <w:szCs w:val="20"/>
        </w:rPr>
        <w:t>rehausse</w:t>
      </w:r>
      <w:r w:rsidRPr="00433748">
        <w:rPr>
          <w:rFonts w:ascii="Helvetica 55 Roman" w:hAnsi="Helvetica 55 Roman"/>
          <w:sz w:val="20"/>
          <w:szCs w:val="20"/>
        </w:rPr>
        <w:t xml:space="preserve"> existante, l’Opérateur peut </w:t>
      </w:r>
      <w:r w:rsidR="00361D30" w:rsidRPr="00433748">
        <w:rPr>
          <w:rFonts w:ascii="Helvetica 55 Roman" w:hAnsi="Helvetica 55 Roman"/>
          <w:sz w:val="20"/>
          <w:szCs w:val="20"/>
        </w:rPr>
        <w:t xml:space="preserve">envisager l’installation d’une </w:t>
      </w:r>
      <w:r w:rsidR="00053D1E" w:rsidRPr="00433748">
        <w:rPr>
          <w:rFonts w:ascii="Helvetica 55 Roman" w:hAnsi="Helvetica 55 Roman"/>
          <w:sz w:val="20"/>
          <w:szCs w:val="20"/>
        </w:rPr>
        <w:t>rehausse</w:t>
      </w:r>
      <w:r w:rsidRPr="00433748">
        <w:rPr>
          <w:rFonts w:ascii="Helvetica 55 Roman" w:hAnsi="Helvetica 55 Roman"/>
          <w:sz w:val="20"/>
          <w:szCs w:val="20"/>
        </w:rPr>
        <w:t xml:space="preserve"> </w:t>
      </w:r>
      <w:r w:rsidR="00361D30" w:rsidRPr="00433748">
        <w:rPr>
          <w:rFonts w:ascii="Helvetica 55 Roman" w:hAnsi="Helvetica 55 Roman"/>
          <w:sz w:val="20"/>
          <w:szCs w:val="20"/>
        </w:rPr>
        <w:t>supplémentaire de type tubulaire montée sur 2 étriers</w:t>
      </w:r>
      <w:r w:rsidR="00ED219D">
        <w:rPr>
          <w:rFonts w:ascii="Helvetica 55 Roman" w:hAnsi="Helvetica 55 Roman"/>
          <w:sz w:val="20"/>
          <w:szCs w:val="20"/>
        </w:rPr>
        <w:t>.</w:t>
      </w:r>
    </w:p>
    <w:p w14:paraId="326567A8" w14:textId="77777777" w:rsidR="00DB2514" w:rsidRPr="00433748" w:rsidRDefault="00DB2514" w:rsidP="009A7013">
      <w:pPr>
        <w:spacing w:after="0"/>
        <w:ind w:left="352"/>
        <w:rPr>
          <w:rFonts w:ascii="Helvetica 55 Roman" w:hAnsi="Helvetica 55 Roman"/>
          <w:sz w:val="20"/>
          <w:szCs w:val="20"/>
        </w:rPr>
      </w:pPr>
      <w:r w:rsidRPr="00433748">
        <w:rPr>
          <w:rFonts w:ascii="Helvetica 55 Roman" w:hAnsi="Helvetica 55 Roman"/>
          <w:sz w:val="20"/>
          <w:szCs w:val="20"/>
        </w:rPr>
        <w:t xml:space="preserve">En cas de calcul de charge négatif, l’Opérateur peut procéder au remplacement de l’appui existant en choisissant un appui de taille supérieure </w:t>
      </w:r>
      <w:r w:rsidR="00361D30" w:rsidRPr="00433748">
        <w:rPr>
          <w:rFonts w:ascii="Helvetica 55 Roman" w:hAnsi="Helvetica 55 Roman"/>
          <w:sz w:val="20"/>
          <w:szCs w:val="20"/>
        </w:rPr>
        <w:t xml:space="preserve">lorsque c’est </w:t>
      </w:r>
      <w:r w:rsidRPr="00433748">
        <w:rPr>
          <w:rFonts w:ascii="Helvetica 55 Roman" w:hAnsi="Helvetica 55 Roman"/>
          <w:sz w:val="20"/>
          <w:szCs w:val="20"/>
        </w:rPr>
        <w:t>possible</w:t>
      </w:r>
      <w:r w:rsidR="00361D30" w:rsidRPr="00433748">
        <w:rPr>
          <w:rFonts w:ascii="Helvetica 55 Roman" w:hAnsi="Helvetica 55 Roman"/>
          <w:sz w:val="20"/>
          <w:szCs w:val="20"/>
        </w:rPr>
        <w:t>.</w:t>
      </w:r>
    </w:p>
    <w:p w14:paraId="326567A9" w14:textId="77777777" w:rsidR="00795571" w:rsidRPr="00433748" w:rsidRDefault="00795571" w:rsidP="009A7013">
      <w:pPr>
        <w:spacing w:after="0"/>
        <w:ind w:left="352"/>
        <w:rPr>
          <w:rFonts w:ascii="Helvetica 55 Roman" w:hAnsi="Helvetica 55 Roman"/>
          <w:sz w:val="20"/>
          <w:szCs w:val="20"/>
        </w:rPr>
      </w:pPr>
    </w:p>
    <w:p w14:paraId="326567AA" w14:textId="77777777" w:rsidR="000D676F" w:rsidRPr="00433748" w:rsidRDefault="00B87F29">
      <w:pPr>
        <w:pStyle w:val="Titre3"/>
        <w:rPr>
          <w:rFonts w:ascii="Helvetica 55 Roman" w:hAnsi="Helvetica 55 Roman"/>
          <w:sz w:val="20"/>
          <w:szCs w:val="20"/>
        </w:rPr>
      </w:pPr>
      <w:bookmarkStart w:id="121" w:name="_Toc497405627"/>
      <w:bookmarkStart w:id="122" w:name="_Toc22024052"/>
      <w:bookmarkEnd w:id="121"/>
      <w:r w:rsidRPr="00433748">
        <w:t>Cas particuliers des poteaux permettant la pose d’un armement en tête de poteau</w:t>
      </w:r>
      <w:bookmarkEnd w:id="122"/>
    </w:p>
    <w:p w14:paraId="326567AB" w14:textId="77777777" w:rsidR="00685C89" w:rsidRPr="00433748" w:rsidRDefault="003D1B0F" w:rsidP="00627904">
      <w:pPr>
        <w:ind w:left="349"/>
        <w:rPr>
          <w:rFonts w:ascii="Helvetica 55 Roman" w:hAnsi="Helvetica 55 Roman"/>
          <w:sz w:val="20"/>
          <w:szCs w:val="20"/>
        </w:rPr>
      </w:pPr>
      <w:r w:rsidRPr="00433748">
        <w:rPr>
          <w:rFonts w:ascii="Helvetica 55 Roman" w:hAnsi="Helvetica 55 Roman"/>
          <w:sz w:val="20"/>
          <w:szCs w:val="20"/>
        </w:rPr>
        <w:t>Pour un appui dédié aux câbles multipaire</w:t>
      </w:r>
      <w:r w:rsidR="00CD08ED" w:rsidRPr="00433748">
        <w:rPr>
          <w:rFonts w:ascii="Helvetica 55 Roman" w:hAnsi="Helvetica 55 Roman"/>
          <w:sz w:val="20"/>
          <w:szCs w:val="20"/>
        </w:rPr>
        <w:t>s</w:t>
      </w:r>
      <w:r w:rsidRPr="00433748">
        <w:rPr>
          <w:rFonts w:ascii="Helvetica 55 Roman" w:hAnsi="Helvetica 55 Roman"/>
          <w:sz w:val="20"/>
          <w:szCs w:val="20"/>
        </w:rPr>
        <w:t xml:space="preserve"> et multifibre</w:t>
      </w:r>
      <w:r w:rsidR="00CD08ED" w:rsidRPr="00433748">
        <w:rPr>
          <w:rFonts w:ascii="Helvetica 55 Roman" w:hAnsi="Helvetica 55 Roman"/>
          <w:sz w:val="20"/>
          <w:szCs w:val="20"/>
        </w:rPr>
        <w:t>s</w:t>
      </w:r>
      <w:r w:rsidRPr="00433748">
        <w:rPr>
          <w:rFonts w:ascii="Helvetica 55 Roman" w:hAnsi="Helvetica 55 Roman"/>
          <w:sz w:val="20"/>
          <w:szCs w:val="20"/>
        </w:rPr>
        <w:t>, l’Opérateur a la possibilité d’utiliser la nappe existante.</w:t>
      </w:r>
      <w:r w:rsidR="00D17BE1" w:rsidRPr="00433748">
        <w:rPr>
          <w:rFonts w:ascii="Helvetica 55 Roman" w:hAnsi="Helvetica 55 Roman"/>
        </w:rPr>
        <w:t xml:space="preserve"> </w:t>
      </w:r>
      <w:r w:rsidR="00B87F29" w:rsidRPr="00433748">
        <w:rPr>
          <w:rFonts w:ascii="Helvetica 55 Roman" w:hAnsi="Helvetica 55 Roman"/>
          <w:sz w:val="20"/>
          <w:szCs w:val="20"/>
        </w:rPr>
        <w:t>L’installation d’un armement en tête de poteau pour la pose d’un câble optique doit respecter</w:t>
      </w:r>
      <w:r w:rsidR="00685C89" w:rsidRPr="00433748">
        <w:rPr>
          <w:rFonts w:ascii="Helvetica 55 Roman" w:hAnsi="Helvetica 55 Roman"/>
          <w:sz w:val="20"/>
          <w:szCs w:val="20"/>
        </w:rPr>
        <w:t xml:space="preserve"> les R</w:t>
      </w:r>
      <w:r w:rsidR="00B87F29" w:rsidRPr="00433748">
        <w:rPr>
          <w:rFonts w:ascii="Helvetica 55 Roman" w:hAnsi="Helvetica 55 Roman"/>
          <w:sz w:val="20"/>
          <w:szCs w:val="20"/>
        </w:rPr>
        <w:t xml:space="preserve">ègles </w:t>
      </w:r>
      <w:r w:rsidR="00685C89" w:rsidRPr="00433748">
        <w:rPr>
          <w:rFonts w:ascii="Helvetica 55 Roman" w:hAnsi="Helvetica 55 Roman"/>
          <w:sz w:val="20"/>
          <w:szCs w:val="20"/>
        </w:rPr>
        <w:t xml:space="preserve">d’ingénieries </w:t>
      </w:r>
      <w:r w:rsidR="00B87F29" w:rsidRPr="00433748">
        <w:rPr>
          <w:rFonts w:ascii="Helvetica 55 Roman" w:hAnsi="Helvetica 55 Roman"/>
          <w:sz w:val="20"/>
          <w:szCs w:val="20"/>
        </w:rPr>
        <w:t>définies dans l’annexe D3.</w:t>
      </w:r>
      <w:r w:rsidR="00685C89" w:rsidRPr="00433748">
        <w:rPr>
          <w:rFonts w:ascii="Helvetica 55 Roman" w:hAnsi="Helvetica 55 Roman"/>
          <w:sz w:val="20"/>
          <w:szCs w:val="20"/>
        </w:rPr>
        <w:t xml:space="preserve"> Il faut que l’espace en tête de poteau soit suffisant pour garantir la bonne tenue mécanique de l</w:t>
      </w:r>
      <w:r w:rsidR="00012BD4" w:rsidRPr="00433748">
        <w:rPr>
          <w:rFonts w:ascii="Helvetica 55 Roman" w:hAnsi="Helvetica 55 Roman"/>
          <w:sz w:val="20"/>
          <w:szCs w:val="20"/>
        </w:rPr>
        <w:t>’armement. La pose d’un nouvel armement se fera par</w:t>
      </w:r>
      <w:r w:rsidR="00685C89" w:rsidRPr="00433748">
        <w:rPr>
          <w:rFonts w:ascii="Helvetica 55 Roman" w:hAnsi="Helvetica 55 Roman"/>
          <w:sz w:val="20"/>
          <w:szCs w:val="20"/>
        </w:rPr>
        <w:t xml:space="preserve"> priorité </w:t>
      </w:r>
      <w:r w:rsidR="001064C3" w:rsidRPr="00433748">
        <w:rPr>
          <w:rFonts w:ascii="Helvetica 55 Roman" w:hAnsi="Helvetica 55 Roman"/>
          <w:sz w:val="20"/>
          <w:szCs w:val="20"/>
        </w:rPr>
        <w:t>au-dessus</w:t>
      </w:r>
      <w:r w:rsidR="00685C89" w:rsidRPr="00433748">
        <w:rPr>
          <w:rFonts w:ascii="Helvetica 55 Roman" w:hAnsi="Helvetica 55 Roman"/>
          <w:sz w:val="20"/>
          <w:szCs w:val="20"/>
        </w:rPr>
        <w:t xml:space="preserve"> </w:t>
      </w:r>
      <w:r w:rsidR="00012BD4" w:rsidRPr="00433748">
        <w:rPr>
          <w:rFonts w:ascii="Helvetica 55 Roman" w:hAnsi="Helvetica 55 Roman"/>
          <w:sz w:val="20"/>
          <w:szCs w:val="20"/>
        </w:rPr>
        <w:t xml:space="preserve">de l’armement existant </w:t>
      </w:r>
      <w:r w:rsidR="00685C89" w:rsidRPr="00433748">
        <w:rPr>
          <w:rFonts w:ascii="Helvetica 55 Roman" w:hAnsi="Helvetica 55 Roman"/>
          <w:sz w:val="20"/>
          <w:szCs w:val="20"/>
        </w:rPr>
        <w:t>mais</w:t>
      </w:r>
      <w:r w:rsidR="00012BD4" w:rsidRPr="00433748">
        <w:rPr>
          <w:rFonts w:ascii="Helvetica 55 Roman" w:hAnsi="Helvetica 55 Roman"/>
          <w:sz w:val="20"/>
          <w:szCs w:val="20"/>
        </w:rPr>
        <w:t xml:space="preserve"> peut selon le</w:t>
      </w:r>
      <w:r w:rsidR="00685C89" w:rsidRPr="00433748">
        <w:rPr>
          <w:rFonts w:ascii="Helvetica 55 Roman" w:hAnsi="Helvetica 55 Roman"/>
          <w:sz w:val="20"/>
          <w:szCs w:val="20"/>
        </w:rPr>
        <w:t xml:space="preserve"> cas</w:t>
      </w:r>
      <w:r w:rsidR="00012BD4" w:rsidRPr="00433748">
        <w:rPr>
          <w:rFonts w:ascii="Helvetica 55 Roman" w:hAnsi="Helvetica 55 Roman"/>
          <w:sz w:val="20"/>
          <w:szCs w:val="20"/>
        </w:rPr>
        <w:t xml:space="preserve"> de figure</w:t>
      </w:r>
      <w:r w:rsidR="00685C89" w:rsidRPr="00433748">
        <w:rPr>
          <w:rFonts w:ascii="Helvetica 55 Roman" w:hAnsi="Helvetica 55 Roman"/>
          <w:sz w:val="20"/>
          <w:szCs w:val="20"/>
        </w:rPr>
        <w:t xml:space="preserve"> se faire au même niveau. </w:t>
      </w:r>
    </w:p>
    <w:p w14:paraId="326567AC" w14:textId="77777777" w:rsidR="003F4E6E" w:rsidRPr="00433748" w:rsidRDefault="00685C89" w:rsidP="00627904">
      <w:pPr>
        <w:ind w:left="349"/>
        <w:rPr>
          <w:rFonts w:ascii="Helvetica 55 Roman" w:hAnsi="Helvetica 55 Roman"/>
          <w:sz w:val="20"/>
          <w:szCs w:val="20"/>
        </w:rPr>
      </w:pPr>
      <w:r w:rsidRPr="00433748">
        <w:rPr>
          <w:rFonts w:ascii="Helvetica 55 Roman" w:hAnsi="Helvetica 55 Roman"/>
          <w:sz w:val="20"/>
          <w:szCs w:val="20"/>
        </w:rPr>
        <w:t xml:space="preserve">Pour la fixation d’une traverse en tête de poteau l’Opérateur doit toujours respecter la distance minimale à ne pas dépasser par rapport à la base de la tête de l’appui. </w:t>
      </w:r>
      <w:r w:rsidR="000D4C88" w:rsidRPr="00433748">
        <w:rPr>
          <w:rFonts w:ascii="Helvetica 55 Roman" w:hAnsi="Helvetica 55 Roman"/>
          <w:sz w:val="20"/>
          <w:szCs w:val="20"/>
        </w:rPr>
        <w:t xml:space="preserve">La pose d’un câble multifibre sur le nouvel armement doit garantir l’espace suffisant de 10 cm </w:t>
      </w:r>
      <w:r w:rsidR="00012BD4" w:rsidRPr="00433748">
        <w:rPr>
          <w:rFonts w:ascii="Helvetica 55 Roman" w:hAnsi="Helvetica 55 Roman"/>
          <w:sz w:val="20"/>
          <w:szCs w:val="20"/>
        </w:rPr>
        <w:t xml:space="preserve">horizontal et vertical </w:t>
      </w:r>
      <w:r w:rsidR="000D4C88" w:rsidRPr="00433748">
        <w:rPr>
          <w:rFonts w:ascii="Helvetica 55 Roman" w:hAnsi="Helvetica 55 Roman"/>
          <w:sz w:val="20"/>
          <w:szCs w:val="20"/>
        </w:rPr>
        <w:t>entre les réseaux.</w:t>
      </w:r>
    </w:p>
    <w:p w14:paraId="326567AD" w14:textId="77777777" w:rsidR="000D676F" w:rsidRPr="00433748" w:rsidRDefault="003D1B0F" w:rsidP="00627904">
      <w:pPr>
        <w:pStyle w:val="Paragraphedeliste"/>
        <w:numPr>
          <w:ilvl w:val="0"/>
          <w:numId w:val="81"/>
        </w:numPr>
        <w:ind w:left="709"/>
        <w:rPr>
          <w:rFonts w:ascii="Helvetica 55 Roman" w:hAnsi="Helvetica 55 Roman"/>
          <w:lang w:val="fr-FR"/>
        </w:rPr>
      </w:pPr>
      <w:r w:rsidRPr="00433748">
        <w:rPr>
          <w:rFonts w:ascii="Helvetica 55 Roman" w:hAnsi="Helvetica 55 Roman"/>
          <w:lang w:val="fr-FR"/>
        </w:rPr>
        <w:t xml:space="preserve">Sur poteaux bois : une traverse </w:t>
      </w:r>
      <w:r w:rsidR="00FF60D1" w:rsidRPr="00433748">
        <w:rPr>
          <w:rFonts w:ascii="Helvetica 55 Roman" w:hAnsi="Helvetica 55 Roman"/>
          <w:lang w:val="fr-FR"/>
        </w:rPr>
        <w:t>(</w:t>
      </w:r>
      <w:r w:rsidRPr="00433748">
        <w:rPr>
          <w:rFonts w:ascii="Helvetica 55 Roman" w:hAnsi="Helvetica 55 Roman"/>
          <w:lang w:val="fr-FR"/>
        </w:rPr>
        <w:t>5/14</w:t>
      </w:r>
      <w:r w:rsidR="00FF60D1" w:rsidRPr="00433748">
        <w:rPr>
          <w:rFonts w:ascii="Helvetica 55 Roman" w:hAnsi="Helvetica 55 Roman"/>
          <w:lang w:val="fr-FR"/>
        </w:rPr>
        <w:t>)</w:t>
      </w:r>
      <w:r w:rsidRPr="00433748">
        <w:rPr>
          <w:rFonts w:ascii="Helvetica 55 Roman" w:hAnsi="Helvetica 55 Roman"/>
          <w:lang w:val="fr-FR"/>
        </w:rPr>
        <w:t xml:space="preserve"> </w:t>
      </w:r>
      <w:r w:rsidR="00E1342A" w:rsidRPr="00433748">
        <w:rPr>
          <w:rFonts w:ascii="Helvetica 55 Roman" w:hAnsi="Helvetica 55 Roman"/>
          <w:lang w:val="fr-FR"/>
        </w:rPr>
        <w:t>ou (5/15)</w:t>
      </w:r>
      <w:r w:rsidRPr="00433748">
        <w:rPr>
          <w:rFonts w:ascii="Helvetica 55 Roman" w:hAnsi="Helvetica 55 Roman"/>
          <w:lang w:val="fr-FR"/>
        </w:rPr>
        <w:t xml:space="preserve"> fixée au poteau par l’inter</w:t>
      </w:r>
      <w:r w:rsidR="0034203B" w:rsidRPr="00433748">
        <w:rPr>
          <w:rFonts w:ascii="Helvetica 55 Roman" w:hAnsi="Helvetica 55 Roman"/>
          <w:lang w:val="fr-FR"/>
        </w:rPr>
        <w:t>médiaire d’une se</w:t>
      </w:r>
      <w:r w:rsidRPr="00433748">
        <w:rPr>
          <w:rFonts w:ascii="Helvetica 55 Roman" w:hAnsi="Helvetica 55 Roman"/>
          <w:lang w:val="fr-FR"/>
        </w:rPr>
        <w:t xml:space="preserve">melle </w:t>
      </w:r>
      <w:r w:rsidR="00FF60D1" w:rsidRPr="00433748">
        <w:rPr>
          <w:rFonts w:ascii="Helvetica 55 Roman" w:hAnsi="Helvetica 55 Roman"/>
          <w:lang w:val="fr-FR"/>
        </w:rPr>
        <w:t>(</w:t>
      </w:r>
      <w:r w:rsidRPr="00433748">
        <w:rPr>
          <w:rFonts w:ascii="Helvetica 55 Roman" w:hAnsi="Helvetica 55 Roman"/>
          <w:lang w:val="fr-FR"/>
        </w:rPr>
        <w:t>5/16</w:t>
      </w:r>
      <w:r w:rsidR="00FF60D1" w:rsidRPr="00433748">
        <w:rPr>
          <w:rFonts w:ascii="Helvetica 55 Roman" w:hAnsi="Helvetica 55 Roman"/>
          <w:lang w:val="fr-FR"/>
        </w:rPr>
        <w:t>)</w:t>
      </w:r>
      <w:r w:rsidRPr="00433748">
        <w:rPr>
          <w:rFonts w:ascii="Helvetica 55 Roman" w:hAnsi="Helvetica 55 Roman"/>
          <w:lang w:val="fr-FR"/>
        </w:rPr>
        <w:t>. L’axe des trous de la traverse est situé à 5 cm de la base du cône. L’armement est fixé par u</w:t>
      </w:r>
      <w:r w:rsidR="0034203B" w:rsidRPr="00433748">
        <w:rPr>
          <w:rFonts w:ascii="Helvetica 55 Roman" w:hAnsi="Helvetica 55 Roman"/>
          <w:lang w:val="fr-FR"/>
        </w:rPr>
        <w:t>n boulon traversant de</w:t>
      </w:r>
      <w:r w:rsidRPr="00433748">
        <w:rPr>
          <w:rFonts w:ascii="Helvetica 55 Roman" w:hAnsi="Helvetica 55 Roman"/>
          <w:lang w:val="fr-FR"/>
        </w:rPr>
        <w:t xml:space="preserve"> 14 mm sur</w:t>
      </w:r>
      <w:r w:rsidR="0034203B" w:rsidRPr="00433748">
        <w:rPr>
          <w:rFonts w:ascii="Helvetica 55 Roman" w:hAnsi="Helvetica 55 Roman"/>
          <w:lang w:val="fr-FR"/>
        </w:rPr>
        <w:t xml:space="preserve"> la partie supérieure et arrêté</w:t>
      </w:r>
      <w:r w:rsidRPr="00433748">
        <w:rPr>
          <w:rFonts w:ascii="Helvetica 55 Roman" w:hAnsi="Helvetica 55 Roman"/>
          <w:lang w:val="fr-FR"/>
        </w:rPr>
        <w:t xml:space="preserve"> en rotation par un tire-fond à visser 1/21 </w:t>
      </w:r>
      <w:r w:rsidR="0034203B" w:rsidRPr="00433748">
        <w:rPr>
          <w:rFonts w:ascii="Helvetica 55 Roman" w:hAnsi="Helvetica 55 Roman"/>
          <w:lang w:val="fr-FR"/>
        </w:rPr>
        <w:t xml:space="preserve">ou un deuxième boulon traversant </w:t>
      </w:r>
      <w:r w:rsidRPr="00433748">
        <w:rPr>
          <w:rFonts w:ascii="Helvetica 55 Roman" w:hAnsi="Helvetica 55 Roman"/>
          <w:lang w:val="fr-FR"/>
        </w:rPr>
        <w:t>sur la partie inférieure.</w:t>
      </w:r>
    </w:p>
    <w:p w14:paraId="326567AE" w14:textId="77777777" w:rsidR="000D676F" w:rsidRPr="00433748" w:rsidRDefault="000D676F" w:rsidP="00627904">
      <w:pPr>
        <w:pStyle w:val="Paragraphedeliste"/>
        <w:ind w:left="709"/>
        <w:rPr>
          <w:rFonts w:ascii="Helvetica 55 Roman" w:hAnsi="Helvetica 55 Roman"/>
          <w:lang w:val="fr-FR"/>
        </w:rPr>
      </w:pPr>
    </w:p>
    <w:p w14:paraId="326567AF" w14:textId="77777777" w:rsidR="000D676F" w:rsidRPr="00433748" w:rsidRDefault="003D1B0F" w:rsidP="00627904">
      <w:pPr>
        <w:pStyle w:val="Paragraphedeliste"/>
        <w:numPr>
          <w:ilvl w:val="0"/>
          <w:numId w:val="79"/>
        </w:numPr>
        <w:ind w:left="709"/>
        <w:rPr>
          <w:rFonts w:ascii="Helvetica 55 Roman" w:hAnsi="Helvetica 55 Roman"/>
          <w:lang w:val="fr-FR"/>
        </w:rPr>
      </w:pPr>
      <w:r w:rsidRPr="00433748">
        <w:rPr>
          <w:rFonts w:ascii="Helvetica 55 Roman" w:hAnsi="Helvetica 55 Roman"/>
          <w:lang w:val="fr-FR"/>
        </w:rPr>
        <w:t xml:space="preserve">Sur poteaux métalliques : on fixe une semelle </w:t>
      </w:r>
      <w:r w:rsidR="00FF60D1" w:rsidRPr="00433748">
        <w:rPr>
          <w:rFonts w:ascii="Helvetica 55 Roman" w:hAnsi="Helvetica 55 Roman"/>
          <w:lang w:val="fr-FR"/>
        </w:rPr>
        <w:t>(</w:t>
      </w:r>
      <w:r w:rsidRPr="00433748">
        <w:rPr>
          <w:rFonts w:ascii="Helvetica 55 Roman" w:hAnsi="Helvetica 55 Roman"/>
          <w:lang w:val="fr-FR"/>
        </w:rPr>
        <w:t>5/17</w:t>
      </w:r>
      <w:r w:rsidR="00FF60D1" w:rsidRPr="00433748">
        <w:rPr>
          <w:rFonts w:ascii="Helvetica 55 Roman" w:hAnsi="Helvetica 55 Roman"/>
          <w:lang w:val="fr-FR"/>
        </w:rPr>
        <w:t>)</w:t>
      </w:r>
      <w:r w:rsidR="00AD1EEE" w:rsidRPr="00433748">
        <w:rPr>
          <w:rFonts w:ascii="Helvetica 55 Roman" w:hAnsi="Helvetica 55 Roman"/>
          <w:lang w:val="fr-FR"/>
        </w:rPr>
        <w:t xml:space="preserve"> (semelle alpax)</w:t>
      </w:r>
      <w:r w:rsidRPr="00433748">
        <w:rPr>
          <w:rFonts w:ascii="Helvetica 55 Roman" w:hAnsi="Helvetica 55 Roman"/>
          <w:lang w:val="fr-FR"/>
        </w:rPr>
        <w:t xml:space="preserve"> ou console universelle UPB par 2 cerclages en feuillard. L’extrémité supérieure de ces armements est situé</w:t>
      </w:r>
      <w:r w:rsidR="00AD1EEE" w:rsidRPr="00433748">
        <w:rPr>
          <w:rFonts w:ascii="Helvetica 55 Roman" w:hAnsi="Helvetica 55 Roman"/>
          <w:lang w:val="fr-FR"/>
        </w:rPr>
        <w:t>e</w:t>
      </w:r>
      <w:r w:rsidRPr="00433748">
        <w:rPr>
          <w:rFonts w:ascii="Helvetica 55 Roman" w:hAnsi="Helvetica 55 Roman"/>
          <w:lang w:val="fr-FR"/>
        </w:rPr>
        <w:t xml:space="preserve"> à environ 1 cm du sommet du poteau afin de garantir 3 cm entre l’axe des trous de la traverse </w:t>
      </w:r>
      <w:r w:rsidR="00FF60D1" w:rsidRPr="00433748">
        <w:rPr>
          <w:rFonts w:ascii="Helvetica 55 Roman" w:hAnsi="Helvetica 55 Roman"/>
          <w:lang w:val="fr-FR"/>
        </w:rPr>
        <w:t>(</w:t>
      </w:r>
      <w:r w:rsidRPr="00433748">
        <w:rPr>
          <w:rFonts w:ascii="Helvetica 55 Roman" w:hAnsi="Helvetica 55 Roman"/>
          <w:lang w:val="fr-FR"/>
        </w:rPr>
        <w:t>5/1</w:t>
      </w:r>
      <w:r w:rsidR="00E1342A" w:rsidRPr="00433748">
        <w:rPr>
          <w:rFonts w:ascii="Helvetica 55 Roman" w:hAnsi="Helvetica 55 Roman"/>
          <w:lang w:val="fr-FR"/>
        </w:rPr>
        <w:t>5</w:t>
      </w:r>
      <w:r w:rsidR="00FF60D1" w:rsidRPr="00433748">
        <w:rPr>
          <w:rFonts w:ascii="Helvetica 55 Roman" w:hAnsi="Helvetica 55 Roman"/>
          <w:lang w:val="fr-FR"/>
        </w:rPr>
        <w:t>)</w:t>
      </w:r>
      <w:r w:rsidRPr="00433748">
        <w:rPr>
          <w:rFonts w:ascii="Helvetica 55 Roman" w:hAnsi="Helvetica 55 Roman"/>
          <w:lang w:val="fr-FR"/>
        </w:rPr>
        <w:t xml:space="preserve"> et le sommet du poteau.</w:t>
      </w:r>
    </w:p>
    <w:p w14:paraId="326567B0" w14:textId="77777777" w:rsidR="007C34C3" w:rsidRPr="00433748" w:rsidRDefault="007C27F9">
      <w:pPr>
        <w:ind w:left="349"/>
        <w:rPr>
          <w:rFonts w:ascii="Helvetica 55 Roman" w:hAnsi="Helvetica 55 Roman"/>
          <w:sz w:val="20"/>
          <w:szCs w:val="20"/>
        </w:rPr>
      </w:pPr>
      <w:r w:rsidRPr="00433748">
        <w:rPr>
          <w:noProof/>
        </w:rPr>
        <w:t xml:space="preserve"> </w:t>
      </w:r>
      <w:r w:rsidR="00BD0E46" w:rsidRPr="00433748">
        <w:rPr>
          <w:rFonts w:ascii="Helvetica 55 Roman" w:hAnsi="Helvetica 55 Roman"/>
          <w:noProof/>
          <w:sz w:val="20"/>
          <w:szCs w:val="20"/>
        </w:rPr>
        <w:drawing>
          <wp:inline distT="0" distB="0" distL="0" distR="0" wp14:anchorId="32656DF4" wp14:editId="32656DF5">
            <wp:extent cx="5800725" cy="1232596"/>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s double bois et métal.jpg"/>
                    <pic:cNvPicPr/>
                  </pic:nvPicPr>
                  <pic:blipFill>
                    <a:blip r:embed="rId45">
                      <a:extLst>
                        <a:ext uri="{28A0092B-C50C-407E-A947-70E740481C1C}">
                          <a14:useLocalDpi xmlns:a14="http://schemas.microsoft.com/office/drawing/2010/main" val="0"/>
                        </a:ext>
                      </a:extLst>
                    </a:blip>
                    <a:stretch>
                      <a:fillRect/>
                    </a:stretch>
                  </pic:blipFill>
                  <pic:spPr>
                    <a:xfrm>
                      <a:off x="0" y="0"/>
                      <a:ext cx="5797199" cy="1231847"/>
                    </a:xfrm>
                    <a:prstGeom prst="rect">
                      <a:avLst/>
                    </a:prstGeom>
                  </pic:spPr>
                </pic:pic>
              </a:graphicData>
            </a:graphic>
          </wp:inline>
        </w:drawing>
      </w:r>
    </w:p>
    <w:tbl>
      <w:tblPr>
        <w:tblStyle w:val="Grilledutableau"/>
        <w:tblW w:w="0" w:type="auto"/>
        <w:tblLayout w:type="fixed"/>
        <w:tblLook w:val="04A0" w:firstRow="1" w:lastRow="0" w:firstColumn="1" w:lastColumn="0" w:noHBand="0" w:noVBand="1"/>
      </w:tblPr>
      <w:tblGrid>
        <w:gridCol w:w="6062"/>
        <w:gridCol w:w="4018"/>
      </w:tblGrid>
      <w:tr w:rsidR="000736A2" w:rsidRPr="00433748" w14:paraId="326567B5" w14:textId="77777777" w:rsidTr="00E72381">
        <w:tc>
          <w:tcPr>
            <w:tcW w:w="6062" w:type="dxa"/>
          </w:tcPr>
          <w:p w14:paraId="326567B1" w14:textId="77777777" w:rsidR="000736A2" w:rsidRPr="00433748" w:rsidRDefault="007C27F9" w:rsidP="00624BF4">
            <w:pPr>
              <w:rPr>
                <w:rFonts w:ascii="Helvetica 55 Roman" w:hAnsi="Helvetica 55 Roman"/>
                <w:sz w:val="20"/>
                <w:szCs w:val="20"/>
              </w:rPr>
            </w:pPr>
            <w:r w:rsidRPr="00433748">
              <w:rPr>
                <w:noProof/>
              </w:rPr>
              <w:t xml:space="preserve"> </w:t>
            </w:r>
            <w:r w:rsidR="00E72381" w:rsidRPr="00433748">
              <w:rPr>
                <w:rFonts w:ascii="Helvetica 55 Roman" w:hAnsi="Helvetica 55 Roman"/>
                <w:noProof/>
                <w:sz w:val="20"/>
                <w:szCs w:val="20"/>
              </w:rPr>
              <w:lastRenderedPageBreak/>
              <w:drawing>
                <wp:inline distT="0" distB="0" distL="0" distR="0" wp14:anchorId="32656DF6" wp14:editId="32656DF7">
                  <wp:extent cx="3712210" cy="2227580"/>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traverse 13 et pince30-34 v2.jpg"/>
                          <pic:cNvPicPr/>
                        </pic:nvPicPr>
                        <pic:blipFill>
                          <a:blip r:embed="rId46">
                            <a:extLst>
                              <a:ext uri="{28A0092B-C50C-407E-A947-70E740481C1C}">
                                <a14:useLocalDpi xmlns:a14="http://schemas.microsoft.com/office/drawing/2010/main" val="0"/>
                              </a:ext>
                            </a:extLst>
                          </a:blip>
                          <a:stretch>
                            <a:fillRect/>
                          </a:stretch>
                        </pic:blipFill>
                        <pic:spPr>
                          <a:xfrm>
                            <a:off x="0" y="0"/>
                            <a:ext cx="3712210" cy="2227580"/>
                          </a:xfrm>
                          <a:prstGeom prst="rect">
                            <a:avLst/>
                          </a:prstGeom>
                        </pic:spPr>
                      </pic:pic>
                    </a:graphicData>
                  </a:graphic>
                </wp:inline>
              </w:drawing>
            </w:r>
          </w:p>
        </w:tc>
        <w:tc>
          <w:tcPr>
            <w:tcW w:w="4018" w:type="dxa"/>
          </w:tcPr>
          <w:p w14:paraId="326567B2" w14:textId="0DDC999A" w:rsidR="000736A2" w:rsidRPr="00433748" w:rsidRDefault="00AD1EEE" w:rsidP="00624BF4">
            <w:pPr>
              <w:rPr>
                <w:rFonts w:ascii="Helvetica 55 Roman" w:hAnsi="Helvetica 55 Roman"/>
                <w:sz w:val="20"/>
                <w:szCs w:val="20"/>
              </w:rPr>
            </w:pPr>
            <w:r w:rsidRPr="00433748">
              <w:rPr>
                <w:rFonts w:ascii="Helvetica 55 Roman" w:hAnsi="Helvetica 55 Roman"/>
                <w:sz w:val="20"/>
                <w:szCs w:val="20"/>
              </w:rPr>
              <w:lastRenderedPageBreak/>
              <w:t>Exemple d’i</w:t>
            </w:r>
            <w:r w:rsidR="00B541AF" w:rsidRPr="00433748">
              <w:rPr>
                <w:rFonts w:ascii="Helvetica 55 Roman" w:hAnsi="Helvetica 55 Roman"/>
                <w:sz w:val="20"/>
                <w:szCs w:val="20"/>
              </w:rPr>
              <w:t>nstallation</w:t>
            </w:r>
            <w:r w:rsidR="000736A2" w:rsidRPr="00433748">
              <w:rPr>
                <w:rFonts w:ascii="Helvetica 55 Roman" w:hAnsi="Helvetica 55 Roman"/>
                <w:sz w:val="20"/>
                <w:szCs w:val="20"/>
              </w:rPr>
              <w:t xml:space="preserve"> d’une traverse en tête de poteau permettant de respecter</w:t>
            </w:r>
            <w:r w:rsidR="00B541AF" w:rsidRPr="00433748">
              <w:rPr>
                <w:rFonts w:ascii="Helvetica 55 Roman" w:hAnsi="Helvetica 55 Roman"/>
                <w:sz w:val="20"/>
                <w:szCs w:val="20"/>
              </w:rPr>
              <w:t xml:space="preserve"> les conditions de pose de l’armement et garantissant 10 cm d’</w:t>
            </w:r>
            <w:r w:rsidRPr="00433748">
              <w:rPr>
                <w:rFonts w:ascii="Helvetica 55 Roman" w:hAnsi="Helvetica 55 Roman"/>
                <w:sz w:val="20"/>
                <w:szCs w:val="20"/>
              </w:rPr>
              <w:t>écart ent</w:t>
            </w:r>
            <w:r w:rsidR="00B541AF" w:rsidRPr="00433748">
              <w:rPr>
                <w:rFonts w:ascii="Helvetica 55 Roman" w:hAnsi="Helvetica 55 Roman"/>
                <w:sz w:val="20"/>
                <w:szCs w:val="20"/>
              </w:rPr>
              <w:t xml:space="preserve">re les réseaux </w:t>
            </w:r>
            <w:r w:rsidRPr="00433748">
              <w:rPr>
                <w:rFonts w:ascii="Helvetica 55 Roman" w:hAnsi="Helvetica 55 Roman"/>
                <w:sz w:val="20"/>
                <w:szCs w:val="20"/>
              </w:rPr>
              <w:t>Le percement pour la fixation de la semelle 5/16 doit se faire sans retrait des armements déjà présent.</w:t>
            </w:r>
          </w:p>
          <w:p w14:paraId="326567B3" w14:textId="77777777" w:rsidR="00B541AF" w:rsidRPr="00433748" w:rsidRDefault="00B541AF" w:rsidP="00B541AF">
            <w:pPr>
              <w:rPr>
                <w:rFonts w:ascii="Helvetica 55 Roman" w:hAnsi="Helvetica 55 Roman"/>
                <w:sz w:val="20"/>
                <w:szCs w:val="20"/>
              </w:rPr>
            </w:pPr>
            <w:r w:rsidRPr="00433748">
              <w:rPr>
                <w:rFonts w:ascii="Helvetica 55 Roman" w:hAnsi="Helvetica 55 Roman"/>
                <w:sz w:val="20"/>
                <w:szCs w:val="20"/>
              </w:rPr>
              <w:t xml:space="preserve">Remarques : la console traverse universelle s’installe directement sur appui bois et métal selon le même principe de pose au sommet du poteau. La traverse 5/15 peut être installée sur la semelle 5/16 </w:t>
            </w:r>
            <w:r w:rsidRPr="00433748">
              <w:rPr>
                <w:rFonts w:ascii="Helvetica 55 Roman" w:hAnsi="Helvetica 55 Roman"/>
                <w:sz w:val="20"/>
                <w:szCs w:val="20"/>
              </w:rPr>
              <w:lastRenderedPageBreak/>
              <w:t xml:space="preserve">ou 5/17. </w:t>
            </w:r>
          </w:p>
          <w:p w14:paraId="326567B4" w14:textId="77777777" w:rsidR="00B541AF" w:rsidRPr="00433748" w:rsidRDefault="00B541AF" w:rsidP="00624BF4">
            <w:pPr>
              <w:rPr>
                <w:rFonts w:ascii="Helvetica 55 Roman" w:hAnsi="Helvetica 55 Roman"/>
                <w:sz w:val="20"/>
                <w:szCs w:val="20"/>
              </w:rPr>
            </w:pPr>
          </w:p>
        </w:tc>
      </w:tr>
      <w:tr w:rsidR="000736A2" w:rsidRPr="00433748" w14:paraId="326567B8" w14:textId="77777777" w:rsidTr="00E72381">
        <w:tc>
          <w:tcPr>
            <w:tcW w:w="6062" w:type="dxa"/>
          </w:tcPr>
          <w:p w14:paraId="326567B6" w14:textId="77777777" w:rsidR="000736A2" w:rsidRPr="00433748" w:rsidRDefault="00E72381" w:rsidP="00624BF4">
            <w:pPr>
              <w:rPr>
                <w:rFonts w:ascii="Helvetica 55 Roman" w:hAnsi="Helvetica 55 Roman"/>
                <w:sz w:val="20"/>
                <w:szCs w:val="20"/>
              </w:rPr>
            </w:pPr>
            <w:r w:rsidRPr="00433748">
              <w:rPr>
                <w:rFonts w:ascii="Helvetica 55 Roman" w:hAnsi="Helvetica 55 Roman"/>
                <w:noProof/>
                <w:sz w:val="20"/>
                <w:szCs w:val="20"/>
              </w:rPr>
              <w:lastRenderedPageBreak/>
              <w:drawing>
                <wp:inline distT="0" distB="0" distL="0" distR="0" wp14:anchorId="32656DF8" wp14:editId="32656DF9">
                  <wp:extent cx="3712210" cy="222758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ce 30-34 v3.jpg"/>
                          <pic:cNvPicPr/>
                        </pic:nvPicPr>
                        <pic:blipFill>
                          <a:blip r:embed="rId47">
                            <a:extLst>
                              <a:ext uri="{28A0092B-C50C-407E-A947-70E740481C1C}">
                                <a14:useLocalDpi xmlns:a14="http://schemas.microsoft.com/office/drawing/2010/main" val="0"/>
                              </a:ext>
                            </a:extLst>
                          </a:blip>
                          <a:stretch>
                            <a:fillRect/>
                          </a:stretch>
                        </pic:blipFill>
                        <pic:spPr>
                          <a:xfrm>
                            <a:off x="0" y="0"/>
                            <a:ext cx="3712210" cy="2227580"/>
                          </a:xfrm>
                          <a:prstGeom prst="rect">
                            <a:avLst/>
                          </a:prstGeom>
                        </pic:spPr>
                      </pic:pic>
                    </a:graphicData>
                  </a:graphic>
                </wp:inline>
              </w:drawing>
            </w:r>
          </w:p>
        </w:tc>
        <w:tc>
          <w:tcPr>
            <w:tcW w:w="4018" w:type="dxa"/>
          </w:tcPr>
          <w:p w14:paraId="326567B7" w14:textId="2E0B9EAF" w:rsidR="000736A2" w:rsidRPr="00433748" w:rsidRDefault="00AD1EEE" w:rsidP="00683BFF">
            <w:pPr>
              <w:rPr>
                <w:rFonts w:ascii="Helvetica 55 Roman" w:hAnsi="Helvetica 55 Roman"/>
                <w:sz w:val="20"/>
                <w:szCs w:val="20"/>
              </w:rPr>
            </w:pPr>
            <w:r w:rsidRPr="00433748">
              <w:rPr>
                <w:rFonts w:ascii="Helvetica 55 Roman" w:hAnsi="Helvetica 55 Roman"/>
                <w:sz w:val="20"/>
                <w:szCs w:val="20"/>
              </w:rPr>
              <w:t>Exemple d’i</w:t>
            </w:r>
            <w:r w:rsidR="00B541AF" w:rsidRPr="00433748">
              <w:rPr>
                <w:rFonts w:ascii="Helvetica 55 Roman" w:hAnsi="Helvetica 55 Roman"/>
                <w:sz w:val="20"/>
                <w:szCs w:val="20"/>
              </w:rPr>
              <w:t>nstallation d’un armement (console universelle UPB) sur la face libre opposé aux armements du réseau (pince 30/34) permettant de respecter les conditions de pose de l’armement et garantissant 10 cm d’</w:t>
            </w:r>
            <w:r w:rsidRPr="00433748">
              <w:rPr>
                <w:rFonts w:ascii="Helvetica 55 Roman" w:hAnsi="Helvetica 55 Roman"/>
                <w:sz w:val="20"/>
                <w:szCs w:val="20"/>
              </w:rPr>
              <w:t>écart en</w:t>
            </w:r>
            <w:r w:rsidR="00B541AF" w:rsidRPr="00433748">
              <w:rPr>
                <w:rFonts w:ascii="Helvetica 55 Roman" w:hAnsi="Helvetica 55 Roman"/>
                <w:sz w:val="20"/>
                <w:szCs w:val="20"/>
              </w:rPr>
              <w:t>tre les réseaux.</w:t>
            </w:r>
          </w:p>
        </w:tc>
      </w:tr>
      <w:tr w:rsidR="00545AFA" w:rsidRPr="0027162D" w14:paraId="326567BB" w14:textId="77777777" w:rsidTr="00E72381">
        <w:tc>
          <w:tcPr>
            <w:tcW w:w="6062" w:type="dxa"/>
          </w:tcPr>
          <w:p w14:paraId="326567B9" w14:textId="77777777" w:rsidR="00545AFA" w:rsidRPr="00433748" w:rsidRDefault="00795571" w:rsidP="00624BF4">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DFA" wp14:editId="32656DFB">
                  <wp:extent cx="3699200" cy="2219325"/>
                  <wp:effectExtent l="0" t="0" r="0"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traverse 13 et collier 2.jpg"/>
                          <pic:cNvPicPr/>
                        </pic:nvPicPr>
                        <pic:blipFill>
                          <a:blip r:embed="rId48">
                            <a:extLst>
                              <a:ext uri="{28A0092B-C50C-407E-A947-70E740481C1C}">
                                <a14:useLocalDpi xmlns:a14="http://schemas.microsoft.com/office/drawing/2010/main" val="0"/>
                              </a:ext>
                            </a:extLst>
                          </a:blip>
                          <a:stretch>
                            <a:fillRect/>
                          </a:stretch>
                        </pic:blipFill>
                        <pic:spPr>
                          <a:xfrm>
                            <a:off x="0" y="0"/>
                            <a:ext cx="3706023" cy="2223419"/>
                          </a:xfrm>
                          <a:prstGeom prst="rect">
                            <a:avLst/>
                          </a:prstGeom>
                        </pic:spPr>
                      </pic:pic>
                    </a:graphicData>
                  </a:graphic>
                </wp:inline>
              </w:drawing>
            </w:r>
          </w:p>
        </w:tc>
        <w:tc>
          <w:tcPr>
            <w:tcW w:w="4018" w:type="dxa"/>
          </w:tcPr>
          <w:p w14:paraId="326567BA" w14:textId="0ED359A6" w:rsidR="00545AFA" w:rsidRPr="00433748" w:rsidRDefault="00545AFA" w:rsidP="00683BFF">
            <w:pPr>
              <w:rPr>
                <w:rFonts w:ascii="Helvetica 55 Roman" w:hAnsi="Helvetica 55 Roman"/>
                <w:sz w:val="20"/>
                <w:szCs w:val="20"/>
              </w:rPr>
            </w:pPr>
            <w:r w:rsidRPr="00433748">
              <w:rPr>
                <w:rFonts w:ascii="Helvetica 55 Roman" w:hAnsi="Helvetica 55 Roman"/>
                <w:sz w:val="20"/>
                <w:szCs w:val="20"/>
              </w:rPr>
              <w:t>Exemple d’installation d’une traverse an tête de poteau en présence d’un collier garantissant 10 cm d’écart entre les réseaux. Le percement pour la fixation de la semelle 5/16 doit se faire sans retrait des armements déjà présent.</w:t>
            </w:r>
          </w:p>
        </w:tc>
      </w:tr>
    </w:tbl>
    <w:p w14:paraId="326567DA" w14:textId="169076C5" w:rsidR="00F7115B" w:rsidRDefault="00F7115B" w:rsidP="00627904">
      <w:pPr>
        <w:ind w:left="349"/>
        <w:rPr>
          <w:rFonts w:ascii="Helvetica 55 Roman" w:hAnsi="Helvetica 55 Roman"/>
          <w:sz w:val="20"/>
          <w:szCs w:val="20"/>
        </w:rPr>
      </w:pPr>
    </w:p>
    <w:p w14:paraId="326567DB" w14:textId="77777777" w:rsidR="00624BF4" w:rsidRPr="00282281" w:rsidRDefault="00746B9C" w:rsidP="00627904">
      <w:pPr>
        <w:pStyle w:val="Titre2"/>
        <w:ind w:left="927"/>
      </w:pPr>
      <w:bookmarkStart w:id="123" w:name="_Toc22024053"/>
      <w:r>
        <w:t>C</w:t>
      </w:r>
      <w:r w:rsidR="00624BF4">
        <w:t>ondition</w:t>
      </w:r>
      <w:r w:rsidR="0019018F">
        <w:t>s</w:t>
      </w:r>
      <w:r w:rsidR="00624BF4">
        <w:t xml:space="preserve"> techniques pour la pose des câbles</w:t>
      </w:r>
      <w:r w:rsidR="00D879E5">
        <w:t xml:space="preserve"> optiques</w:t>
      </w:r>
      <w:bookmarkEnd w:id="123"/>
    </w:p>
    <w:p w14:paraId="326567DC" w14:textId="77777777" w:rsidR="00624BF4" w:rsidRPr="00B37932" w:rsidRDefault="00624BF4" w:rsidP="00627904">
      <w:pPr>
        <w:ind w:left="349"/>
        <w:rPr>
          <w:rFonts w:ascii="Helvetica 55 Roman" w:hAnsi="Helvetica 55 Roman"/>
          <w:sz w:val="20"/>
          <w:szCs w:val="20"/>
        </w:rPr>
      </w:pPr>
    </w:p>
    <w:p w14:paraId="326567EE" w14:textId="77777777" w:rsidR="00E12326" w:rsidRDefault="008D69C3">
      <w:pPr>
        <w:pStyle w:val="Titre3"/>
      </w:pPr>
      <w:bookmarkStart w:id="124" w:name="_Toc532808516"/>
      <w:bookmarkStart w:id="125" w:name="_Toc533000213"/>
      <w:bookmarkStart w:id="126" w:name="_Toc535401238"/>
      <w:bookmarkStart w:id="127" w:name="_Toc532808517"/>
      <w:bookmarkStart w:id="128" w:name="_Toc533000214"/>
      <w:bookmarkStart w:id="129" w:name="_Toc535401239"/>
      <w:bookmarkStart w:id="130" w:name="_Toc532808518"/>
      <w:bookmarkStart w:id="131" w:name="_Toc533000215"/>
      <w:bookmarkStart w:id="132" w:name="_Toc535401240"/>
      <w:bookmarkStart w:id="133" w:name="_Toc532808519"/>
      <w:bookmarkStart w:id="134" w:name="_Toc533000216"/>
      <w:bookmarkStart w:id="135" w:name="_Toc535401241"/>
      <w:bookmarkStart w:id="136" w:name="_Toc532808520"/>
      <w:bookmarkStart w:id="137" w:name="_Toc533000217"/>
      <w:bookmarkStart w:id="138" w:name="_Toc535401242"/>
      <w:bookmarkStart w:id="139" w:name="_Toc532808521"/>
      <w:bookmarkStart w:id="140" w:name="_Toc533000218"/>
      <w:bookmarkStart w:id="141" w:name="_Toc535401243"/>
      <w:bookmarkStart w:id="142" w:name="_Toc532808522"/>
      <w:bookmarkStart w:id="143" w:name="_Toc533000219"/>
      <w:bookmarkStart w:id="144" w:name="_Toc535401244"/>
      <w:bookmarkStart w:id="145" w:name="_Toc532808523"/>
      <w:bookmarkStart w:id="146" w:name="_Toc533000220"/>
      <w:bookmarkStart w:id="147" w:name="_Toc535401245"/>
      <w:bookmarkStart w:id="148" w:name="_Toc532808524"/>
      <w:bookmarkStart w:id="149" w:name="_Toc533000221"/>
      <w:bookmarkStart w:id="150" w:name="_Toc535401246"/>
      <w:bookmarkStart w:id="151" w:name="_Toc532808525"/>
      <w:bookmarkStart w:id="152" w:name="_Toc533000222"/>
      <w:bookmarkStart w:id="153" w:name="_Toc535401247"/>
      <w:bookmarkStart w:id="154" w:name="_Toc532808526"/>
      <w:bookmarkStart w:id="155" w:name="_Toc533000223"/>
      <w:bookmarkStart w:id="156" w:name="_Toc535401248"/>
      <w:bookmarkStart w:id="157" w:name="_Toc532808527"/>
      <w:bookmarkStart w:id="158" w:name="_Toc533000224"/>
      <w:bookmarkStart w:id="159" w:name="_Toc535401249"/>
      <w:bookmarkStart w:id="160" w:name="_Toc532808528"/>
      <w:bookmarkStart w:id="161" w:name="_Toc533000225"/>
      <w:bookmarkStart w:id="162" w:name="_Toc535401250"/>
      <w:bookmarkStart w:id="163" w:name="_Toc532808529"/>
      <w:bookmarkStart w:id="164" w:name="_Toc533000226"/>
      <w:bookmarkStart w:id="165" w:name="_Toc535401251"/>
      <w:bookmarkStart w:id="166" w:name="_Toc532808530"/>
      <w:bookmarkStart w:id="167" w:name="_Toc533000227"/>
      <w:bookmarkStart w:id="168" w:name="_Toc535401252"/>
      <w:bookmarkStart w:id="169" w:name="_Toc532808531"/>
      <w:bookmarkStart w:id="170" w:name="_Toc533000228"/>
      <w:bookmarkStart w:id="171" w:name="_Toc535401253"/>
      <w:bookmarkStart w:id="172" w:name="_Toc532808532"/>
      <w:bookmarkStart w:id="173" w:name="_Toc533000229"/>
      <w:bookmarkStart w:id="174" w:name="_Toc535401254"/>
      <w:bookmarkStart w:id="175" w:name="_Toc22024054"/>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t>Installation des câbles optiques</w:t>
      </w:r>
      <w:bookmarkEnd w:id="175"/>
      <w:r>
        <w:t xml:space="preserve"> </w:t>
      </w:r>
    </w:p>
    <w:p w14:paraId="326567EF" w14:textId="77777777" w:rsidR="00150DC3" w:rsidRPr="00627904" w:rsidRDefault="000573C3" w:rsidP="00627904">
      <w:pPr>
        <w:ind w:left="349"/>
        <w:rPr>
          <w:rFonts w:ascii="Helvetica 55 Roman" w:hAnsi="Helvetica 55 Roman"/>
          <w:sz w:val="20"/>
          <w:szCs w:val="20"/>
        </w:rPr>
      </w:pPr>
      <w:r w:rsidRPr="00627904">
        <w:rPr>
          <w:rFonts w:ascii="Helvetica 55 Roman" w:hAnsi="Helvetica 55 Roman"/>
          <w:sz w:val="20"/>
          <w:szCs w:val="20"/>
        </w:rPr>
        <w:t>Opérations préalables à la pose d’un câble en aérien</w:t>
      </w:r>
    </w:p>
    <w:p w14:paraId="326567FA" w14:textId="77777777" w:rsidR="00E12326" w:rsidRDefault="00E12326" w:rsidP="00627904">
      <w:pPr>
        <w:ind w:left="349"/>
        <w:rPr>
          <w:rFonts w:ascii="Helvetica 55 Roman" w:hAnsi="Helvetica 55 Roman"/>
          <w:sz w:val="20"/>
          <w:szCs w:val="20"/>
        </w:rPr>
      </w:pPr>
      <w:r>
        <w:rPr>
          <w:rFonts w:ascii="Helvetica 55 Roman" w:hAnsi="Helvetica 55 Roman"/>
          <w:sz w:val="20"/>
          <w:szCs w:val="20"/>
        </w:rPr>
        <w:tab/>
        <w:t xml:space="preserve">- </w:t>
      </w:r>
      <w:r w:rsidR="008749C3">
        <w:rPr>
          <w:rFonts w:ascii="Helvetica 55 Roman" w:hAnsi="Helvetica 55 Roman"/>
          <w:b/>
          <w:bCs/>
          <w:sz w:val="20"/>
          <w:szCs w:val="20"/>
          <w:u w:val="single"/>
        </w:rPr>
        <w:t>Méthode par déroulement</w:t>
      </w:r>
      <w:r>
        <w:rPr>
          <w:rFonts w:ascii="Helvetica 55 Roman" w:hAnsi="Helvetica 55 Roman"/>
          <w:sz w:val="20"/>
          <w:szCs w:val="20"/>
        </w:rPr>
        <w:t xml:space="preserve"> </w:t>
      </w:r>
    </w:p>
    <w:p w14:paraId="326567FB" w14:textId="77777777" w:rsidR="002867D6" w:rsidRDefault="007B4929" w:rsidP="00627904">
      <w:pPr>
        <w:ind w:left="349"/>
        <w:rPr>
          <w:rFonts w:ascii="Helvetica 55 Roman" w:hAnsi="Helvetica 55 Roman"/>
          <w:sz w:val="20"/>
          <w:szCs w:val="20"/>
        </w:rPr>
      </w:pPr>
      <w:r>
        <w:rPr>
          <w:rFonts w:ascii="Helvetica 55 Roman" w:hAnsi="Helvetica 55 Roman"/>
          <w:sz w:val="20"/>
          <w:szCs w:val="20"/>
        </w:rPr>
        <w:t xml:space="preserve">Le touret </w:t>
      </w:r>
      <w:r w:rsidR="008749C3">
        <w:rPr>
          <w:rFonts w:ascii="Helvetica 55 Roman" w:hAnsi="Helvetica 55 Roman"/>
          <w:sz w:val="20"/>
          <w:szCs w:val="20"/>
        </w:rPr>
        <w:t>de c</w:t>
      </w:r>
      <w:r>
        <w:rPr>
          <w:rFonts w:ascii="Helvetica 55 Roman" w:hAnsi="Helvetica 55 Roman"/>
          <w:sz w:val="20"/>
          <w:szCs w:val="20"/>
        </w:rPr>
        <w:t xml:space="preserve">âble à dérouler est placé sur un engin dérouleur </w:t>
      </w:r>
      <w:r w:rsidR="00EC6452">
        <w:rPr>
          <w:rFonts w:ascii="Helvetica 55 Roman" w:hAnsi="Helvetica 55 Roman"/>
          <w:sz w:val="20"/>
          <w:szCs w:val="20"/>
        </w:rPr>
        <w:t>tracté par le véhicule. Le</w:t>
      </w:r>
      <w:r w:rsidR="008749C3">
        <w:rPr>
          <w:rFonts w:ascii="Helvetica 55 Roman" w:hAnsi="Helvetica 55 Roman"/>
          <w:sz w:val="20"/>
          <w:szCs w:val="20"/>
        </w:rPr>
        <w:t xml:space="preserve"> câble</w:t>
      </w:r>
      <w:r w:rsidR="00504EC4">
        <w:rPr>
          <w:rFonts w:ascii="Helvetica 55 Roman" w:hAnsi="Helvetica 55 Roman"/>
          <w:sz w:val="20"/>
          <w:szCs w:val="20"/>
        </w:rPr>
        <w:t xml:space="preserve"> </w:t>
      </w:r>
      <w:r w:rsidR="00EC6452">
        <w:rPr>
          <w:rFonts w:ascii="Helvetica 55 Roman" w:hAnsi="Helvetica 55 Roman"/>
          <w:sz w:val="20"/>
          <w:szCs w:val="20"/>
        </w:rPr>
        <w:t xml:space="preserve">est </w:t>
      </w:r>
      <w:r w:rsidR="00D92B3B">
        <w:rPr>
          <w:rFonts w:ascii="Helvetica 55 Roman" w:hAnsi="Helvetica 55 Roman"/>
          <w:sz w:val="20"/>
          <w:szCs w:val="20"/>
        </w:rPr>
        <w:t>immédiatement</w:t>
      </w:r>
      <w:r w:rsidR="00EC6452">
        <w:rPr>
          <w:rFonts w:ascii="Helvetica 55 Roman" w:hAnsi="Helvetica 55 Roman"/>
          <w:sz w:val="20"/>
          <w:szCs w:val="20"/>
        </w:rPr>
        <w:t xml:space="preserve"> placé </w:t>
      </w:r>
      <w:r w:rsidR="002867D6">
        <w:rPr>
          <w:rFonts w:ascii="Helvetica 55 Roman" w:hAnsi="Helvetica 55 Roman"/>
          <w:sz w:val="20"/>
          <w:szCs w:val="20"/>
        </w:rPr>
        <w:t>sur chaque appui dans les poulies de déroulement. Cette méthode est la plus rapide et la plus sure, car elle présente les avantages suivants :</w:t>
      </w:r>
    </w:p>
    <w:p w14:paraId="326567FC" w14:textId="77777777" w:rsidR="002867D6" w:rsidRDefault="002867D6" w:rsidP="00627904">
      <w:pPr>
        <w:ind w:left="349"/>
        <w:rPr>
          <w:rFonts w:ascii="Helvetica 55 Roman" w:hAnsi="Helvetica 55 Roman"/>
          <w:sz w:val="20"/>
          <w:szCs w:val="20"/>
        </w:rPr>
      </w:pPr>
      <w:r>
        <w:rPr>
          <w:rFonts w:ascii="Helvetica 55 Roman" w:hAnsi="Helvetica 55 Roman"/>
          <w:sz w:val="20"/>
          <w:szCs w:val="20"/>
        </w:rPr>
        <w:lastRenderedPageBreak/>
        <w:t>Le câble ne subit que peu d’effort de traction</w:t>
      </w:r>
    </w:p>
    <w:p w14:paraId="326567FD" w14:textId="77777777" w:rsidR="002867D6" w:rsidRDefault="00D92B3B" w:rsidP="00627904">
      <w:pPr>
        <w:ind w:left="349"/>
        <w:rPr>
          <w:rFonts w:ascii="Helvetica 55 Roman" w:hAnsi="Helvetica 55 Roman"/>
          <w:sz w:val="20"/>
          <w:szCs w:val="20"/>
        </w:rPr>
      </w:pPr>
      <w:r>
        <w:rPr>
          <w:rFonts w:ascii="Helvetica 55 Roman" w:hAnsi="Helvetica 55 Roman"/>
          <w:sz w:val="20"/>
          <w:szCs w:val="20"/>
        </w:rPr>
        <w:t>I</w:t>
      </w:r>
      <w:r w:rsidR="002867D6">
        <w:rPr>
          <w:rFonts w:ascii="Helvetica 55 Roman" w:hAnsi="Helvetica 55 Roman"/>
          <w:sz w:val="20"/>
          <w:szCs w:val="20"/>
        </w:rPr>
        <w:t>l est placé immédiatement sur appui</w:t>
      </w:r>
    </w:p>
    <w:p w14:paraId="326567FE" w14:textId="77777777" w:rsidR="002867D6" w:rsidRDefault="00D92B3B" w:rsidP="00627904">
      <w:pPr>
        <w:ind w:left="349"/>
        <w:rPr>
          <w:rFonts w:ascii="Helvetica 55 Roman" w:hAnsi="Helvetica 55 Roman"/>
          <w:sz w:val="20"/>
          <w:szCs w:val="20"/>
        </w:rPr>
      </w:pPr>
      <w:r>
        <w:rPr>
          <w:rFonts w:ascii="Helvetica 55 Roman" w:hAnsi="Helvetica 55 Roman"/>
          <w:sz w:val="20"/>
          <w:szCs w:val="20"/>
        </w:rPr>
        <w:t>O</w:t>
      </w:r>
      <w:r w:rsidR="002867D6">
        <w:rPr>
          <w:rFonts w:ascii="Helvetica 55 Roman" w:hAnsi="Helvetica 55 Roman"/>
          <w:sz w:val="20"/>
          <w:szCs w:val="20"/>
        </w:rPr>
        <w:t>n peut effectuer autant de réglages qu’il est nécessaire sans avoir déroulé » la totalité du touret</w:t>
      </w:r>
      <w:r w:rsidR="003F17D0">
        <w:rPr>
          <w:rFonts w:ascii="Helvetica 55 Roman" w:hAnsi="Helvetica 55 Roman"/>
          <w:sz w:val="20"/>
          <w:szCs w:val="20"/>
        </w:rPr>
        <w:t>.</w:t>
      </w:r>
    </w:p>
    <w:p w14:paraId="326567FF" w14:textId="77777777" w:rsidR="008749C3" w:rsidRDefault="003F17D0" w:rsidP="00627904">
      <w:pPr>
        <w:ind w:left="349"/>
        <w:rPr>
          <w:rFonts w:ascii="Helvetica 55 Roman" w:hAnsi="Helvetica 55 Roman"/>
          <w:sz w:val="20"/>
          <w:szCs w:val="20"/>
        </w:rPr>
      </w:pPr>
      <w:r>
        <w:rPr>
          <w:rFonts w:ascii="Helvetica 55 Roman" w:hAnsi="Helvetica 55 Roman"/>
          <w:sz w:val="20"/>
          <w:szCs w:val="20"/>
        </w:rPr>
        <w:t>L</w:t>
      </w:r>
      <w:r w:rsidR="002867D6">
        <w:rPr>
          <w:rFonts w:ascii="Helvetica 55 Roman" w:hAnsi="Helvetica 55 Roman"/>
          <w:sz w:val="20"/>
          <w:szCs w:val="20"/>
        </w:rPr>
        <w:t xml:space="preserve">e câble est placé </w:t>
      </w:r>
      <w:r w:rsidR="00504EC4">
        <w:rPr>
          <w:rFonts w:ascii="Helvetica 55 Roman" w:hAnsi="Helvetica 55 Roman"/>
          <w:sz w:val="20"/>
          <w:szCs w:val="20"/>
        </w:rPr>
        <w:t>dans un dispositif d’arrêt et on accroche l’ensemble sur l’armement de l’appui de départ. On tracte ensuite la brouette jusqu’à une dizaine de mètres au-delà de l’appui suivant</w:t>
      </w:r>
      <w:r w:rsidR="007B4929">
        <w:rPr>
          <w:rFonts w:ascii="Helvetica 55 Roman" w:hAnsi="Helvetica 55 Roman"/>
          <w:sz w:val="20"/>
          <w:szCs w:val="20"/>
        </w:rPr>
        <w:t>. Le câble est alors placé dans la bancelle, laquelle est accrochée à l’armement de l’appui.</w:t>
      </w:r>
      <w:r w:rsidR="008C1558">
        <w:rPr>
          <w:rFonts w:ascii="Helvetica 55 Roman" w:hAnsi="Helvetica 55 Roman"/>
          <w:sz w:val="20"/>
          <w:szCs w:val="20"/>
        </w:rPr>
        <w:t xml:space="preserve"> </w:t>
      </w:r>
      <w:r w:rsidR="007B4929">
        <w:rPr>
          <w:rFonts w:ascii="Helvetica 55 Roman" w:hAnsi="Helvetica 55 Roman"/>
          <w:sz w:val="20"/>
          <w:szCs w:val="20"/>
        </w:rPr>
        <w:t>On tire alors le câble à la main pour obtenir la tension voulue. Le réglage se fait au dy</w:t>
      </w:r>
      <w:r>
        <w:rPr>
          <w:rFonts w:ascii="Helvetica 55 Roman" w:hAnsi="Helvetica 55 Roman"/>
          <w:sz w:val="20"/>
          <w:szCs w:val="20"/>
        </w:rPr>
        <w:t>namomètre pour le p</w:t>
      </w:r>
      <w:r w:rsidR="007B4929">
        <w:rPr>
          <w:rFonts w:ascii="Helvetica 55 Roman" w:hAnsi="Helvetica 55 Roman"/>
          <w:sz w:val="20"/>
          <w:szCs w:val="20"/>
        </w:rPr>
        <w:t>r</w:t>
      </w:r>
      <w:r>
        <w:rPr>
          <w:rFonts w:ascii="Helvetica 55 Roman" w:hAnsi="Helvetica 55 Roman"/>
          <w:sz w:val="20"/>
          <w:szCs w:val="20"/>
        </w:rPr>
        <w:t>em</w:t>
      </w:r>
      <w:r w:rsidR="007B4929">
        <w:rPr>
          <w:rFonts w:ascii="Helvetica 55 Roman" w:hAnsi="Helvetica 55 Roman"/>
          <w:sz w:val="20"/>
          <w:szCs w:val="20"/>
        </w:rPr>
        <w:t>i</w:t>
      </w:r>
      <w:r>
        <w:rPr>
          <w:rFonts w:ascii="Helvetica 55 Roman" w:hAnsi="Helvetica 55 Roman"/>
          <w:sz w:val="20"/>
          <w:szCs w:val="20"/>
        </w:rPr>
        <w:t>e</w:t>
      </w:r>
      <w:r w:rsidR="007B4929">
        <w:rPr>
          <w:rFonts w:ascii="Helvetica 55 Roman" w:hAnsi="Helvetica 55 Roman"/>
          <w:sz w:val="20"/>
          <w:szCs w:val="20"/>
        </w:rPr>
        <w:t>r câble, les autres sont ensuite réglés au parallélisme. On procède ainsi de portée en portée. aux traversée</w:t>
      </w:r>
      <w:r w:rsidR="008C1558">
        <w:rPr>
          <w:rFonts w:ascii="Helvetica 55 Roman" w:hAnsi="Helvetica 55 Roman"/>
          <w:sz w:val="20"/>
          <w:szCs w:val="20"/>
        </w:rPr>
        <w:t>s</w:t>
      </w:r>
      <w:r w:rsidR="007B4929">
        <w:rPr>
          <w:rFonts w:ascii="Helvetica 55 Roman" w:hAnsi="Helvetica 55 Roman"/>
          <w:sz w:val="20"/>
          <w:szCs w:val="20"/>
        </w:rPr>
        <w:t xml:space="preserve"> de route ou dans les angles, on utilise 2 dispositifs d</w:t>
      </w:r>
      <w:r>
        <w:rPr>
          <w:rFonts w:ascii="Helvetica 55 Roman" w:hAnsi="Helvetica 55 Roman"/>
          <w:sz w:val="20"/>
          <w:szCs w:val="20"/>
        </w:rPr>
        <w:t>’arrêt. Aprè</w:t>
      </w:r>
      <w:r w:rsidR="007B4929">
        <w:rPr>
          <w:rFonts w:ascii="Helvetica 55 Roman" w:hAnsi="Helvetica 55 Roman"/>
          <w:sz w:val="20"/>
          <w:szCs w:val="20"/>
        </w:rPr>
        <w:t xml:space="preserve">s la pose une vérification est effectuée suivant les </w:t>
      </w:r>
    </w:p>
    <w:p w14:paraId="32656800" w14:textId="77777777" w:rsidR="00E12326" w:rsidRDefault="00E12326" w:rsidP="00627904">
      <w:pPr>
        <w:ind w:left="349"/>
        <w:rPr>
          <w:rFonts w:ascii="Helvetica 55 Roman" w:hAnsi="Helvetica 55 Roman"/>
          <w:sz w:val="20"/>
          <w:szCs w:val="20"/>
        </w:rPr>
      </w:pPr>
      <w:r>
        <w:rPr>
          <w:rFonts w:ascii="Helvetica 55 Roman" w:hAnsi="Helvetica 55 Roman"/>
          <w:sz w:val="20"/>
          <w:szCs w:val="20"/>
        </w:rPr>
        <w:t xml:space="preserve">Le touret est </w:t>
      </w:r>
      <w:r w:rsidR="00DD1245">
        <w:rPr>
          <w:rFonts w:ascii="Helvetica 55 Roman" w:hAnsi="Helvetica 55 Roman"/>
          <w:sz w:val="20"/>
          <w:szCs w:val="20"/>
        </w:rPr>
        <w:t xml:space="preserve">placé </w:t>
      </w:r>
      <w:r>
        <w:rPr>
          <w:rFonts w:ascii="Helvetica 55 Roman" w:hAnsi="Helvetica 55 Roman"/>
          <w:sz w:val="20"/>
          <w:szCs w:val="20"/>
        </w:rPr>
        <w:t>sur un engin dérouleur tracté par un véhicule</w:t>
      </w:r>
      <w:r w:rsidR="008D69C3">
        <w:rPr>
          <w:rFonts w:ascii="Helvetica 55 Roman" w:hAnsi="Helvetica 55 Roman"/>
          <w:sz w:val="20"/>
          <w:szCs w:val="20"/>
        </w:rPr>
        <w:t>.</w:t>
      </w:r>
    </w:p>
    <w:p w14:paraId="32656801" w14:textId="77777777" w:rsidR="00E12326" w:rsidRDefault="00E12326" w:rsidP="00627904">
      <w:pPr>
        <w:ind w:left="349"/>
        <w:rPr>
          <w:rFonts w:ascii="Helvetica 55 Roman" w:hAnsi="Helvetica 55 Roman"/>
          <w:sz w:val="20"/>
          <w:szCs w:val="20"/>
        </w:rPr>
      </w:pPr>
      <w:r>
        <w:rPr>
          <w:rFonts w:ascii="Helvetica 55 Roman" w:hAnsi="Helvetica 55 Roman"/>
          <w:sz w:val="20"/>
          <w:szCs w:val="20"/>
        </w:rPr>
        <w:t xml:space="preserve">Le câble est immédiatement </w:t>
      </w:r>
      <w:r w:rsidR="00DD1245">
        <w:rPr>
          <w:rFonts w:ascii="Helvetica 55 Roman" w:hAnsi="Helvetica 55 Roman"/>
          <w:sz w:val="20"/>
          <w:szCs w:val="20"/>
        </w:rPr>
        <w:t xml:space="preserve">placé </w:t>
      </w:r>
      <w:r>
        <w:rPr>
          <w:rFonts w:ascii="Helvetica 55 Roman" w:hAnsi="Helvetica 55 Roman"/>
          <w:sz w:val="20"/>
          <w:szCs w:val="20"/>
        </w:rPr>
        <w:t xml:space="preserve">sur chaque </w:t>
      </w:r>
      <w:r w:rsidR="000B11FB">
        <w:rPr>
          <w:rFonts w:ascii="Helvetica 55 Roman" w:hAnsi="Helvetica 55 Roman"/>
          <w:sz w:val="20"/>
          <w:szCs w:val="20"/>
        </w:rPr>
        <w:t>appui</w:t>
      </w:r>
      <w:r>
        <w:rPr>
          <w:rFonts w:ascii="Helvetica 55 Roman" w:hAnsi="Helvetica 55 Roman"/>
          <w:sz w:val="20"/>
          <w:szCs w:val="20"/>
        </w:rPr>
        <w:t xml:space="preserve"> sur des galets ou poulies disposée</w:t>
      </w:r>
      <w:r w:rsidR="00A46064">
        <w:rPr>
          <w:rFonts w:ascii="Helvetica 55 Roman" w:hAnsi="Helvetica 55 Roman"/>
          <w:sz w:val="20"/>
          <w:szCs w:val="20"/>
        </w:rPr>
        <w:t>s</w:t>
      </w:r>
      <w:r>
        <w:rPr>
          <w:rFonts w:ascii="Helvetica 55 Roman" w:hAnsi="Helvetica 55 Roman"/>
          <w:sz w:val="20"/>
          <w:szCs w:val="20"/>
        </w:rPr>
        <w:t xml:space="preserve"> au fur et à mesure de l’avancement</w:t>
      </w:r>
      <w:r w:rsidR="008D69C3">
        <w:rPr>
          <w:rFonts w:ascii="Helvetica 55 Roman" w:hAnsi="Helvetica 55 Roman"/>
          <w:sz w:val="20"/>
          <w:szCs w:val="20"/>
        </w:rPr>
        <w:t>.</w:t>
      </w:r>
      <w:r>
        <w:rPr>
          <w:rFonts w:ascii="Helvetica 55 Roman" w:hAnsi="Helvetica 55 Roman"/>
          <w:sz w:val="20"/>
          <w:szCs w:val="20"/>
        </w:rPr>
        <w:t xml:space="preserve"> </w:t>
      </w:r>
    </w:p>
    <w:p w14:paraId="32656802" w14:textId="77777777" w:rsidR="00E12326" w:rsidRPr="004515EC" w:rsidRDefault="00E12326" w:rsidP="00627904">
      <w:pPr>
        <w:ind w:left="349"/>
        <w:rPr>
          <w:rFonts w:ascii="Helvetica 55 Roman" w:hAnsi="Helvetica 55 Roman"/>
          <w:sz w:val="20"/>
          <w:szCs w:val="20"/>
          <w:u w:val="single"/>
        </w:rPr>
      </w:pPr>
      <w:r w:rsidRPr="004515EC">
        <w:rPr>
          <w:rFonts w:ascii="Helvetica 55 Roman" w:hAnsi="Helvetica 55 Roman"/>
          <w:sz w:val="20"/>
          <w:szCs w:val="20"/>
          <w:u w:val="single"/>
        </w:rPr>
        <w:t>Avantage</w:t>
      </w:r>
      <w:r w:rsidR="008D69C3">
        <w:rPr>
          <w:rFonts w:ascii="Helvetica 55 Roman" w:hAnsi="Helvetica 55 Roman"/>
          <w:sz w:val="20"/>
          <w:szCs w:val="20"/>
          <w:u w:val="single"/>
        </w:rPr>
        <w:t>s</w:t>
      </w:r>
      <w:r w:rsidRPr="004515EC">
        <w:rPr>
          <w:rFonts w:ascii="Helvetica 55 Roman" w:hAnsi="Helvetica 55 Roman"/>
          <w:sz w:val="20"/>
          <w:szCs w:val="20"/>
          <w:u w:val="single"/>
        </w:rPr>
        <w:t xml:space="preserve"> </w:t>
      </w:r>
    </w:p>
    <w:p w14:paraId="32656803" w14:textId="77777777" w:rsidR="00E12326" w:rsidRPr="00627904" w:rsidRDefault="00E12326" w:rsidP="00A575ED">
      <w:pPr>
        <w:pStyle w:val="Paragraphedeliste"/>
        <w:numPr>
          <w:ilvl w:val="0"/>
          <w:numId w:val="79"/>
        </w:numPr>
        <w:spacing w:after="0"/>
        <w:ind w:left="1066" w:hanging="357"/>
        <w:rPr>
          <w:rFonts w:ascii="Helvetica 55 Roman" w:hAnsi="Helvetica 55 Roman"/>
          <w:lang w:val="fr-FR"/>
        </w:rPr>
      </w:pPr>
      <w:r w:rsidRPr="00627904">
        <w:rPr>
          <w:rFonts w:ascii="Helvetica 55 Roman" w:hAnsi="Helvetica 55 Roman"/>
          <w:lang w:val="fr-FR"/>
        </w:rPr>
        <w:t>Méthode rapide et sûre car le câble ne subit que peu d’efforts de traction, il peut être placé immédiatement sur les appuis</w:t>
      </w:r>
      <w:r w:rsidR="008D69C3" w:rsidRPr="00627904">
        <w:rPr>
          <w:rFonts w:ascii="Helvetica 55 Roman" w:hAnsi="Helvetica 55 Roman"/>
          <w:lang w:val="fr-FR"/>
        </w:rPr>
        <w:t>.</w:t>
      </w:r>
      <w:r w:rsidRPr="00627904">
        <w:rPr>
          <w:rFonts w:ascii="Helvetica 55 Roman" w:hAnsi="Helvetica 55 Roman"/>
          <w:lang w:val="fr-FR"/>
        </w:rPr>
        <w:t xml:space="preserve"> </w:t>
      </w:r>
    </w:p>
    <w:p w14:paraId="32656804" w14:textId="77777777" w:rsidR="008D69C3" w:rsidRPr="00627904" w:rsidRDefault="00E12326" w:rsidP="00A575ED">
      <w:pPr>
        <w:pStyle w:val="Paragraphedeliste"/>
        <w:numPr>
          <w:ilvl w:val="0"/>
          <w:numId w:val="79"/>
        </w:numPr>
        <w:spacing w:after="0"/>
        <w:ind w:left="1066" w:hanging="357"/>
        <w:rPr>
          <w:rFonts w:ascii="Helvetica 55 Roman" w:hAnsi="Helvetica 55 Roman"/>
          <w:lang w:val="fr-FR"/>
        </w:rPr>
      </w:pPr>
      <w:r w:rsidRPr="00627904">
        <w:rPr>
          <w:rFonts w:ascii="Helvetica 55 Roman" w:hAnsi="Helvetica 55 Roman"/>
          <w:lang w:val="fr-FR"/>
        </w:rPr>
        <w:t>Il est aussi possible d’effectuer tous les réglages sans avoir déroulé la totalité du câble de l’artère</w:t>
      </w:r>
      <w:r w:rsidR="008D69C3" w:rsidRPr="00627904">
        <w:rPr>
          <w:rFonts w:ascii="Helvetica 55 Roman" w:hAnsi="Helvetica 55 Roman"/>
          <w:lang w:val="fr-FR"/>
        </w:rPr>
        <w:t>.</w:t>
      </w:r>
    </w:p>
    <w:p w14:paraId="32656805" w14:textId="77777777" w:rsidR="00E12326" w:rsidRPr="00627904" w:rsidRDefault="008D69C3" w:rsidP="00A575ED">
      <w:pPr>
        <w:pStyle w:val="Paragraphedeliste"/>
        <w:numPr>
          <w:ilvl w:val="0"/>
          <w:numId w:val="79"/>
        </w:numPr>
        <w:spacing w:after="0"/>
        <w:ind w:left="1066" w:hanging="357"/>
        <w:rPr>
          <w:rFonts w:ascii="Helvetica 55 Roman" w:hAnsi="Helvetica 55 Roman"/>
          <w:lang w:val="fr-FR"/>
        </w:rPr>
      </w:pPr>
      <w:r w:rsidRPr="00627904">
        <w:rPr>
          <w:rFonts w:ascii="Helvetica 55 Roman" w:hAnsi="Helvetica 55 Roman"/>
          <w:lang w:val="fr-FR"/>
        </w:rPr>
        <w:t xml:space="preserve">Le travail est facilité sur les câbles à </w:t>
      </w:r>
      <w:r w:rsidR="00A46064" w:rsidRPr="00627904">
        <w:rPr>
          <w:rFonts w:ascii="Helvetica 55 Roman" w:hAnsi="Helvetica 55 Roman"/>
          <w:lang w:val="fr-FR"/>
        </w:rPr>
        <w:t xml:space="preserve">installer </w:t>
      </w:r>
      <w:r w:rsidRPr="00627904">
        <w:rPr>
          <w:rFonts w:ascii="Helvetica 55 Roman" w:hAnsi="Helvetica 55 Roman"/>
          <w:lang w:val="fr-FR"/>
        </w:rPr>
        <w:t>côté route.</w:t>
      </w:r>
    </w:p>
    <w:p w14:paraId="32656806" w14:textId="77777777" w:rsidR="00E12326" w:rsidRDefault="00E12326" w:rsidP="00627904">
      <w:pPr>
        <w:ind w:left="349"/>
        <w:rPr>
          <w:rFonts w:ascii="Helvetica 55 Roman" w:hAnsi="Helvetica 55 Roman"/>
          <w:sz w:val="20"/>
          <w:szCs w:val="20"/>
          <w:u w:val="single"/>
        </w:rPr>
      </w:pPr>
      <w:r w:rsidRPr="004515EC">
        <w:rPr>
          <w:rFonts w:ascii="Helvetica 55 Roman" w:hAnsi="Helvetica 55 Roman"/>
          <w:sz w:val="20"/>
          <w:szCs w:val="20"/>
          <w:u w:val="single"/>
        </w:rPr>
        <w:t>Inconvénient</w:t>
      </w:r>
      <w:r w:rsidR="008D69C3">
        <w:rPr>
          <w:rFonts w:ascii="Helvetica 55 Roman" w:hAnsi="Helvetica 55 Roman"/>
          <w:sz w:val="20"/>
          <w:szCs w:val="20"/>
          <w:u w:val="single"/>
        </w:rPr>
        <w:t>s</w:t>
      </w:r>
    </w:p>
    <w:p w14:paraId="32656807" w14:textId="77777777" w:rsidR="00E12326" w:rsidRPr="00627904" w:rsidRDefault="00E12326" w:rsidP="00A575ED">
      <w:pPr>
        <w:pStyle w:val="Paragraphedeliste"/>
        <w:numPr>
          <w:ilvl w:val="0"/>
          <w:numId w:val="107"/>
        </w:numPr>
        <w:spacing w:after="0"/>
        <w:ind w:left="1066" w:hanging="357"/>
        <w:rPr>
          <w:rFonts w:ascii="Helvetica 55 Roman" w:hAnsi="Helvetica 55 Roman"/>
          <w:lang w:val="fr-FR"/>
        </w:rPr>
      </w:pPr>
      <w:r w:rsidRPr="00627904">
        <w:rPr>
          <w:rFonts w:ascii="Helvetica 55 Roman" w:hAnsi="Helvetica 55 Roman"/>
          <w:lang w:val="fr-FR"/>
        </w:rPr>
        <w:t>Cette mét</w:t>
      </w:r>
      <w:r w:rsidR="00DD1245" w:rsidRPr="00627904">
        <w:rPr>
          <w:rFonts w:ascii="Helvetica 55 Roman" w:hAnsi="Helvetica 55 Roman"/>
          <w:lang w:val="fr-FR"/>
        </w:rPr>
        <w:t>h</w:t>
      </w:r>
      <w:r w:rsidRPr="00627904">
        <w:rPr>
          <w:rFonts w:ascii="Helvetica 55 Roman" w:hAnsi="Helvetica 55 Roman"/>
          <w:lang w:val="fr-FR"/>
        </w:rPr>
        <w:t>ode n’est utilisable qu’en l’absence d’obstacle (arbres poteaux…) entre la route et l’appui</w:t>
      </w:r>
      <w:r w:rsidR="008D69C3" w:rsidRPr="00627904">
        <w:rPr>
          <w:rFonts w:ascii="Helvetica 55 Roman" w:hAnsi="Helvetica 55 Roman"/>
          <w:lang w:val="fr-FR"/>
        </w:rPr>
        <w:t>.</w:t>
      </w:r>
    </w:p>
    <w:p w14:paraId="32656808" w14:textId="77777777" w:rsidR="001A4DFF" w:rsidRPr="00627904" w:rsidRDefault="00E12326" w:rsidP="00A575ED">
      <w:pPr>
        <w:pStyle w:val="Paragraphedeliste"/>
        <w:numPr>
          <w:ilvl w:val="0"/>
          <w:numId w:val="107"/>
        </w:numPr>
        <w:spacing w:after="0"/>
        <w:ind w:left="1066" w:hanging="357"/>
        <w:rPr>
          <w:lang w:val="fr-FR"/>
        </w:rPr>
      </w:pPr>
      <w:r w:rsidRPr="00627904">
        <w:rPr>
          <w:rFonts w:ascii="Helvetica 55 Roman" w:hAnsi="Helvetica 55 Roman"/>
          <w:lang w:val="fr-FR"/>
        </w:rPr>
        <w:t xml:space="preserve">Le travail est facilité sur les câbles à </w:t>
      </w:r>
      <w:r w:rsidR="008D69C3" w:rsidRPr="00627904">
        <w:rPr>
          <w:rFonts w:ascii="Helvetica 55 Roman" w:hAnsi="Helvetica 55 Roman"/>
          <w:lang w:val="fr-FR"/>
        </w:rPr>
        <w:t xml:space="preserve">installer </w:t>
      </w:r>
      <w:r w:rsidRPr="00627904">
        <w:rPr>
          <w:rFonts w:ascii="Helvetica 55 Roman" w:hAnsi="Helvetica 55 Roman"/>
          <w:lang w:val="fr-FR"/>
        </w:rPr>
        <w:t>côté route sur l’appui</w:t>
      </w:r>
      <w:r w:rsidR="008D69C3" w:rsidRPr="00627904">
        <w:rPr>
          <w:rFonts w:ascii="Helvetica 55 Roman" w:hAnsi="Helvetica 55 Roman"/>
          <w:lang w:val="fr-FR"/>
        </w:rPr>
        <w:t>. P</w:t>
      </w:r>
      <w:r w:rsidRPr="00627904">
        <w:rPr>
          <w:rFonts w:ascii="Helvetica 55 Roman" w:hAnsi="Helvetica 55 Roman"/>
          <w:lang w:val="fr-FR"/>
        </w:rPr>
        <w:t>our les installations côté champ</w:t>
      </w:r>
      <w:r w:rsidR="008D69C3" w:rsidRPr="00627904">
        <w:rPr>
          <w:rFonts w:ascii="Helvetica 55 Roman" w:hAnsi="Helvetica 55 Roman"/>
          <w:lang w:val="fr-FR"/>
        </w:rPr>
        <w:t>,</w:t>
      </w:r>
      <w:r w:rsidRPr="00627904">
        <w:rPr>
          <w:rFonts w:ascii="Helvetica 55 Roman" w:hAnsi="Helvetica 55 Roman"/>
          <w:lang w:val="fr-FR"/>
        </w:rPr>
        <w:t xml:space="preserve"> </w:t>
      </w:r>
      <w:r w:rsidR="00D92B3B" w:rsidRPr="00627904">
        <w:rPr>
          <w:rFonts w:ascii="Helvetica 55 Roman" w:hAnsi="Helvetica 55 Roman"/>
          <w:iCs w:val="0"/>
          <w:lang w:val="fr-FR"/>
        </w:rPr>
        <w:t>I</w:t>
      </w:r>
      <w:r w:rsidRPr="00627904">
        <w:rPr>
          <w:rFonts w:ascii="Helvetica 55 Roman" w:hAnsi="Helvetica 55 Roman"/>
          <w:lang w:val="fr-FR"/>
        </w:rPr>
        <w:t>l ne faut pas que la nappe existante soit trop importante car le câble doit être passé par-dessus l’appui pour être mis en place</w:t>
      </w:r>
      <w:r w:rsidR="008D69C3" w:rsidRPr="00627904">
        <w:rPr>
          <w:rFonts w:ascii="Helvetica 55 Roman" w:hAnsi="Helvetica 55 Roman"/>
          <w:lang w:val="fr-FR"/>
        </w:rPr>
        <w:t>.</w:t>
      </w:r>
    </w:p>
    <w:p w14:paraId="32656809" w14:textId="77777777" w:rsidR="001A4DFF" w:rsidRDefault="001A4DFF" w:rsidP="00627904">
      <w:pPr>
        <w:ind w:left="349"/>
        <w:rPr>
          <w:rFonts w:ascii="Helvetica 55 Roman" w:hAnsi="Helvetica 55 Roman"/>
          <w:sz w:val="20"/>
          <w:szCs w:val="20"/>
          <w:u w:val="single"/>
        </w:rPr>
      </w:pPr>
      <w:r>
        <w:rPr>
          <w:rFonts w:ascii="Helvetica 55 Roman" w:hAnsi="Helvetica 55 Roman"/>
          <w:sz w:val="20"/>
          <w:szCs w:val="20"/>
          <w:u w:val="single"/>
        </w:rPr>
        <w:t xml:space="preserve">Câble en déroulage, arrêt et suspension possible au fur et à mesure de l’avancée de la bobine </w:t>
      </w:r>
    </w:p>
    <w:p w14:paraId="3265680A" w14:textId="77777777" w:rsidR="00E12326" w:rsidRPr="004515EC" w:rsidRDefault="001C7366" w:rsidP="00627904">
      <w:pPr>
        <w:ind w:left="349"/>
        <w:rPr>
          <w:rFonts w:ascii="Helvetica 55 Roman" w:hAnsi="Helvetica 55 Roman"/>
          <w:sz w:val="20"/>
          <w:szCs w:val="20"/>
          <w:u w:val="single"/>
        </w:rPr>
      </w:pPr>
      <w:r>
        <w:rPr>
          <w:rFonts w:ascii="Helvetica 55 Roman" w:hAnsi="Helvetica 55 Roman"/>
          <w:noProof/>
          <w:sz w:val="20"/>
          <w:szCs w:val="20"/>
          <w:u w:val="single"/>
        </w:rPr>
        <w:drawing>
          <wp:inline distT="0" distB="0" distL="0" distR="0" wp14:anchorId="32656E06" wp14:editId="32656E07">
            <wp:extent cx="5238750" cy="2490850"/>
            <wp:effectExtent l="0" t="0" r="0" b="0"/>
            <wp:docPr id="12323" name="Image 1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tier tirage cable 8.jpg"/>
                    <pic:cNvPicPr/>
                  </pic:nvPicPr>
                  <pic:blipFill>
                    <a:blip r:embed="rId49">
                      <a:extLst>
                        <a:ext uri="{28A0092B-C50C-407E-A947-70E740481C1C}">
                          <a14:useLocalDpi xmlns:a14="http://schemas.microsoft.com/office/drawing/2010/main" val="0"/>
                        </a:ext>
                      </a:extLst>
                    </a:blip>
                    <a:stretch>
                      <a:fillRect/>
                    </a:stretch>
                  </pic:blipFill>
                  <pic:spPr>
                    <a:xfrm>
                      <a:off x="0" y="0"/>
                      <a:ext cx="5235565" cy="2489336"/>
                    </a:xfrm>
                    <a:prstGeom prst="rect">
                      <a:avLst/>
                    </a:prstGeom>
                  </pic:spPr>
                </pic:pic>
              </a:graphicData>
            </a:graphic>
          </wp:inline>
        </w:drawing>
      </w:r>
    </w:p>
    <w:p w14:paraId="3265680B" w14:textId="77777777" w:rsidR="00E12326" w:rsidRPr="00B22D86" w:rsidRDefault="00E12326" w:rsidP="00627904">
      <w:pPr>
        <w:ind w:left="349"/>
        <w:rPr>
          <w:rFonts w:ascii="Helvetica 55 Roman" w:hAnsi="Helvetica 55 Roman"/>
          <w:b/>
          <w:bCs/>
          <w:sz w:val="20"/>
          <w:szCs w:val="20"/>
          <w:u w:val="single"/>
        </w:rPr>
      </w:pPr>
      <w:r>
        <w:rPr>
          <w:rFonts w:ascii="Helvetica 55 Roman" w:hAnsi="Helvetica 55 Roman"/>
          <w:sz w:val="20"/>
          <w:szCs w:val="20"/>
        </w:rPr>
        <w:tab/>
      </w:r>
      <w:r w:rsidRPr="00B22D86">
        <w:rPr>
          <w:rFonts w:ascii="Helvetica 55 Roman" w:hAnsi="Helvetica 55 Roman"/>
          <w:sz w:val="20"/>
          <w:szCs w:val="20"/>
          <w:u w:val="single"/>
        </w:rPr>
        <w:t xml:space="preserve"> - </w:t>
      </w:r>
      <w:r w:rsidR="002867D6">
        <w:rPr>
          <w:rFonts w:ascii="Helvetica 55 Roman" w:hAnsi="Helvetica 55 Roman"/>
          <w:b/>
          <w:bCs/>
          <w:sz w:val="20"/>
          <w:szCs w:val="20"/>
          <w:u w:val="single"/>
        </w:rPr>
        <w:t>Méthode par aiguillage</w:t>
      </w:r>
    </w:p>
    <w:p w14:paraId="3265680C" w14:textId="77777777" w:rsidR="00005A1A" w:rsidRDefault="002867D6" w:rsidP="00627904">
      <w:pPr>
        <w:ind w:left="349"/>
        <w:rPr>
          <w:rFonts w:ascii="Helvetica 55 Roman" w:hAnsi="Helvetica 55 Roman"/>
          <w:sz w:val="20"/>
          <w:szCs w:val="20"/>
        </w:rPr>
      </w:pPr>
      <w:r>
        <w:rPr>
          <w:rFonts w:ascii="Helvetica 55 Roman" w:hAnsi="Helvetica 55 Roman"/>
          <w:sz w:val="20"/>
          <w:szCs w:val="20"/>
        </w:rPr>
        <w:t>On emploie cette méthode que lorsque la précédente ne peut être utilisée par suite d’obstacles divers.</w:t>
      </w:r>
    </w:p>
    <w:p w14:paraId="3265680D"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Le câble est tiré sur un tronçon en partant par exemple d’une transition aéro souterraine ou d’une traversée de route vers un point de branchement ou de raccordement.</w:t>
      </w:r>
    </w:p>
    <w:p w14:paraId="3265680E"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 xml:space="preserve">L’opération nécessite l’installation d’une ou plusieurs poulies de guidage sur les appuis successifs préalablement armés avec les dispositifs de rehausse. </w:t>
      </w:r>
    </w:p>
    <w:p w14:paraId="3265680F"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 xml:space="preserve">Le déroulage du câble optique sur l’artère  est effectué à partir d’un touret lui-même sur remorque ou support. </w:t>
      </w:r>
    </w:p>
    <w:p w14:paraId="32656810"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lastRenderedPageBreak/>
        <w:t>Le câble est dévidé par le haut</w:t>
      </w:r>
      <w:r w:rsidR="0019018F">
        <w:rPr>
          <w:rFonts w:ascii="Helvetica 55 Roman" w:hAnsi="Helvetica 55 Roman"/>
          <w:sz w:val="20"/>
          <w:szCs w:val="20"/>
        </w:rPr>
        <w:t xml:space="preserve"> du</w:t>
      </w:r>
      <w:r>
        <w:rPr>
          <w:rFonts w:ascii="Helvetica 55 Roman" w:hAnsi="Helvetica 55 Roman"/>
          <w:sz w:val="20"/>
          <w:szCs w:val="20"/>
        </w:rPr>
        <w:t xml:space="preserve"> touret et nécessite une surveillance minimale entre les appuis (retour de mou au sol entres appuis, gestion du dévidage…).</w:t>
      </w:r>
    </w:p>
    <w:p w14:paraId="32656811"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Un dispositif de contrôle de la tension (jauge, peson…) est placé dans la chaîne de tirage afin de contrôler la tension pendant le dévidage.</w:t>
      </w:r>
    </w:p>
    <w:p w14:paraId="32656812"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La mise en tension du câble est effectué</w:t>
      </w:r>
      <w:r w:rsidR="00A16CC1">
        <w:rPr>
          <w:rFonts w:ascii="Helvetica 55 Roman" w:hAnsi="Helvetica 55 Roman"/>
          <w:sz w:val="20"/>
          <w:szCs w:val="20"/>
        </w:rPr>
        <w:t>e</w:t>
      </w:r>
      <w:r>
        <w:rPr>
          <w:rFonts w:ascii="Helvetica 55 Roman" w:hAnsi="Helvetica 55 Roman"/>
          <w:sz w:val="20"/>
          <w:szCs w:val="20"/>
        </w:rPr>
        <w:t xml:space="preserve"> à partir d’un point fixe en extrémité de l’artère ou par tronçon à partir des appuis d’arrêts renforcés temporairement si besoin. La relative légèreté des câbles optiques peut permettre une mise en tension manuelle ou au moyen d’un système de tirage mécanique de type treuil (suivant les longueurs mises en œuvre).</w:t>
      </w:r>
    </w:p>
    <w:p w14:paraId="32656813"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 xml:space="preserve">Le câble est ensuite relevé et fixé aux armements par l’intermédiaire de </w:t>
      </w:r>
      <w:r w:rsidR="006A0D99">
        <w:rPr>
          <w:rFonts w:ascii="Helvetica 55 Roman" w:hAnsi="Helvetica 55 Roman"/>
          <w:sz w:val="20"/>
          <w:szCs w:val="20"/>
        </w:rPr>
        <w:t>dispositif</w:t>
      </w:r>
      <w:r>
        <w:rPr>
          <w:rFonts w:ascii="Helvetica 55 Roman" w:hAnsi="Helvetica 55 Roman"/>
          <w:sz w:val="20"/>
          <w:szCs w:val="20"/>
        </w:rPr>
        <w:t xml:space="preserve"> d’ancrage ou de suspension suivant la configuration de l’artère.</w:t>
      </w:r>
    </w:p>
    <w:p w14:paraId="32656814"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 xml:space="preserve">Le réglage définitif des tensions de pose et </w:t>
      </w:r>
      <w:r w:rsidR="00A16CC1">
        <w:rPr>
          <w:rFonts w:ascii="Helvetica 55 Roman" w:hAnsi="Helvetica 55 Roman"/>
          <w:sz w:val="20"/>
          <w:szCs w:val="20"/>
        </w:rPr>
        <w:t xml:space="preserve">des </w:t>
      </w:r>
      <w:r>
        <w:rPr>
          <w:rFonts w:ascii="Helvetica 55 Roman" w:hAnsi="Helvetica 55 Roman"/>
          <w:sz w:val="20"/>
          <w:szCs w:val="20"/>
        </w:rPr>
        <w:t>flèche</w:t>
      </w:r>
      <w:r w:rsidR="00A16CC1">
        <w:rPr>
          <w:rFonts w:ascii="Helvetica 55 Roman" w:hAnsi="Helvetica 55 Roman"/>
          <w:sz w:val="20"/>
          <w:szCs w:val="20"/>
        </w:rPr>
        <w:t>s</w:t>
      </w:r>
      <w:r>
        <w:rPr>
          <w:rFonts w:ascii="Helvetica 55 Roman" w:hAnsi="Helvetica 55 Roman"/>
          <w:sz w:val="20"/>
          <w:szCs w:val="20"/>
        </w:rPr>
        <w:t xml:space="preserve"> est effectué successivement au niveau de</w:t>
      </w:r>
      <w:r w:rsidR="00710E47">
        <w:rPr>
          <w:rFonts w:ascii="Helvetica 55 Roman" w:hAnsi="Helvetica 55 Roman"/>
          <w:sz w:val="20"/>
          <w:szCs w:val="20"/>
        </w:rPr>
        <w:t xml:space="preserve"> chaque arrêt de câble.</w:t>
      </w:r>
    </w:p>
    <w:p w14:paraId="32656815" w14:textId="77777777" w:rsidR="00005A1A" w:rsidRDefault="00005A1A" w:rsidP="00627904">
      <w:pPr>
        <w:ind w:left="349"/>
        <w:rPr>
          <w:rFonts w:ascii="Helvetica 55 Roman" w:hAnsi="Helvetica 55 Roman"/>
          <w:sz w:val="20"/>
          <w:szCs w:val="20"/>
        </w:rPr>
      </w:pPr>
      <w:r w:rsidRPr="00A16CC1">
        <w:rPr>
          <w:rFonts w:ascii="Helvetica 55 Roman" w:hAnsi="Helvetica 55 Roman"/>
          <w:sz w:val="20"/>
          <w:szCs w:val="20"/>
          <w:u w:val="single"/>
        </w:rPr>
        <w:t>Avantage</w:t>
      </w:r>
      <w:r w:rsidR="001A4DFF" w:rsidRPr="00A16CC1">
        <w:rPr>
          <w:rFonts w:ascii="Helvetica 55 Roman" w:hAnsi="Helvetica 55 Roman"/>
          <w:sz w:val="20"/>
          <w:szCs w:val="20"/>
          <w:u w:val="single"/>
        </w:rPr>
        <w:t>s</w:t>
      </w:r>
      <w:r>
        <w:rPr>
          <w:rFonts w:ascii="Helvetica 55 Roman" w:hAnsi="Helvetica 55 Roman"/>
          <w:sz w:val="20"/>
          <w:szCs w:val="20"/>
        </w:rPr>
        <w:t xml:space="preserve"> : </w:t>
      </w:r>
    </w:p>
    <w:p w14:paraId="32656816" w14:textId="77777777" w:rsidR="0050490A" w:rsidRDefault="00005A1A" w:rsidP="00A575ED">
      <w:pPr>
        <w:numPr>
          <w:ilvl w:val="0"/>
          <w:numId w:val="104"/>
        </w:numPr>
        <w:spacing w:after="0"/>
        <w:ind w:left="1066" w:hanging="357"/>
        <w:rPr>
          <w:rFonts w:ascii="Helvetica 55 Roman" w:hAnsi="Helvetica 55 Roman"/>
          <w:sz w:val="20"/>
          <w:szCs w:val="20"/>
        </w:rPr>
      </w:pPr>
      <w:r w:rsidRPr="00F80D5A">
        <w:rPr>
          <w:rFonts w:ascii="Helvetica 55 Roman" w:hAnsi="Helvetica 55 Roman"/>
          <w:sz w:val="20"/>
          <w:szCs w:val="20"/>
        </w:rPr>
        <w:t>L’extrémité du câble pouvant être libérée facilement</w:t>
      </w:r>
      <w:r>
        <w:rPr>
          <w:rFonts w:ascii="Helvetica 55 Roman" w:hAnsi="Helvetica 55 Roman"/>
          <w:sz w:val="20"/>
          <w:szCs w:val="20"/>
        </w:rPr>
        <w:t xml:space="preserve"> pendant le tirage</w:t>
      </w:r>
      <w:r w:rsidR="00710E47">
        <w:rPr>
          <w:rFonts w:ascii="Helvetica 55 Roman" w:hAnsi="Helvetica 55 Roman"/>
          <w:sz w:val="20"/>
          <w:szCs w:val="20"/>
        </w:rPr>
        <w:t>,</w:t>
      </w:r>
      <w:r w:rsidRPr="00F80D5A">
        <w:rPr>
          <w:rFonts w:ascii="Helvetica 55 Roman" w:hAnsi="Helvetica 55 Roman"/>
          <w:sz w:val="20"/>
          <w:szCs w:val="20"/>
        </w:rPr>
        <w:t xml:space="preserve"> il est </w:t>
      </w:r>
      <w:r w:rsidR="00A16CC1">
        <w:rPr>
          <w:rFonts w:ascii="Helvetica 55 Roman" w:hAnsi="Helvetica 55 Roman"/>
          <w:sz w:val="20"/>
          <w:szCs w:val="20"/>
        </w:rPr>
        <w:t>aisé</w:t>
      </w:r>
      <w:r w:rsidR="00A16CC1" w:rsidRPr="00F80D5A">
        <w:rPr>
          <w:rFonts w:ascii="Helvetica 55 Roman" w:hAnsi="Helvetica 55 Roman"/>
          <w:sz w:val="20"/>
          <w:szCs w:val="20"/>
        </w:rPr>
        <w:t xml:space="preserve"> </w:t>
      </w:r>
      <w:r w:rsidRPr="00F80D5A">
        <w:rPr>
          <w:rFonts w:ascii="Helvetica 55 Roman" w:hAnsi="Helvetica 55 Roman"/>
          <w:sz w:val="20"/>
          <w:szCs w:val="20"/>
        </w:rPr>
        <w:t>de passer derrière un obstacle présent entre la route et l</w:t>
      </w:r>
      <w:r w:rsidR="00710E47">
        <w:rPr>
          <w:rFonts w:ascii="Helvetica 55 Roman" w:hAnsi="Helvetica 55 Roman"/>
          <w:sz w:val="20"/>
          <w:szCs w:val="20"/>
        </w:rPr>
        <w:t>’artère.</w:t>
      </w:r>
    </w:p>
    <w:p w14:paraId="32656817" w14:textId="77777777" w:rsidR="0050490A" w:rsidRDefault="00005A1A" w:rsidP="00A575ED">
      <w:pPr>
        <w:numPr>
          <w:ilvl w:val="0"/>
          <w:numId w:val="104"/>
        </w:numPr>
        <w:spacing w:after="0"/>
        <w:ind w:left="1066" w:hanging="357"/>
        <w:rPr>
          <w:rFonts w:ascii="Helvetica 55 Roman" w:hAnsi="Helvetica 55 Roman"/>
          <w:sz w:val="20"/>
          <w:szCs w:val="20"/>
        </w:rPr>
      </w:pPr>
      <w:r w:rsidRPr="00F80D5A">
        <w:rPr>
          <w:rFonts w:ascii="Helvetica 55 Roman" w:hAnsi="Helvetica 55 Roman"/>
          <w:sz w:val="20"/>
          <w:szCs w:val="20"/>
        </w:rPr>
        <w:t>Le faible poids des câbles optiques facilite les passages sur les appuis</w:t>
      </w:r>
      <w:r w:rsidR="00710E47">
        <w:rPr>
          <w:rFonts w:ascii="Helvetica 55 Roman" w:hAnsi="Helvetica 55 Roman"/>
          <w:sz w:val="20"/>
          <w:szCs w:val="20"/>
        </w:rPr>
        <w:t>.</w:t>
      </w:r>
    </w:p>
    <w:p w14:paraId="32656818" w14:textId="77777777" w:rsidR="0050490A" w:rsidRDefault="00005A1A" w:rsidP="00A575ED">
      <w:pPr>
        <w:numPr>
          <w:ilvl w:val="0"/>
          <w:numId w:val="104"/>
        </w:numPr>
        <w:spacing w:after="0"/>
        <w:ind w:left="1066" w:hanging="357"/>
        <w:rPr>
          <w:rFonts w:ascii="Helvetica 55 Roman" w:hAnsi="Helvetica 55 Roman"/>
          <w:sz w:val="20"/>
          <w:szCs w:val="20"/>
        </w:rPr>
      </w:pPr>
      <w:r w:rsidRPr="00F80D5A">
        <w:rPr>
          <w:rFonts w:ascii="Helvetica 55 Roman" w:hAnsi="Helvetica 55 Roman"/>
          <w:sz w:val="20"/>
          <w:szCs w:val="20"/>
        </w:rPr>
        <w:t>Facilité d’installation même côté champ sur artères encombrées</w:t>
      </w:r>
      <w:r w:rsidR="00710E47">
        <w:rPr>
          <w:rFonts w:ascii="Helvetica 55 Roman" w:hAnsi="Helvetica 55 Roman"/>
          <w:sz w:val="20"/>
          <w:szCs w:val="20"/>
        </w:rPr>
        <w:t>.</w:t>
      </w:r>
      <w:r w:rsidRPr="00F80D5A">
        <w:rPr>
          <w:rFonts w:ascii="Helvetica 55 Roman" w:hAnsi="Helvetica 55 Roman"/>
          <w:sz w:val="20"/>
          <w:szCs w:val="20"/>
        </w:rPr>
        <w:t xml:space="preserve"> </w:t>
      </w:r>
    </w:p>
    <w:p w14:paraId="32656819" w14:textId="3F29226E" w:rsidR="00005A1A" w:rsidRPr="00C208BD" w:rsidRDefault="00005A1A" w:rsidP="00A575ED">
      <w:pPr>
        <w:numPr>
          <w:ilvl w:val="0"/>
          <w:numId w:val="104"/>
        </w:numPr>
        <w:spacing w:after="0"/>
        <w:ind w:left="1066" w:hanging="357"/>
        <w:rPr>
          <w:rFonts w:ascii="Helvetica 55 Roman" w:hAnsi="Helvetica 55 Roman"/>
          <w:sz w:val="20"/>
          <w:szCs w:val="20"/>
        </w:rPr>
      </w:pPr>
      <w:r>
        <w:rPr>
          <w:rFonts w:ascii="Helvetica 55 Roman" w:hAnsi="Helvetica 55 Roman"/>
          <w:sz w:val="20"/>
          <w:szCs w:val="20"/>
        </w:rPr>
        <w:t xml:space="preserve">Croisement ou </w:t>
      </w:r>
      <w:r w:rsidR="00710E47">
        <w:rPr>
          <w:rFonts w:ascii="Helvetica 55 Roman" w:hAnsi="Helvetica 55 Roman"/>
          <w:sz w:val="20"/>
          <w:szCs w:val="20"/>
        </w:rPr>
        <w:t>fr</w:t>
      </w:r>
      <w:r w:rsidRPr="00F80D5A">
        <w:rPr>
          <w:rFonts w:ascii="Helvetica 55 Roman" w:hAnsi="Helvetica 55 Roman"/>
          <w:sz w:val="20"/>
          <w:szCs w:val="20"/>
        </w:rPr>
        <w:t>anchissement des branchements en traversée de route simplifié</w:t>
      </w:r>
      <w:r w:rsidR="00710E47">
        <w:rPr>
          <w:rFonts w:ascii="Helvetica 55 Roman" w:hAnsi="Helvetica 55 Roman"/>
          <w:sz w:val="20"/>
          <w:szCs w:val="20"/>
        </w:rPr>
        <w:t>.</w:t>
      </w:r>
    </w:p>
    <w:p w14:paraId="3265681A" w14:textId="77777777" w:rsidR="00005A1A" w:rsidRPr="00A16CC1" w:rsidRDefault="00005A1A" w:rsidP="00627904">
      <w:pPr>
        <w:ind w:left="349"/>
        <w:rPr>
          <w:rFonts w:ascii="Helvetica 55 Roman" w:hAnsi="Helvetica 55 Roman"/>
          <w:sz w:val="20"/>
          <w:szCs w:val="20"/>
          <w:u w:val="single"/>
        </w:rPr>
      </w:pPr>
      <w:r w:rsidRPr="00A16CC1">
        <w:rPr>
          <w:rFonts w:ascii="Helvetica 55 Roman" w:hAnsi="Helvetica 55 Roman"/>
          <w:sz w:val="20"/>
          <w:szCs w:val="20"/>
          <w:u w:val="single"/>
        </w:rPr>
        <w:t xml:space="preserve">Inconvénients </w:t>
      </w:r>
    </w:p>
    <w:p w14:paraId="3265681B" w14:textId="77777777" w:rsidR="0050490A" w:rsidRPr="00627904" w:rsidRDefault="00005A1A" w:rsidP="00A575ED">
      <w:pPr>
        <w:pStyle w:val="Paragraphedeliste"/>
        <w:numPr>
          <w:ilvl w:val="0"/>
          <w:numId w:val="106"/>
        </w:numPr>
        <w:spacing w:after="0"/>
        <w:ind w:left="1066" w:hanging="357"/>
        <w:rPr>
          <w:rFonts w:ascii="Helvetica 55 Roman" w:hAnsi="Helvetica 55 Roman"/>
          <w:lang w:val="fr-FR"/>
        </w:rPr>
      </w:pPr>
      <w:r w:rsidRPr="00627904">
        <w:rPr>
          <w:rFonts w:ascii="Helvetica 55 Roman" w:hAnsi="Helvetica 55 Roman"/>
          <w:lang w:val="fr-FR"/>
        </w:rPr>
        <w:t>Le câble est sollicité en traction pendant le dévidage (à surveill</w:t>
      </w:r>
      <w:r w:rsidR="001A4DFF" w:rsidRPr="00627904">
        <w:rPr>
          <w:rFonts w:ascii="Helvetica 55 Roman" w:hAnsi="Helvetica 55 Roman"/>
          <w:lang w:val="fr-FR"/>
        </w:rPr>
        <w:t>er)</w:t>
      </w:r>
      <w:r w:rsidR="00A16CC1" w:rsidRPr="00627904">
        <w:rPr>
          <w:rFonts w:ascii="Helvetica 55 Roman" w:hAnsi="Helvetica 55 Roman"/>
          <w:lang w:val="fr-FR"/>
        </w:rPr>
        <w:t>.</w:t>
      </w:r>
    </w:p>
    <w:p w14:paraId="3265681C" w14:textId="77777777" w:rsidR="0050490A" w:rsidRPr="00627904" w:rsidRDefault="00005A1A" w:rsidP="00A575ED">
      <w:pPr>
        <w:pStyle w:val="Paragraphedeliste"/>
        <w:numPr>
          <w:ilvl w:val="0"/>
          <w:numId w:val="106"/>
        </w:numPr>
        <w:spacing w:after="0"/>
        <w:ind w:left="1066" w:hanging="357"/>
        <w:rPr>
          <w:rFonts w:ascii="Helvetica 55 Roman" w:hAnsi="Helvetica 55 Roman"/>
          <w:lang w:val="fr-FR"/>
        </w:rPr>
      </w:pPr>
      <w:r w:rsidRPr="00627904">
        <w:rPr>
          <w:rFonts w:ascii="Helvetica 55 Roman" w:hAnsi="Helvetica 55 Roman"/>
          <w:lang w:val="fr-FR"/>
        </w:rPr>
        <w:t>Plus de point</w:t>
      </w:r>
      <w:r w:rsidR="001A4DFF" w:rsidRPr="00627904">
        <w:rPr>
          <w:rFonts w:ascii="Helvetica 55 Roman" w:hAnsi="Helvetica 55 Roman"/>
          <w:lang w:val="fr-FR"/>
        </w:rPr>
        <w:t>s</w:t>
      </w:r>
      <w:r w:rsidRPr="00627904">
        <w:rPr>
          <w:rFonts w:ascii="Helvetica 55 Roman" w:hAnsi="Helvetica 55 Roman"/>
          <w:lang w:val="fr-FR"/>
        </w:rPr>
        <w:t xml:space="preserve"> actif</w:t>
      </w:r>
      <w:r w:rsidR="001A4DFF" w:rsidRPr="00627904">
        <w:rPr>
          <w:rFonts w:ascii="Helvetica 55 Roman" w:hAnsi="Helvetica 55 Roman"/>
          <w:lang w:val="fr-FR"/>
        </w:rPr>
        <w:t>s</w:t>
      </w:r>
      <w:r w:rsidRPr="00627904">
        <w:rPr>
          <w:rFonts w:ascii="Helvetica 55 Roman" w:hAnsi="Helvetica 55 Roman"/>
          <w:lang w:val="fr-FR"/>
        </w:rPr>
        <w:t xml:space="preserve"> et de surveillance sur le chantier dès que la longueur mise en œuvre augmente</w:t>
      </w:r>
      <w:r w:rsidR="00A16CC1" w:rsidRPr="00627904">
        <w:rPr>
          <w:rFonts w:ascii="Helvetica 55 Roman" w:hAnsi="Helvetica 55 Roman"/>
          <w:lang w:val="fr-FR"/>
        </w:rPr>
        <w:t>.</w:t>
      </w:r>
    </w:p>
    <w:p w14:paraId="3265681D" w14:textId="77777777" w:rsidR="00005A1A" w:rsidRPr="00627904" w:rsidRDefault="00005A1A" w:rsidP="00A575ED">
      <w:pPr>
        <w:pStyle w:val="Paragraphedeliste"/>
        <w:numPr>
          <w:ilvl w:val="0"/>
          <w:numId w:val="106"/>
        </w:numPr>
        <w:spacing w:after="0"/>
        <w:ind w:left="1066" w:hanging="357"/>
        <w:rPr>
          <w:rFonts w:ascii="Helvetica 55 Roman" w:hAnsi="Helvetica 55 Roman"/>
          <w:lang w:val="fr-FR"/>
        </w:rPr>
      </w:pPr>
      <w:r w:rsidRPr="00627904">
        <w:rPr>
          <w:rFonts w:ascii="Helvetica 55 Roman" w:hAnsi="Helvetica 55 Roman"/>
          <w:iCs w:val="0"/>
          <w:lang w:val="fr-FR"/>
        </w:rPr>
        <w:t>Nécessité d’aller au bout (jusqu’au point de raccordement) et risque d’avoir à dépoter du câble si la traction devient trop importante</w:t>
      </w:r>
      <w:r w:rsidR="00710E47" w:rsidRPr="00627904">
        <w:rPr>
          <w:rFonts w:ascii="Helvetica 55 Roman" w:hAnsi="Helvetica 55 Roman"/>
          <w:iCs w:val="0"/>
          <w:lang w:val="fr-FR"/>
        </w:rPr>
        <w:t>.</w:t>
      </w:r>
      <w:r w:rsidRPr="00627904">
        <w:rPr>
          <w:rFonts w:ascii="Helvetica 55 Roman" w:hAnsi="Helvetica 55 Roman"/>
          <w:iCs w:val="0"/>
          <w:lang w:val="fr-FR"/>
        </w:rPr>
        <w:t xml:space="preserve"> </w:t>
      </w:r>
    </w:p>
    <w:p w14:paraId="3265681E" w14:textId="77777777" w:rsidR="001A4DFF" w:rsidRDefault="001A4DFF" w:rsidP="00627904">
      <w:pPr>
        <w:ind w:left="349"/>
        <w:rPr>
          <w:rFonts w:ascii="Helvetica 55 Roman" w:hAnsi="Helvetica 55 Roman"/>
          <w:sz w:val="20"/>
          <w:szCs w:val="20"/>
          <w:u w:val="single"/>
        </w:rPr>
      </w:pPr>
      <w:r>
        <w:rPr>
          <w:rFonts w:ascii="Helvetica 55 Roman" w:hAnsi="Helvetica 55 Roman"/>
          <w:sz w:val="20"/>
          <w:szCs w:val="20"/>
          <w:u w:val="single"/>
        </w:rPr>
        <w:t>Câble en tirage «aiguillage » sur les appuis</w:t>
      </w:r>
    </w:p>
    <w:p w14:paraId="3265681F" w14:textId="77777777" w:rsidR="00C208BD" w:rsidRDefault="00C208BD" w:rsidP="00627904">
      <w:pPr>
        <w:ind w:left="349"/>
        <w:rPr>
          <w:rFonts w:ascii="Helvetica 55 Roman" w:hAnsi="Helvetica 55 Roman"/>
          <w:sz w:val="20"/>
          <w:szCs w:val="20"/>
        </w:rPr>
      </w:pPr>
    </w:p>
    <w:p w14:paraId="32656820" w14:textId="77777777" w:rsidR="001A4DFF" w:rsidRDefault="002C1454" w:rsidP="00627904">
      <w:pPr>
        <w:ind w:left="349"/>
        <w:rPr>
          <w:rFonts w:ascii="Helvetica 55 Roman" w:hAnsi="Helvetica 55 Roman"/>
          <w:sz w:val="20"/>
          <w:szCs w:val="20"/>
        </w:rPr>
      </w:pPr>
      <w:r>
        <w:rPr>
          <w:rFonts w:ascii="Helvetica 55 Roman" w:hAnsi="Helvetica 55 Roman"/>
          <w:noProof/>
          <w:sz w:val="20"/>
          <w:szCs w:val="20"/>
        </w:rPr>
        <w:drawing>
          <wp:inline distT="0" distB="0" distL="0" distR="0" wp14:anchorId="32656E08" wp14:editId="32656E09">
            <wp:extent cx="6263640" cy="2063115"/>
            <wp:effectExtent l="0" t="0" r="0" b="0"/>
            <wp:docPr id="12322" name="Image 1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tier tirage 6.jpg"/>
                    <pic:cNvPicPr/>
                  </pic:nvPicPr>
                  <pic:blipFill>
                    <a:blip r:embed="rId50">
                      <a:extLst>
                        <a:ext uri="{28A0092B-C50C-407E-A947-70E740481C1C}">
                          <a14:useLocalDpi xmlns:a14="http://schemas.microsoft.com/office/drawing/2010/main" val="0"/>
                        </a:ext>
                      </a:extLst>
                    </a:blip>
                    <a:stretch>
                      <a:fillRect/>
                    </a:stretch>
                  </pic:blipFill>
                  <pic:spPr>
                    <a:xfrm>
                      <a:off x="0" y="0"/>
                      <a:ext cx="6263640" cy="2063115"/>
                    </a:xfrm>
                    <a:prstGeom prst="rect">
                      <a:avLst/>
                    </a:prstGeom>
                  </pic:spPr>
                </pic:pic>
              </a:graphicData>
            </a:graphic>
          </wp:inline>
        </w:drawing>
      </w:r>
    </w:p>
    <w:p w14:paraId="32656821" w14:textId="77777777" w:rsidR="000774E6" w:rsidRDefault="000774E6" w:rsidP="00627904">
      <w:pPr>
        <w:ind w:left="349"/>
        <w:rPr>
          <w:rFonts w:ascii="Helvetica 55 Roman" w:hAnsi="Helvetica 55 Roman"/>
          <w:sz w:val="20"/>
          <w:szCs w:val="20"/>
        </w:rPr>
      </w:pPr>
      <w:r>
        <w:rPr>
          <w:rFonts w:ascii="Helvetica 55 Roman" w:hAnsi="Helvetica 55 Roman"/>
          <w:sz w:val="20"/>
          <w:szCs w:val="20"/>
        </w:rPr>
        <w:t>Méthode mixte</w:t>
      </w:r>
    </w:p>
    <w:p w14:paraId="32656822" w14:textId="77777777" w:rsidR="000774E6" w:rsidRDefault="000774E6" w:rsidP="00627904">
      <w:pPr>
        <w:ind w:left="349"/>
        <w:rPr>
          <w:rFonts w:ascii="Helvetica 55 Roman" w:hAnsi="Helvetica 55 Roman"/>
          <w:sz w:val="20"/>
          <w:szCs w:val="20"/>
        </w:rPr>
      </w:pPr>
      <w:r>
        <w:rPr>
          <w:rFonts w:ascii="Helvetica 55 Roman" w:hAnsi="Helvetica 55 Roman"/>
          <w:sz w:val="20"/>
          <w:szCs w:val="20"/>
        </w:rPr>
        <w:t>Il peut être intéressant d’avoir recours à une méthode mixte. Une partie du câble est tirée puis l’autre est déroulée. cette méthode est avantageuse quand les obstacles ne sont pas trop nombreux ou inégalement répartis. Il convient alors de faire le choix judicieux de l’emplacement du touret.</w:t>
      </w:r>
    </w:p>
    <w:p w14:paraId="32656823"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Les deux techniques de pose peuvent être utilisées de façon combinée sur une même artère si les obstacles ne sont pas trop nombreux ou trop inégalement répartis.</w:t>
      </w:r>
      <w:r w:rsidR="00710E47">
        <w:rPr>
          <w:rFonts w:ascii="Helvetica 55 Roman" w:hAnsi="Helvetica 55 Roman"/>
          <w:sz w:val="20"/>
          <w:szCs w:val="20"/>
        </w:rPr>
        <w:t xml:space="preserve"> </w:t>
      </w:r>
      <w:r>
        <w:rPr>
          <w:rFonts w:ascii="Helvetica 55 Roman" w:hAnsi="Helvetica 55 Roman"/>
          <w:sz w:val="20"/>
          <w:szCs w:val="20"/>
        </w:rPr>
        <w:t>D</w:t>
      </w:r>
      <w:r w:rsidR="00710E47">
        <w:rPr>
          <w:rFonts w:ascii="Helvetica 55 Roman" w:hAnsi="Helvetica 55 Roman"/>
          <w:sz w:val="20"/>
          <w:szCs w:val="20"/>
        </w:rPr>
        <w:t xml:space="preserve">ans ce cas, il </w:t>
      </w:r>
      <w:r>
        <w:rPr>
          <w:rFonts w:ascii="Helvetica 55 Roman" w:hAnsi="Helvetica 55 Roman"/>
          <w:sz w:val="20"/>
          <w:szCs w:val="20"/>
        </w:rPr>
        <w:t>convient de choisir de façon judicieuse l’emplacement du touret</w:t>
      </w:r>
      <w:r w:rsidR="00710E47">
        <w:rPr>
          <w:rFonts w:ascii="Helvetica 55 Roman" w:hAnsi="Helvetica 55 Roman"/>
          <w:sz w:val="20"/>
          <w:szCs w:val="20"/>
        </w:rPr>
        <w:t>.</w:t>
      </w:r>
    </w:p>
    <w:p w14:paraId="32656824" w14:textId="77777777" w:rsidR="003B522C" w:rsidRDefault="00D879E5" w:rsidP="00627904">
      <w:pPr>
        <w:pStyle w:val="Titre3"/>
      </w:pPr>
      <w:bookmarkStart w:id="176" w:name="_Toc22024055"/>
      <w:r>
        <w:t>Mise en tension des câbles sur une artè</w:t>
      </w:r>
      <w:r w:rsidR="00AC2A57">
        <w:t>r</w:t>
      </w:r>
      <w:r>
        <w:t>e ou sur des tronçons</w:t>
      </w:r>
      <w:bookmarkEnd w:id="176"/>
    </w:p>
    <w:p w14:paraId="32656825" w14:textId="77777777" w:rsidR="00005A1A" w:rsidRDefault="00005A1A" w:rsidP="00627904">
      <w:pPr>
        <w:ind w:left="349"/>
        <w:rPr>
          <w:rFonts w:ascii="Helvetica 55 Roman" w:hAnsi="Helvetica 55 Roman"/>
          <w:sz w:val="20"/>
          <w:szCs w:val="20"/>
        </w:rPr>
      </w:pPr>
      <w:r>
        <w:rPr>
          <w:rFonts w:ascii="Helvetica 55 Roman" w:hAnsi="Helvetica 55 Roman"/>
          <w:sz w:val="20"/>
          <w:szCs w:val="20"/>
        </w:rPr>
        <w:t xml:space="preserve">Palan accroché à un point fixe </w:t>
      </w:r>
      <w:r w:rsidR="001A4DFF">
        <w:rPr>
          <w:rFonts w:ascii="Helvetica 55 Roman" w:hAnsi="Helvetica 55 Roman"/>
          <w:sz w:val="20"/>
          <w:szCs w:val="20"/>
        </w:rPr>
        <w:t>au sol, en pied ou en tête de poteau.</w:t>
      </w:r>
    </w:p>
    <w:p w14:paraId="32656826" w14:textId="77777777" w:rsidR="001A4DFF" w:rsidRDefault="001A4DFF" w:rsidP="00627904">
      <w:pPr>
        <w:ind w:left="349"/>
        <w:rPr>
          <w:rFonts w:ascii="Helvetica 55 Roman" w:hAnsi="Helvetica 55 Roman"/>
          <w:sz w:val="20"/>
          <w:szCs w:val="20"/>
        </w:rPr>
      </w:pPr>
      <w:r>
        <w:rPr>
          <w:rFonts w:ascii="Helvetica 55 Roman" w:hAnsi="Helvetica 55 Roman"/>
          <w:sz w:val="20"/>
          <w:szCs w:val="20"/>
        </w:rPr>
        <w:lastRenderedPageBreak/>
        <w:t xml:space="preserve">Chaine de mise en tension devant comporter un tendeur à </w:t>
      </w:r>
      <w:r w:rsidR="00DD1245">
        <w:rPr>
          <w:rFonts w:ascii="Helvetica 55 Roman" w:hAnsi="Helvetica 55 Roman"/>
          <w:sz w:val="20"/>
          <w:szCs w:val="20"/>
        </w:rPr>
        <w:t xml:space="preserve">mâchoires </w:t>
      </w:r>
      <w:r>
        <w:rPr>
          <w:rFonts w:ascii="Helvetica 55 Roman" w:hAnsi="Helvetica 55 Roman"/>
          <w:sz w:val="20"/>
          <w:szCs w:val="20"/>
        </w:rPr>
        <w:t>auto</w:t>
      </w:r>
      <w:r w:rsidR="0019018F">
        <w:rPr>
          <w:rFonts w:ascii="Helvetica 55 Roman" w:hAnsi="Helvetica 55 Roman"/>
          <w:sz w:val="20"/>
          <w:szCs w:val="20"/>
        </w:rPr>
        <w:t>-</w:t>
      </w:r>
      <w:r>
        <w:rPr>
          <w:rFonts w:ascii="Helvetica 55 Roman" w:hAnsi="Helvetica 55 Roman"/>
          <w:sz w:val="20"/>
          <w:szCs w:val="20"/>
        </w:rPr>
        <w:t>serrantes, un palan ou système de moufflage et un dispositif indicateur de tension (dynamomètre, jauge, peson...).</w:t>
      </w:r>
    </w:p>
    <w:p w14:paraId="32656827" w14:textId="77777777" w:rsidR="00AE7CCB" w:rsidRDefault="00AE7CCB" w:rsidP="00627904">
      <w:pPr>
        <w:ind w:left="349"/>
        <w:rPr>
          <w:rFonts w:ascii="Helvetica 55 Roman" w:hAnsi="Helvetica 55 Roman"/>
          <w:sz w:val="20"/>
          <w:szCs w:val="20"/>
        </w:rPr>
      </w:pPr>
    </w:p>
    <w:tbl>
      <w:tblPr>
        <w:tblStyle w:val="Grilledutableau"/>
        <w:tblW w:w="0" w:type="auto"/>
        <w:tblInd w:w="3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8"/>
        <w:gridCol w:w="4933"/>
      </w:tblGrid>
      <w:tr w:rsidR="00AE7CCB" w14:paraId="3265682C" w14:textId="77777777" w:rsidTr="00627904">
        <w:tc>
          <w:tcPr>
            <w:tcW w:w="4798" w:type="dxa"/>
          </w:tcPr>
          <w:p w14:paraId="32656828" w14:textId="77777777" w:rsidR="00AE7CCB" w:rsidRDefault="00AE7CCB" w:rsidP="00C208BD">
            <w:pPr>
              <w:rPr>
                <w:rFonts w:ascii="Helvetica 55 Roman" w:hAnsi="Helvetica 55 Roman"/>
                <w:sz w:val="20"/>
                <w:szCs w:val="20"/>
              </w:rPr>
            </w:pPr>
            <w:r>
              <w:rPr>
                <w:rFonts w:ascii="Helvetica 55 Roman" w:hAnsi="Helvetica 55 Roman"/>
                <w:noProof/>
                <w:sz w:val="20"/>
                <w:szCs w:val="20"/>
              </w:rPr>
              <w:drawing>
                <wp:inline distT="0" distB="0" distL="0" distR="0" wp14:anchorId="32656E0A" wp14:editId="32656E0B">
                  <wp:extent cx="2664414" cy="4362450"/>
                  <wp:effectExtent l="0" t="0" r="0"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sion cable7.jpg"/>
                          <pic:cNvPicPr/>
                        </pic:nvPicPr>
                        <pic:blipFill>
                          <a:blip r:embed="rId51">
                            <a:extLst>
                              <a:ext uri="{28A0092B-C50C-407E-A947-70E740481C1C}">
                                <a14:useLocalDpi xmlns:a14="http://schemas.microsoft.com/office/drawing/2010/main" val="0"/>
                              </a:ext>
                            </a:extLst>
                          </a:blip>
                          <a:stretch>
                            <a:fillRect/>
                          </a:stretch>
                        </pic:blipFill>
                        <pic:spPr>
                          <a:xfrm>
                            <a:off x="0" y="0"/>
                            <a:ext cx="2664568" cy="4362701"/>
                          </a:xfrm>
                          <a:prstGeom prst="rect">
                            <a:avLst/>
                          </a:prstGeom>
                        </pic:spPr>
                      </pic:pic>
                    </a:graphicData>
                  </a:graphic>
                </wp:inline>
              </w:drawing>
            </w:r>
          </w:p>
        </w:tc>
        <w:tc>
          <w:tcPr>
            <w:tcW w:w="4933" w:type="dxa"/>
          </w:tcPr>
          <w:p w14:paraId="32656829" w14:textId="77777777" w:rsidR="00AE7CCB" w:rsidRDefault="00AE7CCB" w:rsidP="00C208BD">
            <w:pPr>
              <w:rPr>
                <w:rFonts w:ascii="Helvetica 55 Roman" w:hAnsi="Helvetica 55 Roman"/>
                <w:sz w:val="20"/>
                <w:szCs w:val="20"/>
              </w:rPr>
            </w:pPr>
            <w:r>
              <w:rPr>
                <w:rFonts w:ascii="Helvetica 55 Roman" w:hAnsi="Helvetica 55 Roman"/>
                <w:noProof/>
                <w:sz w:val="20"/>
                <w:szCs w:val="20"/>
              </w:rPr>
              <w:drawing>
                <wp:inline distT="0" distB="0" distL="0" distR="0" wp14:anchorId="32656E0C" wp14:editId="32656E0D">
                  <wp:extent cx="2308860" cy="1676400"/>
                  <wp:effectExtent l="0" t="0" r="0" b="0"/>
                  <wp:docPr id="145"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08860" cy="1676400"/>
                          </a:xfrm>
                          <a:prstGeom prst="rect">
                            <a:avLst/>
                          </a:prstGeom>
                          <a:noFill/>
                          <a:ln>
                            <a:noFill/>
                          </a:ln>
                        </pic:spPr>
                      </pic:pic>
                    </a:graphicData>
                  </a:graphic>
                </wp:inline>
              </w:drawing>
            </w:r>
          </w:p>
          <w:p w14:paraId="3265682A" w14:textId="77777777" w:rsidR="00AE7CCB" w:rsidRDefault="00AE7CCB" w:rsidP="00C208BD">
            <w:pPr>
              <w:rPr>
                <w:rFonts w:ascii="Helvetica 55 Roman" w:hAnsi="Helvetica 55 Roman"/>
                <w:sz w:val="20"/>
                <w:szCs w:val="20"/>
              </w:rPr>
            </w:pPr>
            <w:r>
              <w:rPr>
                <w:rFonts w:ascii="Helvetica 55 Roman" w:hAnsi="Helvetica 55 Roman"/>
                <w:noProof/>
                <w:sz w:val="20"/>
                <w:szCs w:val="20"/>
              </w:rPr>
              <w:drawing>
                <wp:inline distT="0" distB="0" distL="0" distR="0" wp14:anchorId="32656E0E" wp14:editId="32656E0F">
                  <wp:extent cx="2733675" cy="1540294"/>
                  <wp:effectExtent l="0" t="0" r="0" b="0"/>
                  <wp:docPr id="162"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35411" cy="1541272"/>
                          </a:xfrm>
                          <a:prstGeom prst="rect">
                            <a:avLst/>
                          </a:prstGeom>
                          <a:noFill/>
                          <a:ln>
                            <a:noFill/>
                          </a:ln>
                        </pic:spPr>
                      </pic:pic>
                    </a:graphicData>
                  </a:graphic>
                </wp:inline>
              </w:drawing>
            </w:r>
          </w:p>
          <w:p w14:paraId="3265682B" w14:textId="77777777" w:rsidR="00AE7CCB" w:rsidRDefault="00AE7CCB" w:rsidP="00C208BD">
            <w:pPr>
              <w:rPr>
                <w:rFonts w:ascii="Helvetica 55 Roman" w:hAnsi="Helvetica 55 Roman"/>
                <w:sz w:val="20"/>
                <w:szCs w:val="20"/>
              </w:rPr>
            </w:pPr>
            <w:r w:rsidRPr="00AE7CCB">
              <w:rPr>
                <w:rFonts w:ascii="Helvetica 55 Roman" w:hAnsi="Helvetica 55 Roman"/>
                <w:sz w:val="20"/>
                <w:szCs w:val="20"/>
              </w:rPr>
              <w:t>En agglomération il n’est pas toujours possible de procéder aux opérations de mise en tension à partir du sol du fait du dégagement. Cette opération peut alors être effectuée en tête ou en pied d’appui.</w:t>
            </w:r>
          </w:p>
        </w:tc>
      </w:tr>
      <w:tr w:rsidR="00AE7CCB" w14:paraId="3265682E" w14:textId="77777777" w:rsidTr="00627904">
        <w:tc>
          <w:tcPr>
            <w:tcW w:w="9731" w:type="dxa"/>
            <w:gridSpan w:val="2"/>
          </w:tcPr>
          <w:p w14:paraId="3265682D" w14:textId="77777777" w:rsidR="00AE7CCB" w:rsidRDefault="00AE7CCB" w:rsidP="00C208BD">
            <w:pPr>
              <w:rPr>
                <w:rFonts w:ascii="Helvetica 55 Roman" w:hAnsi="Helvetica 55 Roman"/>
                <w:sz w:val="20"/>
                <w:szCs w:val="20"/>
              </w:rPr>
            </w:pPr>
            <w:r>
              <w:rPr>
                <w:rFonts w:ascii="Helvetica 55 Roman" w:hAnsi="Helvetica 55 Roman"/>
                <w:noProof/>
                <w:sz w:val="20"/>
                <w:szCs w:val="20"/>
              </w:rPr>
              <w:lastRenderedPageBreak/>
              <w:drawing>
                <wp:inline distT="0" distB="0" distL="0" distR="0" wp14:anchorId="32656E10" wp14:editId="32656E11">
                  <wp:extent cx="4793827" cy="4181475"/>
                  <wp:effectExtent l="0" t="0" r="0" b="0"/>
                  <wp:docPr id="163"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nsion cable7.jpg"/>
                          <pic:cNvPicPr/>
                        </pic:nvPicPr>
                        <pic:blipFill>
                          <a:blip r:embed="rId54">
                            <a:extLst>
                              <a:ext uri="{28A0092B-C50C-407E-A947-70E740481C1C}">
                                <a14:useLocalDpi xmlns:a14="http://schemas.microsoft.com/office/drawing/2010/main" val="0"/>
                              </a:ext>
                            </a:extLst>
                          </a:blip>
                          <a:stretch>
                            <a:fillRect/>
                          </a:stretch>
                        </pic:blipFill>
                        <pic:spPr>
                          <a:xfrm>
                            <a:off x="0" y="0"/>
                            <a:ext cx="4790914" cy="4178934"/>
                          </a:xfrm>
                          <a:prstGeom prst="rect">
                            <a:avLst/>
                          </a:prstGeom>
                        </pic:spPr>
                      </pic:pic>
                    </a:graphicData>
                  </a:graphic>
                </wp:inline>
              </w:drawing>
            </w:r>
          </w:p>
        </w:tc>
      </w:tr>
    </w:tbl>
    <w:p w14:paraId="3265682F" w14:textId="77777777" w:rsidR="001A4DFF" w:rsidRDefault="001A4DFF" w:rsidP="009E5847">
      <w:pPr>
        <w:rPr>
          <w:rFonts w:ascii="Helvetica 55 Roman" w:hAnsi="Helvetica 55 Roman"/>
          <w:sz w:val="20"/>
          <w:szCs w:val="20"/>
        </w:rPr>
      </w:pPr>
    </w:p>
    <w:p w14:paraId="32656830" w14:textId="77777777" w:rsidR="00005A1A" w:rsidRDefault="00005A1A" w:rsidP="00627904">
      <w:pPr>
        <w:ind w:left="349"/>
        <w:rPr>
          <w:rFonts w:ascii="Helvetica 55 Roman" w:hAnsi="Helvetica 55 Roman"/>
          <w:b/>
          <w:bCs/>
          <w:sz w:val="20"/>
          <w:szCs w:val="20"/>
        </w:rPr>
      </w:pPr>
      <w:r w:rsidRPr="003B0961">
        <w:rPr>
          <w:rFonts w:ascii="Helvetica 55 Roman" w:hAnsi="Helvetica 55 Roman"/>
          <w:b/>
          <w:bCs/>
          <w:sz w:val="20"/>
          <w:szCs w:val="20"/>
        </w:rPr>
        <w:t>Attention</w:t>
      </w:r>
      <w:r w:rsidR="0019018F">
        <w:rPr>
          <w:rFonts w:ascii="Helvetica 55 Roman" w:hAnsi="Helvetica 55 Roman"/>
          <w:b/>
          <w:bCs/>
          <w:sz w:val="20"/>
          <w:szCs w:val="20"/>
        </w:rPr>
        <w:t> :</w:t>
      </w:r>
      <w:r w:rsidRPr="003B0961">
        <w:rPr>
          <w:rFonts w:ascii="Helvetica 55 Roman" w:hAnsi="Helvetica 55 Roman"/>
          <w:b/>
          <w:bCs/>
          <w:sz w:val="20"/>
          <w:szCs w:val="20"/>
        </w:rPr>
        <w:t xml:space="preserve"> </w:t>
      </w:r>
      <w:r w:rsidR="0019018F">
        <w:rPr>
          <w:rFonts w:ascii="Helvetica 55 Roman" w:hAnsi="Helvetica 55 Roman"/>
          <w:b/>
          <w:bCs/>
          <w:sz w:val="20"/>
          <w:szCs w:val="20"/>
        </w:rPr>
        <w:t>L</w:t>
      </w:r>
      <w:r w:rsidR="0019018F" w:rsidRPr="003B0961">
        <w:rPr>
          <w:rFonts w:ascii="Helvetica 55 Roman" w:hAnsi="Helvetica 55 Roman"/>
          <w:b/>
          <w:bCs/>
          <w:sz w:val="20"/>
          <w:szCs w:val="20"/>
        </w:rPr>
        <w:t xml:space="preserve">ors </w:t>
      </w:r>
      <w:r w:rsidRPr="003B0961">
        <w:rPr>
          <w:rFonts w:ascii="Helvetica 55 Roman" w:hAnsi="Helvetica 55 Roman"/>
          <w:b/>
          <w:bCs/>
          <w:sz w:val="20"/>
          <w:szCs w:val="20"/>
        </w:rPr>
        <w:t>de cette opération</w:t>
      </w:r>
      <w:r w:rsidR="0019018F">
        <w:rPr>
          <w:rFonts w:ascii="Helvetica 55 Roman" w:hAnsi="Helvetica 55 Roman"/>
          <w:b/>
          <w:bCs/>
          <w:sz w:val="20"/>
          <w:szCs w:val="20"/>
        </w:rPr>
        <w:t xml:space="preserve">, </w:t>
      </w:r>
      <w:r w:rsidRPr="003B0961">
        <w:rPr>
          <w:rFonts w:ascii="Helvetica 55 Roman" w:hAnsi="Helvetica 55 Roman"/>
          <w:b/>
          <w:bCs/>
          <w:sz w:val="20"/>
          <w:szCs w:val="20"/>
        </w:rPr>
        <w:t>il convient</w:t>
      </w:r>
      <w:r>
        <w:rPr>
          <w:rFonts w:ascii="Helvetica 55 Roman" w:hAnsi="Helvetica 55 Roman"/>
          <w:b/>
          <w:bCs/>
          <w:sz w:val="20"/>
          <w:szCs w:val="20"/>
        </w:rPr>
        <w:t> </w:t>
      </w:r>
      <w:r w:rsidR="00710E47">
        <w:rPr>
          <w:rFonts w:ascii="Helvetica 55 Roman" w:hAnsi="Helvetica 55 Roman"/>
          <w:b/>
          <w:bCs/>
          <w:sz w:val="20"/>
          <w:szCs w:val="20"/>
        </w:rPr>
        <w:t>de respecter les recommandations suivantes</w:t>
      </w:r>
      <w:r>
        <w:rPr>
          <w:rFonts w:ascii="Helvetica 55 Roman" w:hAnsi="Helvetica 55 Roman"/>
          <w:b/>
          <w:bCs/>
          <w:sz w:val="20"/>
          <w:szCs w:val="20"/>
        </w:rPr>
        <w:t>:</w:t>
      </w:r>
    </w:p>
    <w:p w14:paraId="32656831" w14:textId="77777777" w:rsidR="0050490A" w:rsidRDefault="00710E47" w:rsidP="00627904">
      <w:pPr>
        <w:numPr>
          <w:ilvl w:val="0"/>
          <w:numId w:val="116"/>
        </w:numPr>
        <w:ind w:left="1066" w:hanging="357"/>
        <w:rPr>
          <w:rFonts w:ascii="Helvetica 55 Roman" w:hAnsi="Helvetica 55 Roman"/>
          <w:bCs/>
          <w:sz w:val="20"/>
          <w:szCs w:val="20"/>
        </w:rPr>
      </w:pPr>
      <w:r w:rsidRPr="00710E47">
        <w:rPr>
          <w:rFonts w:ascii="Helvetica 55 Roman" w:hAnsi="Helvetica 55 Roman"/>
          <w:bCs/>
          <w:sz w:val="20"/>
          <w:szCs w:val="20"/>
        </w:rPr>
        <w:t>R</w:t>
      </w:r>
      <w:r w:rsidR="00005A1A" w:rsidRPr="00710E47">
        <w:rPr>
          <w:rFonts w:ascii="Helvetica 55 Roman" w:hAnsi="Helvetica 55 Roman"/>
          <w:bCs/>
          <w:sz w:val="20"/>
          <w:szCs w:val="20"/>
        </w:rPr>
        <w:t>enforc</w:t>
      </w:r>
      <w:r w:rsidRPr="00710E47">
        <w:rPr>
          <w:rFonts w:ascii="Helvetica 55 Roman" w:hAnsi="Helvetica 55 Roman"/>
          <w:bCs/>
          <w:sz w:val="20"/>
          <w:szCs w:val="20"/>
        </w:rPr>
        <w:t xml:space="preserve">er </w:t>
      </w:r>
      <w:r w:rsidR="00005A1A" w:rsidRPr="00710E47">
        <w:rPr>
          <w:rFonts w:ascii="Helvetica 55 Roman" w:hAnsi="Helvetica 55 Roman"/>
          <w:bCs/>
          <w:sz w:val="20"/>
          <w:szCs w:val="20"/>
        </w:rPr>
        <w:t xml:space="preserve">au moins provisoirement le dernier appui qui fait office de renvoi via une poulie </w:t>
      </w:r>
      <w:r w:rsidR="00DD1245" w:rsidRPr="00710E47">
        <w:rPr>
          <w:rFonts w:ascii="Helvetica 55 Roman" w:hAnsi="Helvetica 55 Roman"/>
          <w:bCs/>
          <w:sz w:val="20"/>
          <w:szCs w:val="20"/>
        </w:rPr>
        <w:t>pla</w:t>
      </w:r>
      <w:r w:rsidR="0038415F">
        <w:rPr>
          <w:rFonts w:ascii="Helvetica 55 Roman" w:hAnsi="Helvetica 55 Roman"/>
          <w:bCs/>
          <w:sz w:val="20"/>
          <w:szCs w:val="20"/>
        </w:rPr>
        <w:t>c</w:t>
      </w:r>
      <w:r w:rsidR="00DD1245" w:rsidRPr="00710E47">
        <w:rPr>
          <w:rFonts w:ascii="Helvetica 55 Roman" w:hAnsi="Helvetica 55 Roman"/>
          <w:bCs/>
          <w:sz w:val="20"/>
          <w:szCs w:val="20"/>
        </w:rPr>
        <w:t xml:space="preserve">ée </w:t>
      </w:r>
      <w:r w:rsidR="00005A1A" w:rsidRPr="00710E47">
        <w:rPr>
          <w:rFonts w:ascii="Helvetica 55 Roman" w:hAnsi="Helvetica 55 Roman"/>
          <w:bCs/>
          <w:sz w:val="20"/>
          <w:szCs w:val="20"/>
        </w:rPr>
        <w:t>en tête</w:t>
      </w:r>
      <w:r>
        <w:rPr>
          <w:rFonts w:ascii="Helvetica 55 Roman" w:hAnsi="Helvetica 55 Roman"/>
          <w:bCs/>
          <w:sz w:val="20"/>
          <w:szCs w:val="20"/>
        </w:rPr>
        <w:t>.</w:t>
      </w:r>
      <w:r w:rsidR="00005A1A" w:rsidRPr="00710E47">
        <w:rPr>
          <w:rFonts w:ascii="Helvetica 55 Roman" w:hAnsi="Helvetica 55 Roman"/>
          <w:bCs/>
          <w:sz w:val="20"/>
          <w:szCs w:val="20"/>
        </w:rPr>
        <w:t xml:space="preserve"> </w:t>
      </w:r>
    </w:p>
    <w:p w14:paraId="32656832" w14:textId="77777777" w:rsidR="0050490A" w:rsidRDefault="00710E47" w:rsidP="00627904">
      <w:pPr>
        <w:numPr>
          <w:ilvl w:val="0"/>
          <w:numId w:val="116"/>
        </w:numPr>
        <w:ind w:left="1066" w:hanging="357"/>
        <w:rPr>
          <w:rFonts w:ascii="Helvetica 55 Roman" w:hAnsi="Helvetica 55 Roman"/>
          <w:sz w:val="20"/>
          <w:szCs w:val="20"/>
        </w:rPr>
      </w:pPr>
      <w:r>
        <w:rPr>
          <w:rFonts w:ascii="Helvetica 55 Roman" w:hAnsi="Helvetica 55 Roman"/>
          <w:sz w:val="20"/>
          <w:szCs w:val="20"/>
        </w:rPr>
        <w:t>Re</w:t>
      </w:r>
      <w:r w:rsidR="00005A1A">
        <w:rPr>
          <w:rFonts w:ascii="Helvetica 55 Roman" w:hAnsi="Helvetica 55 Roman"/>
          <w:sz w:val="20"/>
          <w:szCs w:val="20"/>
        </w:rPr>
        <w:t>specter également la courbure minimale du câble (poulie de diamètre adapté) et l’effort de traction admissible sur celui-ci (données constructeur)</w:t>
      </w:r>
      <w:r>
        <w:rPr>
          <w:rFonts w:ascii="Helvetica 55 Roman" w:hAnsi="Helvetica 55 Roman"/>
          <w:sz w:val="20"/>
          <w:szCs w:val="20"/>
        </w:rPr>
        <w:t>.</w:t>
      </w:r>
      <w:r w:rsidR="00005A1A">
        <w:rPr>
          <w:rFonts w:ascii="Helvetica 55 Roman" w:hAnsi="Helvetica 55 Roman"/>
          <w:sz w:val="20"/>
          <w:szCs w:val="20"/>
        </w:rPr>
        <w:t xml:space="preserve"> </w:t>
      </w:r>
    </w:p>
    <w:p w14:paraId="32656833" w14:textId="77777777" w:rsidR="0050490A" w:rsidRDefault="00710E47" w:rsidP="00627904">
      <w:pPr>
        <w:numPr>
          <w:ilvl w:val="0"/>
          <w:numId w:val="116"/>
        </w:numPr>
        <w:ind w:left="1066" w:hanging="357"/>
        <w:rPr>
          <w:rFonts w:ascii="Helvetica 55 Roman" w:hAnsi="Helvetica 55 Roman"/>
          <w:sz w:val="20"/>
          <w:szCs w:val="20"/>
        </w:rPr>
      </w:pPr>
      <w:r>
        <w:rPr>
          <w:rFonts w:ascii="Helvetica 55 Roman" w:hAnsi="Helvetica 55 Roman"/>
          <w:sz w:val="20"/>
          <w:szCs w:val="20"/>
        </w:rPr>
        <w:t>U</w:t>
      </w:r>
      <w:r w:rsidR="00005A1A">
        <w:rPr>
          <w:rFonts w:ascii="Helvetica 55 Roman" w:hAnsi="Helvetica 55 Roman"/>
          <w:sz w:val="20"/>
          <w:szCs w:val="20"/>
        </w:rPr>
        <w:t>tiliser un dispositif adapté pour effectuer la prise sur le câble</w:t>
      </w:r>
      <w:r>
        <w:rPr>
          <w:rFonts w:ascii="Helvetica 55 Roman" w:hAnsi="Helvetica 55 Roman"/>
          <w:sz w:val="20"/>
          <w:szCs w:val="20"/>
        </w:rPr>
        <w:t> :</w:t>
      </w:r>
      <w:r w:rsidR="00005A1A">
        <w:rPr>
          <w:rFonts w:ascii="Helvetica 55 Roman" w:hAnsi="Helvetica 55 Roman"/>
          <w:sz w:val="20"/>
          <w:szCs w:val="20"/>
        </w:rPr>
        <w:t xml:space="preserve"> </w:t>
      </w:r>
      <w:r>
        <w:rPr>
          <w:rFonts w:ascii="Helvetica 55 Roman" w:hAnsi="Helvetica 55 Roman"/>
          <w:sz w:val="20"/>
          <w:szCs w:val="20"/>
        </w:rPr>
        <w:t>I</w:t>
      </w:r>
      <w:r w:rsidR="00005A1A">
        <w:rPr>
          <w:rFonts w:ascii="Helvetica 55 Roman" w:hAnsi="Helvetica 55 Roman"/>
          <w:sz w:val="20"/>
          <w:szCs w:val="20"/>
        </w:rPr>
        <w:t xml:space="preserve">déalement un tendeur à mâchoires </w:t>
      </w:r>
      <w:r>
        <w:rPr>
          <w:rFonts w:ascii="Helvetica 55 Roman" w:hAnsi="Helvetica 55 Roman"/>
          <w:sz w:val="20"/>
          <w:szCs w:val="20"/>
        </w:rPr>
        <w:t xml:space="preserve">adaptées </w:t>
      </w:r>
      <w:r w:rsidR="00005A1A">
        <w:rPr>
          <w:rFonts w:ascii="Helvetica 55 Roman" w:hAnsi="Helvetica 55 Roman"/>
          <w:sz w:val="20"/>
          <w:szCs w:val="20"/>
        </w:rPr>
        <w:t>au profil du câble et suffisamment longues pour répartir l’effort de compression ou à défaut un</w:t>
      </w:r>
      <w:r w:rsidR="006A0D99">
        <w:rPr>
          <w:rFonts w:ascii="Helvetica 55 Roman" w:hAnsi="Helvetica 55 Roman"/>
          <w:sz w:val="20"/>
          <w:szCs w:val="20"/>
        </w:rPr>
        <w:t xml:space="preserve"> dispositif</w:t>
      </w:r>
      <w:r w:rsidR="00005A1A">
        <w:rPr>
          <w:rFonts w:ascii="Helvetica 55 Roman" w:hAnsi="Helvetica 55 Roman"/>
          <w:sz w:val="20"/>
          <w:szCs w:val="20"/>
        </w:rPr>
        <w:t xml:space="preserve"> d’ancrage adapté</w:t>
      </w:r>
      <w:r>
        <w:rPr>
          <w:rFonts w:ascii="Helvetica 55 Roman" w:hAnsi="Helvetica 55 Roman"/>
          <w:sz w:val="20"/>
          <w:szCs w:val="20"/>
        </w:rPr>
        <w:t>.</w:t>
      </w:r>
    </w:p>
    <w:p w14:paraId="32656834" w14:textId="77777777" w:rsidR="00005A1A" w:rsidRDefault="00005A1A" w:rsidP="00627904">
      <w:pPr>
        <w:ind w:left="349"/>
        <w:rPr>
          <w:rFonts w:ascii="Helvetica 55 Roman" w:hAnsi="Helvetica 55 Roman"/>
          <w:sz w:val="20"/>
          <w:szCs w:val="20"/>
        </w:rPr>
      </w:pPr>
    </w:p>
    <w:p w14:paraId="32656835" w14:textId="77777777" w:rsidR="003B522C" w:rsidRDefault="00D751B3" w:rsidP="00627904">
      <w:pPr>
        <w:pStyle w:val="Titre3"/>
      </w:pPr>
      <w:bookmarkStart w:id="177" w:name="_Toc22024056"/>
      <w:r>
        <w:t>Réglage et transfert des câbles au niveau de chaque arrêt</w:t>
      </w:r>
      <w:bookmarkEnd w:id="177"/>
      <w:r>
        <w:t xml:space="preserve"> </w:t>
      </w:r>
    </w:p>
    <w:p w14:paraId="32656836" w14:textId="77777777" w:rsidR="00774D9B" w:rsidRPr="00B900FA" w:rsidRDefault="00005A1A" w:rsidP="00627904">
      <w:pPr>
        <w:pStyle w:val="Commentaire"/>
        <w:ind w:left="349"/>
      </w:pPr>
      <w:r w:rsidRPr="00B900FA">
        <w:rPr>
          <w:rFonts w:ascii="Helvetica 55 Roman" w:hAnsi="Helvetica 55 Roman"/>
        </w:rPr>
        <w:t xml:space="preserve">Mise en </w:t>
      </w:r>
      <w:r w:rsidR="00DD1245" w:rsidRPr="00B900FA">
        <w:rPr>
          <w:rFonts w:ascii="Helvetica 55 Roman" w:hAnsi="Helvetica 55 Roman"/>
        </w:rPr>
        <w:t>œuvre</w:t>
      </w:r>
      <w:r w:rsidRPr="00B900FA">
        <w:rPr>
          <w:rFonts w:ascii="Helvetica 55 Roman" w:hAnsi="Helvetica 55 Roman"/>
        </w:rPr>
        <w:t xml:space="preserve"> des "gouttes d'eau ou chapeau de gendarmes" au niveau des arrêts.</w:t>
      </w:r>
    </w:p>
    <w:p w14:paraId="32656837" w14:textId="77777777" w:rsidR="00005A1A" w:rsidRPr="00DD1245" w:rsidRDefault="00005A1A" w:rsidP="00627904">
      <w:pPr>
        <w:autoSpaceDE w:val="0"/>
        <w:autoSpaceDN w:val="0"/>
        <w:adjustRightInd w:val="0"/>
        <w:spacing w:after="0"/>
        <w:ind w:left="349"/>
        <w:rPr>
          <w:rFonts w:ascii="Helvetica 55 Roman" w:hAnsi="Helvetica 55 Roman"/>
          <w:sz w:val="20"/>
          <w:szCs w:val="20"/>
        </w:rPr>
      </w:pPr>
      <w:r w:rsidRPr="00B900FA">
        <w:rPr>
          <w:rFonts w:ascii="Helvetica 55 Roman" w:hAnsi="Helvetica 55 Roman"/>
          <w:sz w:val="20"/>
          <w:szCs w:val="20"/>
        </w:rPr>
        <w:t xml:space="preserve">Hormis en tête ou en fin de ligne, sur chaque appui où le câble sera arrêté, on laissera entre les deux </w:t>
      </w:r>
      <w:r w:rsidRPr="00DD1245">
        <w:rPr>
          <w:rFonts w:ascii="Helvetica 55 Roman" w:hAnsi="Helvetica 55 Roman"/>
          <w:sz w:val="20"/>
          <w:szCs w:val="20"/>
        </w:rPr>
        <w:t>dispositifs de fixation une sur</w:t>
      </w:r>
      <w:r w:rsidR="0019018F">
        <w:rPr>
          <w:rFonts w:ascii="Helvetica 55 Roman" w:hAnsi="Helvetica 55 Roman"/>
          <w:sz w:val="20"/>
          <w:szCs w:val="20"/>
        </w:rPr>
        <w:t>-</w:t>
      </w:r>
      <w:r w:rsidRPr="00DD1245">
        <w:rPr>
          <w:rFonts w:ascii="Helvetica 55 Roman" w:hAnsi="Helvetica 55 Roman"/>
          <w:sz w:val="20"/>
          <w:szCs w:val="20"/>
        </w:rPr>
        <w:t xml:space="preserve">longueur de câble qui de par sa forme et sa position sera appelé </w:t>
      </w:r>
      <w:r w:rsidRPr="00DD1245">
        <w:rPr>
          <w:rFonts w:ascii="Helvetica 55 Roman" w:hAnsi="Helvetica 55 Roman"/>
          <w:bCs/>
          <w:sz w:val="20"/>
          <w:szCs w:val="20"/>
        </w:rPr>
        <w:t>"goutte d'eau"</w:t>
      </w:r>
      <w:r w:rsidRPr="00DD1245">
        <w:rPr>
          <w:rFonts w:ascii="Helvetica 55 Roman" w:hAnsi="Helvetica 55 Roman"/>
          <w:sz w:val="20"/>
          <w:szCs w:val="20"/>
        </w:rPr>
        <w:t xml:space="preserve"> ou </w:t>
      </w:r>
      <w:r w:rsidRPr="00DD1245">
        <w:rPr>
          <w:rFonts w:ascii="Helvetica 55 Roman" w:hAnsi="Helvetica 55 Roman"/>
          <w:bCs/>
          <w:sz w:val="20"/>
          <w:szCs w:val="20"/>
        </w:rPr>
        <w:t>"chapeau de gendarme"</w:t>
      </w:r>
      <w:r w:rsidRPr="00DD1245">
        <w:rPr>
          <w:rFonts w:ascii="Helvetica 55 Roman" w:hAnsi="Helvetica 55 Roman"/>
          <w:bCs/>
          <w:color w:val="FF0000"/>
          <w:sz w:val="20"/>
          <w:szCs w:val="20"/>
        </w:rPr>
        <w:t>.</w:t>
      </w:r>
      <w:r w:rsidRPr="00DD1245">
        <w:rPr>
          <w:rFonts w:ascii="Helvetica 55 Roman" w:hAnsi="Helvetica 55 Roman"/>
          <w:sz w:val="20"/>
          <w:szCs w:val="20"/>
        </w:rPr>
        <w:t xml:space="preserve"> Son rôle est d'éviter l'usure du câble sur l'appui ou son armement</w:t>
      </w:r>
      <w:r w:rsidR="00710E47" w:rsidRPr="00DD1245">
        <w:rPr>
          <w:rFonts w:ascii="Helvetica 55 Roman" w:hAnsi="Helvetica 55 Roman"/>
          <w:sz w:val="20"/>
          <w:szCs w:val="20"/>
        </w:rPr>
        <w:t>.</w:t>
      </w:r>
    </w:p>
    <w:p w14:paraId="32656838" w14:textId="77777777" w:rsidR="00005A1A" w:rsidRPr="00B900FA" w:rsidRDefault="00782AD3" w:rsidP="00627904">
      <w:pPr>
        <w:autoSpaceDE w:val="0"/>
        <w:autoSpaceDN w:val="0"/>
        <w:adjustRightInd w:val="0"/>
        <w:spacing w:after="0"/>
        <w:ind w:left="349"/>
        <w:jc w:val="center"/>
        <w:rPr>
          <w:rFonts w:ascii="Helvetica 55 Roman" w:hAnsi="Helvetica 55 Roman"/>
          <w:sz w:val="20"/>
          <w:szCs w:val="20"/>
        </w:rPr>
      </w:pPr>
      <w:r>
        <w:rPr>
          <w:rFonts w:ascii="Helvetica 55 Roman" w:hAnsi="Helvetica 55 Roman"/>
          <w:noProof/>
          <w:sz w:val="20"/>
          <w:szCs w:val="20"/>
        </w:rPr>
        <w:drawing>
          <wp:inline distT="0" distB="0" distL="0" distR="0" wp14:anchorId="32656E12" wp14:editId="32656E13">
            <wp:extent cx="2171700" cy="859512"/>
            <wp:effectExtent l="0" t="0" r="0" b="0"/>
            <wp:docPr id="12310" name="Image 1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chapeau de gendarme bis.jpg"/>
                    <pic:cNvPicPr/>
                  </pic:nvPicPr>
                  <pic:blipFill>
                    <a:blip r:embed="rId55">
                      <a:extLst>
                        <a:ext uri="{28A0092B-C50C-407E-A947-70E740481C1C}">
                          <a14:useLocalDpi xmlns:a14="http://schemas.microsoft.com/office/drawing/2010/main" val="0"/>
                        </a:ext>
                      </a:extLst>
                    </a:blip>
                    <a:stretch>
                      <a:fillRect/>
                    </a:stretch>
                  </pic:blipFill>
                  <pic:spPr>
                    <a:xfrm>
                      <a:off x="0" y="0"/>
                      <a:ext cx="2187518" cy="865773"/>
                    </a:xfrm>
                    <a:prstGeom prst="rect">
                      <a:avLst/>
                    </a:prstGeom>
                  </pic:spPr>
                </pic:pic>
              </a:graphicData>
            </a:graphic>
          </wp:inline>
        </w:drawing>
      </w:r>
      <w:r>
        <w:rPr>
          <w:rFonts w:ascii="Helvetica 55 Roman" w:hAnsi="Helvetica 55 Roman"/>
          <w:noProof/>
          <w:sz w:val="20"/>
          <w:szCs w:val="20"/>
        </w:rPr>
        <w:drawing>
          <wp:inline distT="0" distB="0" distL="0" distR="0" wp14:anchorId="32656E14" wp14:editId="32656E15">
            <wp:extent cx="2305050" cy="878115"/>
            <wp:effectExtent l="0" t="0" r="0" b="0"/>
            <wp:docPr id="12312" name="Image 1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d'eau bis.jpg"/>
                    <pic:cNvPicPr/>
                  </pic:nvPicPr>
                  <pic:blipFill>
                    <a:blip r:embed="rId56">
                      <a:extLst>
                        <a:ext uri="{28A0092B-C50C-407E-A947-70E740481C1C}">
                          <a14:useLocalDpi xmlns:a14="http://schemas.microsoft.com/office/drawing/2010/main" val="0"/>
                        </a:ext>
                      </a:extLst>
                    </a:blip>
                    <a:stretch>
                      <a:fillRect/>
                    </a:stretch>
                  </pic:blipFill>
                  <pic:spPr>
                    <a:xfrm>
                      <a:off x="0" y="0"/>
                      <a:ext cx="2309514" cy="879816"/>
                    </a:xfrm>
                    <a:prstGeom prst="rect">
                      <a:avLst/>
                    </a:prstGeom>
                  </pic:spPr>
                </pic:pic>
              </a:graphicData>
            </a:graphic>
          </wp:inline>
        </w:drawing>
      </w:r>
    </w:p>
    <w:p w14:paraId="32656839" w14:textId="77777777" w:rsidR="00782AD3" w:rsidRDefault="00782AD3" w:rsidP="00627904">
      <w:pPr>
        <w:pStyle w:val="CharCharCarCarCharCharChar1"/>
        <w:autoSpaceDE w:val="0"/>
        <w:autoSpaceDN w:val="0"/>
        <w:adjustRightInd w:val="0"/>
        <w:spacing w:after="0" w:line="240" w:lineRule="auto"/>
        <w:ind w:left="349"/>
        <w:rPr>
          <w:rFonts w:ascii="Helvetica 55 Roman" w:hAnsi="Helvetica 55 Roman"/>
          <w:lang w:val="fr-FR" w:eastAsia="fr-FR"/>
        </w:rPr>
      </w:pPr>
    </w:p>
    <w:p w14:paraId="3265683A" w14:textId="77777777" w:rsidR="00710E47" w:rsidRPr="00DD1245" w:rsidRDefault="00005A1A" w:rsidP="00627904">
      <w:pPr>
        <w:pStyle w:val="CharCharCarCarCharCharChar1"/>
        <w:autoSpaceDE w:val="0"/>
        <w:autoSpaceDN w:val="0"/>
        <w:adjustRightInd w:val="0"/>
        <w:spacing w:after="0" w:line="240" w:lineRule="auto"/>
        <w:ind w:left="349"/>
        <w:rPr>
          <w:rFonts w:ascii="Helvetica 55 Roman" w:hAnsi="Helvetica 55 Roman"/>
          <w:lang w:val="fr-FR" w:eastAsia="fr-FR"/>
        </w:rPr>
      </w:pPr>
      <w:r w:rsidRPr="00DD1245">
        <w:rPr>
          <w:rFonts w:ascii="Helvetica 55 Roman" w:hAnsi="Helvetica 55 Roman"/>
          <w:lang w:val="fr-FR" w:eastAsia="fr-FR"/>
        </w:rPr>
        <w:t>Afin d'avoir des sur</w:t>
      </w:r>
      <w:r w:rsidR="0019018F">
        <w:rPr>
          <w:rFonts w:ascii="Helvetica 55 Roman" w:hAnsi="Helvetica 55 Roman"/>
          <w:lang w:val="fr-FR" w:eastAsia="fr-FR"/>
        </w:rPr>
        <w:t>-</w:t>
      </w:r>
      <w:r w:rsidRPr="00DD1245">
        <w:rPr>
          <w:rFonts w:ascii="Helvetica 55 Roman" w:hAnsi="Helvetica 55 Roman"/>
          <w:lang w:val="fr-FR" w:eastAsia="fr-FR"/>
        </w:rPr>
        <w:t>longueurs homogènes, on procèdera comme suit :</w:t>
      </w:r>
    </w:p>
    <w:p w14:paraId="3265683B" w14:textId="77777777" w:rsidR="00710E47" w:rsidRPr="00DD1245" w:rsidRDefault="00710E47" w:rsidP="00627904">
      <w:pPr>
        <w:pStyle w:val="CharCharCarCarCharCharChar1"/>
        <w:autoSpaceDE w:val="0"/>
        <w:autoSpaceDN w:val="0"/>
        <w:adjustRightInd w:val="0"/>
        <w:spacing w:after="0" w:line="240" w:lineRule="auto"/>
        <w:ind w:left="349"/>
        <w:rPr>
          <w:rFonts w:ascii="Helvetica 55 Roman" w:hAnsi="Helvetica 55 Roman"/>
          <w:lang w:val="fr-FR" w:eastAsia="fr-FR"/>
        </w:rPr>
      </w:pPr>
    </w:p>
    <w:p w14:paraId="3265683C" w14:textId="77777777" w:rsidR="00005A1A" w:rsidRPr="00627904" w:rsidRDefault="00005A1A" w:rsidP="00627904">
      <w:pPr>
        <w:pStyle w:val="Paragraphedeliste"/>
        <w:numPr>
          <w:ilvl w:val="0"/>
          <w:numId w:val="103"/>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t>Mettre le câble à la tension préconisée.</w:t>
      </w:r>
    </w:p>
    <w:p w14:paraId="3265683D" w14:textId="77777777" w:rsidR="00005A1A" w:rsidRPr="00627904" w:rsidRDefault="00005A1A" w:rsidP="00627904">
      <w:pPr>
        <w:pStyle w:val="Paragraphedeliste"/>
        <w:numPr>
          <w:ilvl w:val="0"/>
          <w:numId w:val="103"/>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lastRenderedPageBreak/>
        <w:t>Arrêter un côté à l'aide d'un</w:t>
      </w:r>
      <w:r w:rsidR="006A0D99">
        <w:rPr>
          <w:rFonts w:ascii="Helvetica 55 Roman" w:hAnsi="Helvetica 55 Roman"/>
          <w:lang w:val="fr-FR"/>
        </w:rPr>
        <w:t xml:space="preserve"> dispositif d’ancrage</w:t>
      </w:r>
      <w:r w:rsidRPr="00627904">
        <w:rPr>
          <w:rFonts w:ascii="Helvetica 55 Roman" w:hAnsi="Helvetica 55 Roman"/>
          <w:lang w:val="fr-FR"/>
        </w:rPr>
        <w:t xml:space="preserve"> </w:t>
      </w:r>
    </w:p>
    <w:p w14:paraId="3265683E" w14:textId="77777777" w:rsidR="00005A1A" w:rsidRPr="00627904" w:rsidRDefault="00005A1A" w:rsidP="00627904">
      <w:pPr>
        <w:pStyle w:val="Paragraphedeliste"/>
        <w:numPr>
          <w:ilvl w:val="0"/>
          <w:numId w:val="103"/>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t>Prendre une longueur suffisante</w:t>
      </w:r>
      <w:r w:rsidR="000F2E95" w:rsidRPr="000F2E95">
        <w:rPr>
          <w:rFonts w:ascii="Helvetica 55 Roman" w:hAnsi="Helvetica 55 Roman"/>
          <w:lang w:val="fr-FR"/>
        </w:rPr>
        <w:t xml:space="preserve"> </w:t>
      </w:r>
      <w:r w:rsidR="000F2E95" w:rsidRPr="00326126">
        <w:rPr>
          <w:rFonts w:ascii="Helvetica 55 Roman" w:hAnsi="Helvetica 55 Roman"/>
          <w:lang w:val="fr-FR"/>
        </w:rPr>
        <w:t>en fonction du diamètre du câble et de sa rigidité</w:t>
      </w:r>
      <w:r w:rsidR="000F2E95">
        <w:rPr>
          <w:rFonts w:ascii="Helvetica 55 Roman" w:hAnsi="Helvetica 55 Roman"/>
          <w:lang w:val="fr-FR"/>
        </w:rPr>
        <w:t xml:space="preserve"> </w:t>
      </w:r>
      <w:r w:rsidRPr="00627904">
        <w:rPr>
          <w:rFonts w:ascii="Helvetica 55 Roman" w:hAnsi="Helvetica 55 Roman"/>
          <w:lang w:val="fr-FR"/>
        </w:rPr>
        <w:t xml:space="preserve"> </w:t>
      </w:r>
      <w:r w:rsidR="000F2E95">
        <w:rPr>
          <w:rFonts w:ascii="Helvetica 55 Roman" w:hAnsi="Helvetica 55 Roman"/>
          <w:lang w:val="fr-FR"/>
        </w:rPr>
        <w:t>(</w:t>
      </w:r>
      <w:r w:rsidR="00533CFD">
        <w:rPr>
          <w:rFonts w:ascii="Helvetica 55 Roman" w:hAnsi="Helvetica 55 Roman"/>
          <w:lang w:val="fr-FR"/>
        </w:rPr>
        <w:t xml:space="preserve">L = </w:t>
      </w:r>
      <w:r w:rsidRPr="00627904">
        <w:rPr>
          <w:rFonts w:ascii="Helvetica 55 Roman" w:hAnsi="Helvetica 55 Roman"/>
          <w:lang w:val="fr-FR"/>
        </w:rPr>
        <w:t>0,90</w:t>
      </w:r>
      <w:r w:rsidR="003F17D0">
        <w:rPr>
          <w:rFonts w:ascii="Helvetica 55 Roman" w:hAnsi="Helvetica 55 Roman"/>
          <w:lang w:val="fr-FR"/>
        </w:rPr>
        <w:t xml:space="preserve"> </w:t>
      </w:r>
      <w:r w:rsidRPr="00627904">
        <w:rPr>
          <w:rFonts w:ascii="Helvetica 55 Roman" w:hAnsi="Helvetica 55 Roman"/>
          <w:lang w:val="fr-FR"/>
        </w:rPr>
        <w:t>m</w:t>
      </w:r>
      <w:r w:rsidR="00341BBB" w:rsidRPr="00627904">
        <w:rPr>
          <w:rFonts w:ascii="Helvetica 55 Roman" w:hAnsi="Helvetica 55 Roman"/>
          <w:lang w:val="fr-FR"/>
        </w:rPr>
        <w:t xml:space="preserve"> </w:t>
      </w:r>
      <w:r w:rsidR="000F2E95">
        <w:rPr>
          <w:rFonts w:ascii="Helvetica 55 Roman" w:hAnsi="Helvetica 55 Roman"/>
          <w:lang w:val="fr-FR"/>
        </w:rPr>
        <w:t xml:space="preserve">maximum) </w:t>
      </w:r>
      <w:r w:rsidRPr="00627904">
        <w:rPr>
          <w:rFonts w:ascii="Helvetica 55 Roman" w:hAnsi="Helvetica 55 Roman"/>
          <w:lang w:val="fr-FR"/>
        </w:rPr>
        <w:t xml:space="preserve"> à partir de l'arrière d</w:t>
      </w:r>
      <w:r w:rsidR="008E07BF">
        <w:rPr>
          <w:rFonts w:ascii="Helvetica 55 Roman" w:hAnsi="Helvetica 55 Roman"/>
          <w:lang w:val="fr-FR"/>
        </w:rPr>
        <w:t>u dispositif d’ancrage</w:t>
      </w:r>
      <w:r w:rsidRPr="00627904">
        <w:rPr>
          <w:rFonts w:ascii="Helvetica 55 Roman" w:hAnsi="Helvetica 55 Roman"/>
          <w:lang w:val="fr-FR"/>
        </w:rPr>
        <w:t xml:space="preserve"> en place et prendre un repère.</w:t>
      </w:r>
    </w:p>
    <w:p w14:paraId="3265683F" w14:textId="77777777" w:rsidR="00005A1A" w:rsidRPr="00627904" w:rsidRDefault="00005A1A" w:rsidP="00627904">
      <w:pPr>
        <w:pStyle w:val="Paragraphedeliste"/>
        <w:numPr>
          <w:ilvl w:val="0"/>
          <w:numId w:val="103"/>
        </w:numPr>
        <w:autoSpaceDE w:val="0"/>
        <w:autoSpaceDN w:val="0"/>
        <w:adjustRightInd w:val="0"/>
        <w:spacing w:after="0"/>
        <w:ind w:left="1066" w:hanging="357"/>
        <w:rPr>
          <w:rFonts w:ascii="Helvetica 55 Roman" w:hAnsi="Helvetica 55 Roman"/>
          <w:lang w:val="fr-FR"/>
        </w:rPr>
      </w:pPr>
      <w:r w:rsidRPr="00627904">
        <w:rPr>
          <w:rFonts w:ascii="Helvetica 55 Roman" w:hAnsi="Helvetica 55 Roman"/>
          <w:lang w:val="fr-FR"/>
        </w:rPr>
        <w:t>Positionner l'arrière d</w:t>
      </w:r>
      <w:r w:rsidR="008E07BF">
        <w:rPr>
          <w:rFonts w:ascii="Helvetica 55 Roman" w:hAnsi="Helvetica 55 Roman"/>
          <w:lang w:val="fr-FR"/>
        </w:rPr>
        <w:t>u</w:t>
      </w:r>
      <w:r w:rsidRPr="00627904">
        <w:rPr>
          <w:rFonts w:ascii="Helvetica 55 Roman" w:hAnsi="Helvetica 55 Roman"/>
          <w:lang w:val="fr-FR"/>
        </w:rPr>
        <w:t xml:space="preserve"> second</w:t>
      </w:r>
      <w:r w:rsidR="008E07BF">
        <w:rPr>
          <w:rFonts w:ascii="Helvetica 55 Roman" w:hAnsi="Helvetica 55 Roman"/>
          <w:lang w:val="fr-FR"/>
        </w:rPr>
        <w:t xml:space="preserve"> dispositif d’ancrage</w:t>
      </w:r>
      <w:r w:rsidRPr="00627904">
        <w:rPr>
          <w:rFonts w:ascii="Helvetica 55 Roman" w:hAnsi="Helvetica 55 Roman"/>
          <w:lang w:val="fr-FR"/>
        </w:rPr>
        <w:t xml:space="preserve"> sur le repère et fixer ce derni</w:t>
      </w:r>
      <w:r w:rsidR="008E07BF">
        <w:rPr>
          <w:rFonts w:ascii="Helvetica 55 Roman" w:hAnsi="Helvetica 55 Roman"/>
          <w:lang w:val="fr-FR"/>
        </w:rPr>
        <w:t>e</w:t>
      </w:r>
      <w:r w:rsidRPr="00627904">
        <w:rPr>
          <w:rFonts w:ascii="Helvetica 55 Roman" w:hAnsi="Helvetica 55 Roman"/>
          <w:lang w:val="fr-FR"/>
        </w:rPr>
        <w:t>r sur le câble</w:t>
      </w:r>
      <w:r w:rsidR="00A16CC1" w:rsidRPr="00627904">
        <w:rPr>
          <w:rFonts w:ascii="Helvetica 55 Roman" w:hAnsi="Helvetica 55 Roman"/>
          <w:lang w:val="fr-FR"/>
        </w:rPr>
        <w:t>.</w:t>
      </w:r>
    </w:p>
    <w:p w14:paraId="32656840" w14:textId="77777777" w:rsidR="00005A1A" w:rsidRPr="00710E47" w:rsidRDefault="00005A1A" w:rsidP="00627904">
      <w:pPr>
        <w:pStyle w:val="Paragraphedeliste"/>
        <w:numPr>
          <w:ilvl w:val="0"/>
          <w:numId w:val="103"/>
        </w:numPr>
        <w:autoSpaceDE w:val="0"/>
        <w:autoSpaceDN w:val="0"/>
        <w:adjustRightInd w:val="0"/>
        <w:spacing w:after="0" w:line="240" w:lineRule="auto"/>
        <w:ind w:left="1066" w:hanging="357"/>
        <w:contextualSpacing w:val="0"/>
        <w:jc w:val="both"/>
        <w:rPr>
          <w:rFonts w:ascii="Helvetica 55 Roman" w:hAnsi="Helvetica 55 Roman"/>
          <w:iCs w:val="0"/>
          <w:lang w:val="fr-FR" w:eastAsia="fr-FR" w:bidi="ar-SA"/>
        </w:rPr>
      </w:pPr>
      <w:r w:rsidRPr="00710E47">
        <w:rPr>
          <w:rFonts w:ascii="Helvetica 55 Roman" w:hAnsi="Helvetica 55 Roman"/>
          <w:iCs w:val="0"/>
          <w:lang w:val="fr-FR" w:eastAsia="fr-FR" w:bidi="ar-SA"/>
        </w:rPr>
        <w:t>Rapprocher le câble et l</w:t>
      </w:r>
      <w:r w:rsidR="008E07BF">
        <w:rPr>
          <w:rFonts w:ascii="Helvetica 55 Roman" w:hAnsi="Helvetica 55 Roman"/>
          <w:iCs w:val="0"/>
          <w:lang w:val="fr-FR" w:eastAsia="fr-FR" w:bidi="ar-SA"/>
        </w:rPr>
        <w:t>e</w:t>
      </w:r>
      <w:r w:rsidRPr="00710E47">
        <w:rPr>
          <w:rFonts w:ascii="Helvetica 55 Roman" w:hAnsi="Helvetica 55 Roman"/>
          <w:iCs w:val="0"/>
          <w:lang w:val="fr-FR" w:eastAsia="fr-FR" w:bidi="ar-SA"/>
        </w:rPr>
        <w:t xml:space="preserve"> </w:t>
      </w:r>
      <w:r w:rsidR="008E07BF">
        <w:rPr>
          <w:rFonts w:ascii="Helvetica 55 Roman" w:hAnsi="Helvetica 55 Roman"/>
          <w:iCs w:val="0"/>
          <w:lang w:val="fr-FR" w:eastAsia="fr-FR" w:bidi="ar-SA"/>
        </w:rPr>
        <w:t>dispositif d’ancrage</w:t>
      </w:r>
      <w:r w:rsidRPr="00710E47">
        <w:rPr>
          <w:rFonts w:ascii="Helvetica 55 Roman" w:hAnsi="Helvetica 55 Roman"/>
          <w:iCs w:val="0"/>
          <w:lang w:val="fr-FR" w:eastAsia="fr-FR" w:bidi="ar-SA"/>
        </w:rPr>
        <w:t xml:space="preserve"> d</w:t>
      </w:r>
      <w:r w:rsidR="008E07BF">
        <w:rPr>
          <w:rFonts w:ascii="Helvetica 55 Roman" w:hAnsi="Helvetica 55 Roman"/>
          <w:iCs w:val="0"/>
          <w:lang w:val="fr-FR" w:eastAsia="fr-FR" w:bidi="ar-SA"/>
        </w:rPr>
        <w:t>e l’armement de l’appui</w:t>
      </w:r>
      <w:r w:rsidRPr="00710E47">
        <w:rPr>
          <w:rFonts w:ascii="Helvetica 55 Roman" w:hAnsi="Helvetica 55 Roman"/>
          <w:iCs w:val="0"/>
          <w:lang w:val="fr-FR" w:eastAsia="fr-FR" w:bidi="ar-SA"/>
        </w:rPr>
        <w:t xml:space="preserve"> (manuellement ou </w:t>
      </w:r>
      <w:r w:rsidR="0019018F">
        <w:rPr>
          <w:rFonts w:ascii="Helvetica 55 Roman" w:hAnsi="Helvetica 55 Roman"/>
          <w:iCs w:val="0"/>
          <w:lang w:val="fr-FR" w:eastAsia="fr-FR" w:bidi="ar-SA"/>
        </w:rPr>
        <w:t>à</w:t>
      </w:r>
      <w:r w:rsidR="0019018F" w:rsidRPr="00710E47">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l’aide d’un palan +</w:t>
      </w:r>
      <w:r w:rsidR="008C4EEC">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jauge</w:t>
      </w:r>
      <w:r w:rsidR="008C4EEC">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w:t>
      </w:r>
      <w:r w:rsidR="008C4EEC">
        <w:rPr>
          <w:rFonts w:ascii="Helvetica 55 Roman" w:hAnsi="Helvetica 55 Roman"/>
          <w:iCs w:val="0"/>
          <w:lang w:val="fr-FR" w:eastAsia="fr-FR" w:bidi="ar-SA"/>
        </w:rPr>
        <w:t xml:space="preserve"> </w:t>
      </w:r>
      <w:r w:rsidRPr="00710E47">
        <w:rPr>
          <w:rFonts w:ascii="Helvetica 55 Roman" w:hAnsi="Helvetica 55 Roman"/>
          <w:iCs w:val="0"/>
          <w:lang w:val="fr-FR" w:eastAsia="fr-FR" w:bidi="ar-SA"/>
        </w:rPr>
        <w:t>tendeur)</w:t>
      </w:r>
      <w:r w:rsidR="00A16CC1">
        <w:rPr>
          <w:rFonts w:ascii="Helvetica 55 Roman" w:hAnsi="Helvetica 55 Roman"/>
          <w:iCs w:val="0"/>
          <w:lang w:val="fr-FR" w:eastAsia="fr-FR" w:bidi="ar-SA"/>
        </w:rPr>
        <w:t>.</w:t>
      </w:r>
    </w:p>
    <w:p w14:paraId="32656841" w14:textId="77777777" w:rsidR="00A04A29" w:rsidRPr="00627904" w:rsidRDefault="008E07BF" w:rsidP="003C41C3">
      <w:pPr>
        <w:pStyle w:val="Paragraphedeliste"/>
        <w:numPr>
          <w:ilvl w:val="0"/>
          <w:numId w:val="103"/>
        </w:numPr>
        <w:autoSpaceDE w:val="0"/>
        <w:autoSpaceDN w:val="0"/>
        <w:adjustRightInd w:val="0"/>
        <w:spacing w:after="0"/>
        <w:ind w:left="1066" w:hanging="357"/>
        <w:rPr>
          <w:rFonts w:ascii="Helvetica 55 Roman" w:hAnsi="Helvetica 55 Roman"/>
        </w:rPr>
      </w:pPr>
      <w:r w:rsidRPr="003C41C3">
        <w:rPr>
          <w:rFonts w:ascii="Helvetica 55 Roman" w:hAnsi="Helvetica 55 Roman"/>
          <w:lang w:val="fr-FR"/>
        </w:rPr>
        <w:t>Arrêter</w:t>
      </w:r>
      <w:r w:rsidR="00005A1A" w:rsidRPr="00627904">
        <w:rPr>
          <w:rFonts w:ascii="Helvetica 55 Roman" w:hAnsi="Helvetica 55 Roman"/>
        </w:rPr>
        <w:t xml:space="preserve"> </w:t>
      </w:r>
      <w:r>
        <w:rPr>
          <w:rFonts w:ascii="Helvetica 55 Roman" w:hAnsi="Helvetica 55 Roman"/>
        </w:rPr>
        <w:t xml:space="preserve">le </w:t>
      </w:r>
      <w:r w:rsidRPr="00A575ED">
        <w:rPr>
          <w:rFonts w:ascii="Helvetica 55 Roman" w:hAnsi="Helvetica 55 Roman"/>
          <w:lang w:val="fr-FR"/>
        </w:rPr>
        <w:t>dispositif</w:t>
      </w:r>
      <w:r>
        <w:rPr>
          <w:rFonts w:ascii="Helvetica 55 Roman" w:hAnsi="Helvetica 55 Roman"/>
        </w:rPr>
        <w:t xml:space="preserve"> </w:t>
      </w:r>
      <w:r w:rsidRPr="00A575ED">
        <w:rPr>
          <w:rFonts w:ascii="Helvetica 55 Roman" w:hAnsi="Helvetica 55 Roman"/>
          <w:lang w:val="fr-FR"/>
        </w:rPr>
        <w:t>d’ancrage</w:t>
      </w:r>
      <w:r w:rsidR="00005A1A" w:rsidRPr="00627904">
        <w:rPr>
          <w:rFonts w:ascii="Helvetica 55 Roman" w:hAnsi="Helvetica 55 Roman"/>
        </w:rPr>
        <w:t>.</w:t>
      </w:r>
    </w:p>
    <w:p w14:paraId="32656842" w14:textId="77777777" w:rsidR="00A04A29" w:rsidRPr="00B900FA" w:rsidRDefault="00A04A29" w:rsidP="00627904">
      <w:pPr>
        <w:autoSpaceDE w:val="0"/>
        <w:autoSpaceDN w:val="0"/>
        <w:adjustRightInd w:val="0"/>
        <w:spacing w:after="0"/>
        <w:ind w:left="1069"/>
        <w:rPr>
          <w:rFonts w:ascii="Helvetica 55 Roman" w:hAnsi="Helvetica 55 Roman"/>
          <w:sz w:val="20"/>
          <w:szCs w:val="20"/>
        </w:rPr>
      </w:pPr>
      <w:r w:rsidRPr="00A04A29">
        <w:rPr>
          <w:rFonts w:ascii="Helvetica 55 Roman" w:hAnsi="Helvetica 55 Roman"/>
          <w:noProof/>
          <w:sz w:val="20"/>
          <w:szCs w:val="20"/>
        </w:rPr>
        <w:t xml:space="preserve"> </w:t>
      </w:r>
      <w:r w:rsidR="00533CFD">
        <w:rPr>
          <w:rFonts w:ascii="Helvetica 55 Roman" w:hAnsi="Helvetica 55 Roman"/>
          <w:noProof/>
          <w:sz w:val="20"/>
          <w:szCs w:val="20"/>
        </w:rPr>
        <w:drawing>
          <wp:inline distT="0" distB="0" distL="0" distR="0" wp14:anchorId="32656E16" wp14:editId="32656E17">
            <wp:extent cx="2790825" cy="1254935"/>
            <wp:effectExtent l="0" t="0" r="0" b="0"/>
            <wp:docPr id="170" name="Imag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rochage câble2.jpg"/>
                    <pic:cNvPicPr/>
                  </pic:nvPicPr>
                  <pic:blipFill>
                    <a:blip r:embed="rId57">
                      <a:extLst>
                        <a:ext uri="{28A0092B-C50C-407E-A947-70E740481C1C}">
                          <a14:useLocalDpi xmlns:a14="http://schemas.microsoft.com/office/drawing/2010/main" val="0"/>
                        </a:ext>
                      </a:extLst>
                    </a:blip>
                    <a:stretch>
                      <a:fillRect/>
                    </a:stretch>
                  </pic:blipFill>
                  <pic:spPr>
                    <a:xfrm>
                      <a:off x="0" y="0"/>
                      <a:ext cx="2798747" cy="1258497"/>
                    </a:xfrm>
                    <a:prstGeom prst="rect">
                      <a:avLst/>
                    </a:prstGeom>
                  </pic:spPr>
                </pic:pic>
              </a:graphicData>
            </a:graphic>
          </wp:inline>
        </w:drawing>
      </w:r>
    </w:p>
    <w:p w14:paraId="32656843" w14:textId="77777777" w:rsidR="009E5847" w:rsidRDefault="009E5847" w:rsidP="00627904">
      <w:pPr>
        <w:ind w:left="349"/>
        <w:rPr>
          <w:rFonts w:ascii="Helvetica 55 Roman" w:hAnsi="Helvetica 55 Roman"/>
          <w:sz w:val="20"/>
          <w:szCs w:val="20"/>
        </w:rPr>
      </w:pPr>
    </w:p>
    <w:tbl>
      <w:tblPr>
        <w:tblStyle w:val="Grilledutableau"/>
        <w:tblW w:w="0" w:type="auto"/>
        <w:tblInd w:w="349" w:type="dxa"/>
        <w:tblLook w:val="04A0" w:firstRow="1" w:lastRow="0" w:firstColumn="1" w:lastColumn="0" w:noHBand="0" w:noVBand="1"/>
      </w:tblPr>
      <w:tblGrid>
        <w:gridCol w:w="4859"/>
        <w:gridCol w:w="4872"/>
      </w:tblGrid>
      <w:tr w:rsidR="0011715D" w14:paraId="32656847" w14:textId="77777777" w:rsidTr="00A575ED">
        <w:tc>
          <w:tcPr>
            <w:tcW w:w="5002" w:type="dxa"/>
          </w:tcPr>
          <w:p w14:paraId="32656844" w14:textId="77777777" w:rsidR="0011715D" w:rsidRDefault="0011715D" w:rsidP="00A575ED">
            <w:pPr>
              <w:rPr>
                <w:rFonts w:ascii="Helvetica 55 Roman" w:hAnsi="Helvetica 55 Roman"/>
                <w:sz w:val="20"/>
                <w:szCs w:val="20"/>
              </w:rPr>
            </w:pPr>
            <w:r>
              <w:rPr>
                <w:rFonts w:ascii="Helvetica 55 Roman" w:hAnsi="Helvetica 55 Roman"/>
                <w:sz w:val="20"/>
                <w:szCs w:val="20"/>
              </w:rPr>
              <w:t>Éviter les frottements avec les poteaux ou les armements existants. Respecter le parallélisme des câbles et éviter les croisements en portée. Laisser toujours les extrémités libres des traverses pour le raccordement client.</w:t>
            </w:r>
          </w:p>
          <w:p w14:paraId="32656845" w14:textId="77777777" w:rsidR="0011715D" w:rsidRDefault="0011715D" w:rsidP="00627904">
            <w:pPr>
              <w:rPr>
                <w:rFonts w:ascii="Helvetica 55 Roman" w:hAnsi="Helvetica 55 Roman"/>
                <w:sz w:val="20"/>
                <w:szCs w:val="20"/>
              </w:rPr>
            </w:pPr>
          </w:p>
        </w:tc>
        <w:tc>
          <w:tcPr>
            <w:tcW w:w="5002" w:type="dxa"/>
          </w:tcPr>
          <w:p w14:paraId="32656846" w14:textId="77777777" w:rsidR="0011715D" w:rsidRDefault="0011715D" w:rsidP="00A575ED">
            <w:pPr>
              <w:jc w:val="center"/>
              <w:rPr>
                <w:rFonts w:ascii="Helvetica 55 Roman" w:hAnsi="Helvetica 55 Roman"/>
                <w:sz w:val="20"/>
                <w:szCs w:val="20"/>
              </w:rPr>
            </w:pPr>
            <w:r>
              <w:rPr>
                <w:rFonts w:ascii="Helvetica 55 Roman" w:hAnsi="Helvetica 55 Roman"/>
                <w:noProof/>
                <w:sz w:val="20"/>
                <w:szCs w:val="20"/>
              </w:rPr>
              <w:drawing>
                <wp:inline distT="0" distB="0" distL="0" distR="0" wp14:anchorId="32656E18" wp14:editId="32656E19">
                  <wp:extent cx="998860" cy="1628714"/>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d'eau ok2.jpg"/>
                          <pic:cNvPicPr/>
                        </pic:nvPicPr>
                        <pic:blipFill>
                          <a:blip r:embed="rId58">
                            <a:extLst>
                              <a:ext uri="{28A0092B-C50C-407E-A947-70E740481C1C}">
                                <a14:useLocalDpi xmlns:a14="http://schemas.microsoft.com/office/drawing/2010/main" val="0"/>
                              </a:ext>
                            </a:extLst>
                          </a:blip>
                          <a:stretch>
                            <a:fillRect/>
                          </a:stretch>
                        </pic:blipFill>
                        <pic:spPr>
                          <a:xfrm>
                            <a:off x="0" y="0"/>
                            <a:ext cx="1000451" cy="1631308"/>
                          </a:xfrm>
                          <a:prstGeom prst="rect">
                            <a:avLst/>
                          </a:prstGeom>
                        </pic:spPr>
                      </pic:pic>
                    </a:graphicData>
                  </a:graphic>
                </wp:inline>
              </w:drawing>
            </w:r>
            <w:r>
              <w:rPr>
                <w:rFonts w:ascii="Helvetica 55 Roman" w:hAnsi="Helvetica 55 Roman"/>
                <w:noProof/>
                <w:sz w:val="20"/>
                <w:szCs w:val="20"/>
              </w:rPr>
              <w:drawing>
                <wp:inline distT="0" distB="0" distL="0" distR="0" wp14:anchorId="32656E1A" wp14:editId="32656E1B">
                  <wp:extent cx="999475" cy="1628771"/>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utte d'eau non ok2.jpg"/>
                          <pic:cNvPicPr/>
                        </pic:nvPicPr>
                        <pic:blipFill>
                          <a:blip r:embed="rId59">
                            <a:extLst>
                              <a:ext uri="{28A0092B-C50C-407E-A947-70E740481C1C}">
                                <a14:useLocalDpi xmlns:a14="http://schemas.microsoft.com/office/drawing/2010/main" val="0"/>
                              </a:ext>
                            </a:extLst>
                          </a:blip>
                          <a:stretch>
                            <a:fillRect/>
                          </a:stretch>
                        </pic:blipFill>
                        <pic:spPr>
                          <a:xfrm>
                            <a:off x="0" y="0"/>
                            <a:ext cx="999809" cy="1629316"/>
                          </a:xfrm>
                          <a:prstGeom prst="rect">
                            <a:avLst/>
                          </a:prstGeom>
                        </pic:spPr>
                      </pic:pic>
                    </a:graphicData>
                  </a:graphic>
                </wp:inline>
              </w:drawing>
            </w:r>
          </w:p>
        </w:tc>
      </w:tr>
    </w:tbl>
    <w:p w14:paraId="32656848" w14:textId="77777777" w:rsidR="00005A1A" w:rsidRDefault="00005A1A" w:rsidP="00627904">
      <w:pPr>
        <w:ind w:left="349"/>
        <w:rPr>
          <w:rFonts w:ascii="Helvetica 55 Roman" w:hAnsi="Helvetica 55 Roman"/>
          <w:sz w:val="20"/>
          <w:szCs w:val="20"/>
        </w:rPr>
      </w:pPr>
    </w:p>
    <w:p w14:paraId="32656849" w14:textId="77777777" w:rsidR="00623F9C" w:rsidRDefault="00623F9C" w:rsidP="00627904">
      <w:pPr>
        <w:ind w:left="349"/>
        <w:jc w:val="center"/>
        <w:rPr>
          <w:rFonts w:ascii="Helvetica 55 Roman" w:hAnsi="Helvetica 55 Roman"/>
          <w:sz w:val="20"/>
          <w:szCs w:val="20"/>
        </w:rPr>
      </w:pPr>
    </w:p>
    <w:p w14:paraId="3265684A" w14:textId="77777777" w:rsidR="00D606C1" w:rsidRDefault="00D606C1" w:rsidP="00D606C1">
      <w:pPr>
        <w:rPr>
          <w:rFonts w:ascii="Helvetica 55 Roman" w:hAnsi="Helvetica 55 Roman"/>
          <w:sz w:val="20"/>
          <w:szCs w:val="20"/>
        </w:rPr>
      </w:pPr>
      <w:r>
        <w:rPr>
          <w:rFonts w:ascii="Helvetica 55 Roman" w:hAnsi="Helvetica 55 Roman"/>
          <w:sz w:val="20"/>
          <w:szCs w:val="20"/>
        </w:rPr>
        <w:t xml:space="preserve">En général, le déploiement des câbles optiques en aérien s’effectue avec des </w:t>
      </w:r>
      <w:r w:rsidR="008E07BF">
        <w:rPr>
          <w:rFonts w:ascii="Helvetica 55 Roman" w:hAnsi="Helvetica 55 Roman"/>
          <w:sz w:val="20"/>
          <w:szCs w:val="20"/>
        </w:rPr>
        <w:t>dispositifs d’ancrage</w:t>
      </w:r>
      <w:r>
        <w:rPr>
          <w:rFonts w:ascii="Helvetica 55 Roman" w:hAnsi="Helvetica 55 Roman"/>
          <w:sz w:val="20"/>
          <w:szCs w:val="20"/>
        </w:rPr>
        <w:t xml:space="preserve"> ou</w:t>
      </w:r>
      <w:r w:rsidR="008E07BF">
        <w:rPr>
          <w:rFonts w:ascii="Helvetica 55 Roman" w:hAnsi="Helvetica 55 Roman"/>
          <w:sz w:val="20"/>
          <w:szCs w:val="20"/>
        </w:rPr>
        <w:t xml:space="preserve"> de suspension. L’utilisation de dispositif</w:t>
      </w:r>
      <w:r>
        <w:rPr>
          <w:rFonts w:ascii="Helvetica 55 Roman" w:hAnsi="Helvetica 55 Roman"/>
          <w:sz w:val="20"/>
          <w:szCs w:val="20"/>
        </w:rPr>
        <w:t xml:space="preserve"> de suspension est adaptée pour des artères rectilignes avec des portées équilibrées. </w:t>
      </w:r>
    </w:p>
    <w:p w14:paraId="3265684B" w14:textId="77777777" w:rsidR="00D606C1" w:rsidRDefault="00D606C1" w:rsidP="00D606C1">
      <w:pPr>
        <w:rPr>
          <w:rFonts w:ascii="Helvetica 55 Roman" w:hAnsi="Helvetica 55 Roman"/>
          <w:sz w:val="20"/>
          <w:szCs w:val="20"/>
        </w:rPr>
      </w:pPr>
      <w:r>
        <w:rPr>
          <w:rFonts w:ascii="Helvetica 55 Roman" w:hAnsi="Helvetica 55 Roman"/>
          <w:sz w:val="20"/>
          <w:szCs w:val="20"/>
        </w:rPr>
        <w:t>Par ailleurs, l’installation des câbles de réseaux multifibre est à privilégier au plus près de l’axe de l’appui tandis que les câbles de branchements clients sont plutôt à positionner en extrémité de traverse pour faciliter le raccordement. Pour faciliter le déploiement du réseau de raccor</w:t>
      </w:r>
      <w:r w:rsidR="00E5099A">
        <w:rPr>
          <w:rFonts w:ascii="Helvetica 55 Roman" w:hAnsi="Helvetica 55 Roman"/>
          <w:sz w:val="20"/>
          <w:szCs w:val="20"/>
        </w:rPr>
        <w:t>dement optique client, les dispositifs</w:t>
      </w:r>
      <w:r>
        <w:rPr>
          <w:rFonts w:ascii="Helvetica 55 Roman" w:hAnsi="Helvetica 55 Roman"/>
          <w:sz w:val="20"/>
          <w:szCs w:val="20"/>
        </w:rPr>
        <w:t xml:space="preserve"> d’ancrage et de suspensi</w:t>
      </w:r>
      <w:r w:rsidR="00E5099A">
        <w:rPr>
          <w:rFonts w:ascii="Helvetica 55 Roman" w:hAnsi="Helvetica 55 Roman"/>
          <w:sz w:val="20"/>
          <w:szCs w:val="20"/>
        </w:rPr>
        <w:t>on doivent être le plus compact</w:t>
      </w:r>
      <w:r>
        <w:rPr>
          <w:rFonts w:ascii="Helvetica 55 Roman" w:hAnsi="Helvetica 55 Roman"/>
          <w:sz w:val="20"/>
          <w:szCs w:val="20"/>
        </w:rPr>
        <w:t>s possible en adéquation avec le câble posé.</w:t>
      </w:r>
    </w:p>
    <w:p w14:paraId="3265684C" w14:textId="77777777" w:rsidR="00D606C1" w:rsidRDefault="00D606C1" w:rsidP="00D606C1">
      <w:pPr>
        <w:rPr>
          <w:rFonts w:ascii="Helvetica 55 Roman" w:hAnsi="Helvetica 55 Roman"/>
          <w:sz w:val="20"/>
          <w:szCs w:val="20"/>
        </w:rPr>
      </w:pPr>
      <w:r>
        <w:rPr>
          <w:rFonts w:ascii="Helvetica 55 Roman" w:hAnsi="Helvetica 55 Roman"/>
          <w:sz w:val="20"/>
          <w:szCs w:val="20"/>
        </w:rPr>
        <w:t xml:space="preserve">Les câbles de réseaux et de branchements installés sur les traverses doivent conserver la même position relative entre eux sur tout le parcours de l’artère, en évitant tous frottements ou croisements dans la nappe. </w:t>
      </w:r>
    </w:p>
    <w:p w14:paraId="3265684D" w14:textId="77777777" w:rsidR="00D606C1" w:rsidRDefault="00D606C1" w:rsidP="00D606C1">
      <w:pPr>
        <w:rPr>
          <w:rFonts w:ascii="Helvetica 55 Roman" w:hAnsi="Helvetica 55 Roman"/>
          <w:sz w:val="20"/>
          <w:szCs w:val="20"/>
        </w:rPr>
      </w:pPr>
      <w:r>
        <w:rPr>
          <w:rFonts w:ascii="Helvetica 55 Roman" w:hAnsi="Helvetica 55 Roman"/>
          <w:sz w:val="20"/>
          <w:szCs w:val="20"/>
        </w:rPr>
        <w:t xml:space="preserve">A titre d’exemple, il est préconisé </w:t>
      </w:r>
      <w:r w:rsidR="00E5099A">
        <w:rPr>
          <w:rFonts w:ascii="Helvetica 55 Roman" w:hAnsi="Helvetica 55 Roman"/>
          <w:sz w:val="20"/>
          <w:szCs w:val="20"/>
        </w:rPr>
        <w:t>d’espacer les dispositifs d’ancrage volumineux</w:t>
      </w:r>
      <w:r>
        <w:rPr>
          <w:rFonts w:ascii="Helvetica 55 Roman" w:hAnsi="Helvetica 55 Roman"/>
          <w:sz w:val="20"/>
          <w:szCs w:val="20"/>
        </w:rPr>
        <w:t xml:space="preserve"> d’un trou sur les traverses 5/14 lorsqu’on installe plusieurs câbles. Sur la traverse 5/15 cette préconisation d’espacement n’est pas nécessaire du fait d’un entraxe plus grand entre chaque trou de la traverse.</w:t>
      </w:r>
    </w:p>
    <w:p w14:paraId="3265684E" w14:textId="77777777" w:rsidR="00D606C1" w:rsidRDefault="0011715D" w:rsidP="00A43885">
      <w:pPr>
        <w:ind w:left="349"/>
        <w:jc w:val="center"/>
        <w:rPr>
          <w:rFonts w:ascii="Helvetica 55 Roman" w:hAnsi="Helvetica 55 Roman"/>
          <w:b/>
          <w:bCs/>
          <w:sz w:val="20"/>
          <w:szCs w:val="20"/>
        </w:rPr>
      </w:pPr>
      <w:r>
        <w:rPr>
          <w:rFonts w:ascii="Helvetica 55 Roman" w:hAnsi="Helvetica 55 Roman"/>
          <w:noProof/>
          <w:sz w:val="20"/>
          <w:szCs w:val="20"/>
        </w:rPr>
        <w:lastRenderedPageBreak/>
        <w:drawing>
          <wp:inline distT="0" distB="0" distL="0" distR="0" wp14:anchorId="32656E1C" wp14:editId="32656E1D">
            <wp:extent cx="4822040" cy="2458726"/>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36749" cy="2466226"/>
                    </a:xfrm>
                    <a:prstGeom prst="rect">
                      <a:avLst/>
                    </a:prstGeom>
                    <a:noFill/>
                    <a:ln>
                      <a:noFill/>
                    </a:ln>
                  </pic:spPr>
                </pic:pic>
              </a:graphicData>
            </a:graphic>
          </wp:inline>
        </w:drawing>
      </w:r>
    </w:p>
    <w:p w14:paraId="3265684F" w14:textId="77777777" w:rsidR="0011715D" w:rsidRDefault="0011715D" w:rsidP="00627904">
      <w:pPr>
        <w:ind w:left="349"/>
        <w:rPr>
          <w:rFonts w:ascii="Helvetica 55 Roman" w:hAnsi="Helvetica 55 Roman"/>
          <w:b/>
          <w:bCs/>
          <w:sz w:val="20"/>
          <w:szCs w:val="20"/>
        </w:rPr>
      </w:pPr>
    </w:p>
    <w:p w14:paraId="32656850" w14:textId="77777777" w:rsidR="001E5E11" w:rsidRDefault="001E5E11" w:rsidP="00627904">
      <w:pPr>
        <w:ind w:left="349"/>
        <w:rPr>
          <w:rFonts w:ascii="Helvetica 55 Roman" w:hAnsi="Helvetica 55 Roman"/>
          <w:sz w:val="20"/>
          <w:szCs w:val="20"/>
        </w:rPr>
      </w:pPr>
      <w:r>
        <w:rPr>
          <w:rFonts w:ascii="Helvetica 55 Roman" w:hAnsi="Helvetica 55 Roman"/>
          <w:b/>
          <w:bCs/>
          <w:sz w:val="20"/>
          <w:szCs w:val="20"/>
        </w:rPr>
        <w:t>Hauteurs minimales des câbles par rapport au sol</w:t>
      </w:r>
      <w:r w:rsidRPr="00B37932">
        <w:rPr>
          <w:rFonts w:ascii="Helvetica 55 Roman" w:hAnsi="Helvetica 55 Roman"/>
          <w:b/>
          <w:bCs/>
          <w:sz w:val="20"/>
          <w:szCs w:val="20"/>
        </w:rPr>
        <w:t> </w:t>
      </w:r>
      <w:r w:rsidRPr="00B37932">
        <w:rPr>
          <w:rFonts w:ascii="Helvetica 55 Roman" w:hAnsi="Helvetica 55 Roman"/>
          <w:sz w:val="20"/>
          <w:szCs w:val="20"/>
        </w:rPr>
        <w:t>:</w:t>
      </w:r>
    </w:p>
    <w:p w14:paraId="32656851" w14:textId="77777777" w:rsidR="001E5E11" w:rsidRDefault="00E7627F" w:rsidP="00627904">
      <w:pPr>
        <w:ind w:left="349"/>
        <w:jc w:val="center"/>
        <w:rPr>
          <w:rFonts w:ascii="Helvetica 55 Roman" w:hAnsi="Helvetica 55 Roman"/>
          <w:sz w:val="20"/>
          <w:szCs w:val="20"/>
        </w:rPr>
      </w:pPr>
      <w:r>
        <w:rPr>
          <w:rFonts w:ascii="Helvetica 55 Roman" w:hAnsi="Helvetica 55 Roman"/>
          <w:noProof/>
          <w:sz w:val="20"/>
          <w:szCs w:val="20"/>
        </w:rPr>
        <w:drawing>
          <wp:inline distT="0" distB="0" distL="0" distR="0" wp14:anchorId="32656E1E" wp14:editId="32656E1F">
            <wp:extent cx="4381500" cy="3231933"/>
            <wp:effectExtent l="0" t="0" r="0" b="0"/>
            <wp:docPr id="1366" name="Imag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ère5.jpg"/>
                    <pic:cNvPicPr/>
                  </pic:nvPicPr>
                  <pic:blipFill>
                    <a:blip r:embed="rId61">
                      <a:extLst>
                        <a:ext uri="{28A0092B-C50C-407E-A947-70E740481C1C}">
                          <a14:useLocalDpi xmlns:a14="http://schemas.microsoft.com/office/drawing/2010/main" val="0"/>
                        </a:ext>
                      </a:extLst>
                    </a:blip>
                    <a:stretch>
                      <a:fillRect/>
                    </a:stretch>
                  </pic:blipFill>
                  <pic:spPr>
                    <a:xfrm>
                      <a:off x="0" y="0"/>
                      <a:ext cx="4386234" cy="3235425"/>
                    </a:xfrm>
                    <a:prstGeom prst="rect">
                      <a:avLst/>
                    </a:prstGeom>
                  </pic:spPr>
                </pic:pic>
              </a:graphicData>
            </a:graphic>
          </wp:inline>
        </w:drawing>
      </w:r>
    </w:p>
    <w:p w14:paraId="32656852" w14:textId="77777777" w:rsidR="001E5E11" w:rsidRPr="00FF334C" w:rsidRDefault="001E5E11" w:rsidP="00627904">
      <w:pPr>
        <w:ind w:left="349"/>
        <w:rPr>
          <w:rFonts w:ascii="Helvetica 55 Roman" w:hAnsi="Helvetica 55 Roman"/>
          <w:b/>
          <w:bCs/>
          <w:sz w:val="20"/>
          <w:szCs w:val="20"/>
        </w:rPr>
      </w:pPr>
      <w:r w:rsidRPr="00FF334C">
        <w:rPr>
          <w:rFonts w:ascii="Helvetica 55 Roman" w:hAnsi="Helvetica 55 Roman"/>
          <w:b/>
          <w:bCs/>
          <w:sz w:val="20"/>
          <w:szCs w:val="20"/>
        </w:rPr>
        <w:t xml:space="preserve">Tension et contraintes de pose des câbles optiques </w:t>
      </w:r>
    </w:p>
    <w:p w14:paraId="32656853" w14:textId="77777777" w:rsidR="001E5E11" w:rsidRDefault="001E5E11" w:rsidP="00627904">
      <w:pPr>
        <w:ind w:left="349"/>
        <w:rPr>
          <w:rFonts w:ascii="Helvetica 55 Roman" w:hAnsi="Helvetica 55 Roman"/>
          <w:sz w:val="20"/>
          <w:szCs w:val="20"/>
        </w:rPr>
      </w:pPr>
      <w:r>
        <w:rPr>
          <w:rFonts w:ascii="Helvetica 55 Roman" w:hAnsi="Helvetica 55 Roman"/>
          <w:sz w:val="20"/>
          <w:szCs w:val="20"/>
        </w:rPr>
        <w:t>Les limitations de poids et diamètres sur les câbles optiques sont définis dans l’annexe D3, mais l’Opérateur garde le choix de son ou ses fournisseurs.</w:t>
      </w:r>
    </w:p>
    <w:p w14:paraId="32656854" w14:textId="3F76EF35" w:rsidR="001E5E11" w:rsidRDefault="001E5E11" w:rsidP="00627904">
      <w:pPr>
        <w:ind w:left="349"/>
        <w:rPr>
          <w:rFonts w:ascii="Helvetica 55 Roman" w:hAnsi="Helvetica 55 Roman"/>
          <w:sz w:val="20"/>
          <w:szCs w:val="20"/>
        </w:rPr>
      </w:pPr>
      <w:r>
        <w:rPr>
          <w:rFonts w:ascii="Helvetica 55 Roman" w:hAnsi="Helvetica 55 Roman"/>
          <w:sz w:val="20"/>
          <w:szCs w:val="20"/>
        </w:rPr>
        <w:t xml:space="preserve">L’Opérateur aura la responsabilité </w:t>
      </w:r>
      <w:r w:rsidR="009A7013">
        <w:rPr>
          <w:rFonts w:ascii="Helvetica 55 Roman" w:hAnsi="Helvetica 55 Roman"/>
          <w:sz w:val="20"/>
          <w:szCs w:val="20"/>
        </w:rPr>
        <w:t xml:space="preserve">de faire parvenir </w:t>
      </w:r>
      <w:r w:rsidR="002A7720">
        <w:rPr>
          <w:rFonts w:ascii="Helvetica 55 Roman" w:hAnsi="Helvetica 55 Roman"/>
          <w:sz w:val="20"/>
          <w:szCs w:val="20"/>
        </w:rPr>
        <w:t>au</w:t>
      </w:r>
      <w:r w:rsidR="000F58E8">
        <w:rPr>
          <w:rFonts w:ascii="Helvetica 55 Roman" w:hAnsi="Helvetica 55 Roman"/>
          <w:sz w:val="20"/>
          <w:szCs w:val="20"/>
        </w:rPr>
        <w:t xml:space="preserve"> RIP  </w:t>
      </w:r>
      <w:r>
        <w:rPr>
          <w:rFonts w:ascii="Helvetica 55 Roman" w:hAnsi="Helvetica 55 Roman"/>
          <w:sz w:val="20"/>
          <w:szCs w:val="20"/>
        </w:rPr>
        <w:t xml:space="preserve">les caractéristiques exactes des </w:t>
      </w:r>
      <w:r w:rsidR="009A7013">
        <w:rPr>
          <w:rFonts w:ascii="Helvetica 55 Roman" w:hAnsi="Helvetica 55 Roman"/>
          <w:sz w:val="20"/>
          <w:szCs w:val="20"/>
        </w:rPr>
        <w:t xml:space="preserve">nouveaux </w:t>
      </w:r>
      <w:r>
        <w:rPr>
          <w:rFonts w:ascii="Helvetica 55 Roman" w:hAnsi="Helvetica 55 Roman"/>
          <w:sz w:val="20"/>
          <w:szCs w:val="20"/>
        </w:rPr>
        <w:t xml:space="preserve">câbles </w:t>
      </w:r>
      <w:r w:rsidR="009A7013">
        <w:rPr>
          <w:rFonts w:ascii="Helvetica 55 Roman" w:hAnsi="Helvetica 55 Roman"/>
          <w:sz w:val="20"/>
          <w:szCs w:val="20"/>
        </w:rPr>
        <w:t>à poser pour mise à jour de</w:t>
      </w:r>
      <w:r>
        <w:rPr>
          <w:rFonts w:ascii="Helvetica 55 Roman" w:hAnsi="Helvetica 55 Roman"/>
          <w:sz w:val="20"/>
          <w:szCs w:val="20"/>
        </w:rPr>
        <w:t xml:space="preserve"> la base.</w:t>
      </w:r>
      <w:r w:rsidRPr="007925ED">
        <w:rPr>
          <w:rFonts w:ascii="Helvetica 55 Roman" w:hAnsi="Helvetica 55 Roman"/>
          <w:sz w:val="20"/>
          <w:szCs w:val="20"/>
        </w:rPr>
        <w:t xml:space="preserve"> </w:t>
      </w:r>
    </w:p>
    <w:p w14:paraId="32656855" w14:textId="77777777" w:rsidR="00872A8E" w:rsidRDefault="001E5E11" w:rsidP="00627904">
      <w:pPr>
        <w:ind w:left="349"/>
        <w:rPr>
          <w:rFonts w:ascii="Helvetica 55 Roman" w:hAnsi="Helvetica 55 Roman"/>
          <w:sz w:val="20"/>
          <w:szCs w:val="20"/>
        </w:rPr>
      </w:pPr>
      <w:r>
        <w:rPr>
          <w:rFonts w:ascii="Helvetica 55 Roman" w:hAnsi="Helvetica 55 Roman"/>
          <w:sz w:val="20"/>
          <w:szCs w:val="20"/>
        </w:rPr>
        <w:t>Les différents câbles optiques aériens existant sur le marché présentent d’importantes variations dans les structures, c’est pourquoi le tableau ci-dessous n’est donné qu’à titre indicatif :</w:t>
      </w:r>
    </w:p>
    <w:p w14:paraId="32656856" w14:textId="5F1E902C" w:rsidR="00774347" w:rsidRDefault="00774347">
      <w:pPr>
        <w:spacing w:after="0"/>
        <w:jc w:val="left"/>
        <w:rPr>
          <w:rFonts w:ascii="Helvetica 55 Roman" w:hAnsi="Helvetica 55 Roman"/>
          <w:sz w:val="20"/>
          <w:szCs w:val="20"/>
        </w:rPr>
      </w:pPr>
      <w:r>
        <w:rPr>
          <w:rFonts w:ascii="Helvetica 55 Roman" w:hAnsi="Helvetica 55 Roman"/>
          <w:sz w:val="20"/>
          <w:szCs w:val="20"/>
        </w:rPr>
        <w:br w:type="page"/>
      </w:r>
    </w:p>
    <w:p w14:paraId="328DDE72" w14:textId="77777777" w:rsidR="003C41C3" w:rsidRDefault="003C41C3" w:rsidP="00627904">
      <w:pPr>
        <w:ind w:left="349"/>
        <w:rPr>
          <w:rFonts w:ascii="Helvetica 55 Roman" w:hAnsi="Helvetica 55 Roman"/>
          <w:sz w:val="20"/>
          <w:szCs w:val="20"/>
        </w:rPr>
      </w:pPr>
    </w:p>
    <w:tbl>
      <w:tblPr>
        <w:tblW w:w="7812"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134"/>
        <w:gridCol w:w="1276"/>
        <w:gridCol w:w="1276"/>
        <w:gridCol w:w="1417"/>
        <w:gridCol w:w="1134"/>
      </w:tblGrid>
      <w:tr w:rsidR="00872A8E" w:rsidRPr="00872A8E" w14:paraId="3265685D" w14:textId="77777777" w:rsidTr="00A43885">
        <w:trPr>
          <w:jc w:val="center"/>
        </w:trPr>
        <w:tc>
          <w:tcPr>
            <w:tcW w:w="1575" w:type="dxa"/>
            <w:tcBorders>
              <w:bottom w:val="single" w:sz="4" w:space="0" w:color="auto"/>
            </w:tcBorders>
            <w:shd w:val="clear" w:color="auto" w:fill="F79646" w:themeFill="accent6"/>
            <w:vAlign w:val="center"/>
          </w:tcPr>
          <w:p w14:paraId="32656857" w14:textId="0A05A51B" w:rsidR="00872A8E" w:rsidRPr="00872A8E" w:rsidRDefault="00872A8E" w:rsidP="00872A8E">
            <w:pPr>
              <w:spacing w:after="0"/>
              <w:jc w:val="center"/>
              <w:rPr>
                <w:rFonts w:cs="Arial"/>
                <w:b/>
                <w:sz w:val="20"/>
                <w:szCs w:val="20"/>
                <w:lang w:eastAsia="en-US"/>
              </w:rPr>
            </w:pPr>
            <w:r w:rsidRPr="00872A8E">
              <w:rPr>
                <w:rFonts w:cs="Arial"/>
                <w:b/>
                <w:sz w:val="20"/>
                <w:szCs w:val="20"/>
                <w:lang w:eastAsia="en-US"/>
              </w:rPr>
              <w:t xml:space="preserve">Nomenclature </w:t>
            </w:r>
            <w:r w:rsidR="000F58E8">
              <w:rPr>
                <w:rFonts w:cs="Arial"/>
                <w:b/>
                <w:sz w:val="20"/>
                <w:szCs w:val="20"/>
                <w:lang w:eastAsia="en-US"/>
              </w:rPr>
              <w:t xml:space="preserve">sur </w:t>
            </w:r>
            <w:r w:rsidR="00436DF8">
              <w:rPr>
                <w:rFonts w:cs="Arial"/>
                <w:b/>
                <w:sz w:val="20"/>
                <w:szCs w:val="20"/>
                <w:lang w:eastAsia="en-US"/>
              </w:rPr>
              <w:t>le RIP</w:t>
            </w:r>
          </w:p>
        </w:tc>
        <w:tc>
          <w:tcPr>
            <w:tcW w:w="1134" w:type="dxa"/>
            <w:shd w:val="clear" w:color="auto" w:fill="F79646" w:themeFill="accent6"/>
            <w:vAlign w:val="center"/>
          </w:tcPr>
          <w:p w14:paraId="32656858" w14:textId="77777777" w:rsidR="00872A8E" w:rsidRPr="00872A8E" w:rsidRDefault="00872A8E" w:rsidP="00872A8E">
            <w:pPr>
              <w:spacing w:after="0"/>
              <w:jc w:val="center"/>
              <w:rPr>
                <w:rFonts w:cs="Arial"/>
                <w:b/>
                <w:sz w:val="20"/>
                <w:szCs w:val="20"/>
                <w:lang w:eastAsia="en-US"/>
              </w:rPr>
            </w:pPr>
            <w:r w:rsidRPr="00872A8E">
              <w:rPr>
                <w:rFonts w:cs="Arial"/>
                <w:b/>
                <w:sz w:val="20"/>
                <w:szCs w:val="20"/>
                <w:lang w:eastAsia="en-US"/>
              </w:rPr>
              <w:t>Capacité du câble</w:t>
            </w:r>
          </w:p>
        </w:tc>
        <w:tc>
          <w:tcPr>
            <w:tcW w:w="1276" w:type="dxa"/>
            <w:shd w:val="clear" w:color="auto" w:fill="F79646" w:themeFill="accent6"/>
            <w:vAlign w:val="center"/>
          </w:tcPr>
          <w:p w14:paraId="32656859" w14:textId="77777777" w:rsidR="00872A8E" w:rsidRPr="00872A8E" w:rsidRDefault="00872A8E" w:rsidP="00872A8E">
            <w:pPr>
              <w:spacing w:after="0"/>
              <w:jc w:val="center"/>
              <w:rPr>
                <w:rFonts w:cs="Arial"/>
                <w:b/>
                <w:sz w:val="20"/>
                <w:szCs w:val="20"/>
                <w:lang w:eastAsia="en-US"/>
              </w:rPr>
            </w:pPr>
            <w:r w:rsidRPr="00872A8E">
              <w:rPr>
                <w:rFonts w:cs="Arial"/>
                <w:b/>
                <w:sz w:val="20"/>
                <w:szCs w:val="20"/>
                <w:lang w:eastAsia="en-US"/>
              </w:rPr>
              <w:t>Modularité du câble</w:t>
            </w:r>
          </w:p>
        </w:tc>
        <w:tc>
          <w:tcPr>
            <w:tcW w:w="1276" w:type="dxa"/>
            <w:shd w:val="clear" w:color="auto" w:fill="F79646" w:themeFill="accent6"/>
            <w:vAlign w:val="center"/>
          </w:tcPr>
          <w:p w14:paraId="3265685A" w14:textId="77777777" w:rsidR="00872A8E" w:rsidRPr="00872A8E" w:rsidRDefault="00872A8E" w:rsidP="00872A8E">
            <w:pPr>
              <w:spacing w:after="0"/>
              <w:jc w:val="center"/>
              <w:rPr>
                <w:rFonts w:cs="Arial"/>
                <w:b/>
                <w:sz w:val="20"/>
                <w:szCs w:val="20"/>
                <w:lang w:eastAsia="en-US"/>
              </w:rPr>
            </w:pPr>
            <w:r w:rsidRPr="00872A8E">
              <w:rPr>
                <w:rFonts w:cs="Arial"/>
                <w:b/>
                <w:sz w:val="20"/>
                <w:szCs w:val="20"/>
                <w:lang w:eastAsia="en-US"/>
              </w:rPr>
              <w:t>Ø en (mm) extérieur du câble</w:t>
            </w:r>
          </w:p>
        </w:tc>
        <w:tc>
          <w:tcPr>
            <w:tcW w:w="1417" w:type="dxa"/>
            <w:shd w:val="clear" w:color="auto" w:fill="F79646" w:themeFill="accent6"/>
            <w:vAlign w:val="center"/>
          </w:tcPr>
          <w:p w14:paraId="3265685B" w14:textId="77777777" w:rsidR="00872A8E" w:rsidRPr="00872A8E" w:rsidRDefault="00872A8E" w:rsidP="00872A8E">
            <w:pPr>
              <w:spacing w:after="0"/>
              <w:jc w:val="center"/>
              <w:rPr>
                <w:rFonts w:cs="Arial"/>
                <w:b/>
                <w:sz w:val="20"/>
                <w:szCs w:val="20"/>
                <w:lang w:eastAsia="en-US"/>
              </w:rPr>
            </w:pPr>
            <w:r w:rsidRPr="00872A8E">
              <w:rPr>
                <w:rFonts w:cs="Arial"/>
                <w:b/>
                <w:sz w:val="20"/>
                <w:szCs w:val="20"/>
                <w:lang w:eastAsia="en-US"/>
              </w:rPr>
              <w:t>Traction (daN)</w:t>
            </w:r>
          </w:p>
        </w:tc>
        <w:tc>
          <w:tcPr>
            <w:tcW w:w="1134" w:type="dxa"/>
            <w:shd w:val="clear" w:color="auto" w:fill="F79646" w:themeFill="accent6"/>
            <w:vAlign w:val="center"/>
          </w:tcPr>
          <w:p w14:paraId="3265685C" w14:textId="77777777" w:rsidR="00872A8E" w:rsidRPr="00872A8E" w:rsidRDefault="00872A8E" w:rsidP="00872A8E">
            <w:pPr>
              <w:spacing w:after="0"/>
              <w:jc w:val="center"/>
              <w:rPr>
                <w:rFonts w:cs="Arial"/>
                <w:b/>
                <w:sz w:val="20"/>
                <w:szCs w:val="20"/>
                <w:lang w:eastAsia="en-US"/>
              </w:rPr>
            </w:pPr>
            <w:r w:rsidRPr="00872A8E">
              <w:rPr>
                <w:rFonts w:cs="Arial"/>
                <w:b/>
                <w:sz w:val="20"/>
                <w:szCs w:val="20"/>
                <w:lang w:eastAsia="en-US"/>
              </w:rPr>
              <w:t xml:space="preserve">Charge de rupture </w:t>
            </w:r>
            <w:r w:rsidRPr="00872A8E">
              <w:rPr>
                <w:rFonts w:cs="Arial"/>
                <w:b/>
                <w:sz w:val="20"/>
                <w:szCs w:val="20"/>
                <w:lang w:eastAsia="en-US"/>
              </w:rPr>
              <w:br/>
              <w:t>(KN)</w:t>
            </w:r>
          </w:p>
        </w:tc>
      </w:tr>
      <w:tr w:rsidR="00872A8E" w:rsidRPr="00872A8E" w14:paraId="32656864"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5E"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L1047-1</w:t>
            </w:r>
          </w:p>
        </w:tc>
        <w:tc>
          <w:tcPr>
            <w:tcW w:w="1134" w:type="dxa"/>
            <w:vAlign w:val="center"/>
          </w:tcPr>
          <w:p w14:paraId="3265685F"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 à 36</w:t>
            </w:r>
          </w:p>
        </w:tc>
        <w:tc>
          <w:tcPr>
            <w:tcW w:w="1276" w:type="dxa"/>
            <w:vAlign w:val="center"/>
          </w:tcPr>
          <w:p w14:paraId="32656860"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w:t>
            </w:r>
          </w:p>
        </w:tc>
        <w:tc>
          <w:tcPr>
            <w:tcW w:w="1276" w:type="dxa"/>
            <w:shd w:val="clear" w:color="auto" w:fill="auto"/>
            <w:vAlign w:val="center"/>
          </w:tcPr>
          <w:p w14:paraId="32656861" w14:textId="77777777" w:rsidR="00872A8E" w:rsidRPr="00872A8E" w:rsidRDefault="00872A8E" w:rsidP="00872A8E">
            <w:pPr>
              <w:spacing w:after="0"/>
              <w:jc w:val="center"/>
              <w:rPr>
                <w:rFonts w:ascii="Symbol" w:hAnsi="Symbol"/>
                <w:sz w:val="20"/>
                <w:szCs w:val="20"/>
                <w:lang w:eastAsia="en-US"/>
              </w:rPr>
            </w:pPr>
            <w:r w:rsidRPr="00872A8E">
              <w:rPr>
                <w:rFonts w:ascii="Symbol" w:hAnsi="Symbol"/>
                <w:sz w:val="20"/>
                <w:szCs w:val="20"/>
                <w:lang w:eastAsia="en-US"/>
              </w:rPr>
              <w:t></w:t>
            </w:r>
            <w:r w:rsidRPr="00872A8E">
              <w:rPr>
                <w:rFonts w:ascii="Symbol" w:hAnsi="Symbol"/>
                <w:sz w:val="20"/>
                <w:szCs w:val="20"/>
                <w:lang w:eastAsia="en-US"/>
              </w:rPr>
              <w:t></w:t>
            </w:r>
            <w:r w:rsidRPr="00872A8E">
              <w:rPr>
                <w:rFonts w:cs="Arial"/>
                <w:sz w:val="20"/>
                <w:szCs w:val="20"/>
                <w:lang w:eastAsia="en-US"/>
              </w:rPr>
              <w:t xml:space="preserve">13,5 </w:t>
            </w:r>
          </w:p>
        </w:tc>
        <w:tc>
          <w:tcPr>
            <w:tcW w:w="1417" w:type="dxa"/>
            <w:shd w:val="clear" w:color="auto" w:fill="auto"/>
            <w:vAlign w:val="center"/>
          </w:tcPr>
          <w:p w14:paraId="32656862"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400</w:t>
            </w:r>
          </w:p>
        </w:tc>
        <w:tc>
          <w:tcPr>
            <w:tcW w:w="1134" w:type="dxa"/>
            <w:shd w:val="clear" w:color="auto" w:fill="auto"/>
            <w:vAlign w:val="center"/>
          </w:tcPr>
          <w:p w14:paraId="32656863"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16</w:t>
            </w:r>
          </w:p>
        </w:tc>
      </w:tr>
      <w:tr w:rsidR="00872A8E" w:rsidRPr="00872A8E" w14:paraId="3265686B"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65"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L1047-2</w:t>
            </w:r>
          </w:p>
        </w:tc>
        <w:tc>
          <w:tcPr>
            <w:tcW w:w="1134" w:type="dxa"/>
            <w:vAlign w:val="center"/>
          </w:tcPr>
          <w:p w14:paraId="32656866"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48 à 72</w:t>
            </w:r>
          </w:p>
        </w:tc>
        <w:tc>
          <w:tcPr>
            <w:tcW w:w="1276" w:type="dxa"/>
            <w:vAlign w:val="center"/>
          </w:tcPr>
          <w:p w14:paraId="32656867"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w:t>
            </w:r>
          </w:p>
        </w:tc>
        <w:tc>
          <w:tcPr>
            <w:tcW w:w="1276" w:type="dxa"/>
            <w:shd w:val="clear" w:color="auto" w:fill="auto"/>
            <w:vAlign w:val="center"/>
          </w:tcPr>
          <w:p w14:paraId="32656868" w14:textId="77777777" w:rsidR="00872A8E" w:rsidRPr="00872A8E" w:rsidRDefault="00872A8E" w:rsidP="00872A8E">
            <w:pPr>
              <w:spacing w:after="0"/>
              <w:jc w:val="center"/>
              <w:rPr>
                <w:rFonts w:ascii="Symbol" w:hAnsi="Symbol"/>
                <w:sz w:val="20"/>
                <w:szCs w:val="20"/>
                <w:lang w:eastAsia="en-US"/>
              </w:rPr>
            </w:pPr>
            <w:r w:rsidRPr="00872A8E">
              <w:rPr>
                <w:rFonts w:ascii="Symbol" w:hAnsi="Symbol"/>
                <w:sz w:val="20"/>
                <w:szCs w:val="20"/>
                <w:lang w:eastAsia="en-US"/>
              </w:rPr>
              <w:t></w:t>
            </w:r>
            <w:r w:rsidRPr="00872A8E">
              <w:rPr>
                <w:rFonts w:ascii="Symbol" w:hAnsi="Symbol"/>
                <w:sz w:val="20"/>
                <w:szCs w:val="20"/>
                <w:lang w:eastAsia="en-US"/>
              </w:rPr>
              <w:t></w:t>
            </w:r>
            <w:r w:rsidRPr="00872A8E">
              <w:rPr>
                <w:rFonts w:cs="Arial"/>
                <w:sz w:val="20"/>
                <w:szCs w:val="20"/>
                <w:lang w:eastAsia="en-US"/>
              </w:rPr>
              <w:t xml:space="preserve">15 </w:t>
            </w:r>
          </w:p>
        </w:tc>
        <w:tc>
          <w:tcPr>
            <w:tcW w:w="1417" w:type="dxa"/>
            <w:shd w:val="clear" w:color="auto" w:fill="auto"/>
            <w:vAlign w:val="center"/>
          </w:tcPr>
          <w:p w14:paraId="32656869"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400</w:t>
            </w:r>
          </w:p>
        </w:tc>
        <w:tc>
          <w:tcPr>
            <w:tcW w:w="1134" w:type="dxa"/>
            <w:shd w:val="clear" w:color="auto" w:fill="auto"/>
            <w:vAlign w:val="center"/>
          </w:tcPr>
          <w:p w14:paraId="3265686A"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18,5</w:t>
            </w:r>
          </w:p>
        </w:tc>
      </w:tr>
      <w:tr w:rsidR="00872A8E" w:rsidRPr="00872A8E" w14:paraId="32656872"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6C"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L1048</w:t>
            </w:r>
          </w:p>
        </w:tc>
        <w:tc>
          <w:tcPr>
            <w:tcW w:w="1134" w:type="dxa"/>
            <w:vAlign w:val="center"/>
          </w:tcPr>
          <w:p w14:paraId="3265686D"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84 à 144</w:t>
            </w:r>
          </w:p>
        </w:tc>
        <w:tc>
          <w:tcPr>
            <w:tcW w:w="1276" w:type="dxa"/>
            <w:vAlign w:val="center"/>
          </w:tcPr>
          <w:p w14:paraId="3265686E"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w:t>
            </w:r>
          </w:p>
        </w:tc>
        <w:tc>
          <w:tcPr>
            <w:tcW w:w="1276" w:type="dxa"/>
            <w:shd w:val="clear" w:color="auto" w:fill="auto"/>
            <w:vAlign w:val="center"/>
          </w:tcPr>
          <w:p w14:paraId="3265686F" w14:textId="77777777" w:rsidR="00872A8E" w:rsidRPr="00872A8E" w:rsidRDefault="00872A8E" w:rsidP="00872A8E">
            <w:pPr>
              <w:spacing w:after="0"/>
              <w:jc w:val="center"/>
              <w:rPr>
                <w:rFonts w:ascii="Symbol" w:hAnsi="Symbol"/>
                <w:sz w:val="20"/>
                <w:szCs w:val="20"/>
                <w:lang w:eastAsia="en-US"/>
              </w:rPr>
            </w:pPr>
            <w:r w:rsidRPr="00872A8E">
              <w:rPr>
                <w:rFonts w:ascii="Symbol" w:hAnsi="Symbol"/>
                <w:sz w:val="20"/>
                <w:szCs w:val="20"/>
                <w:lang w:eastAsia="en-US"/>
              </w:rPr>
              <w:t></w:t>
            </w:r>
            <w:r w:rsidRPr="00872A8E">
              <w:rPr>
                <w:rFonts w:ascii="Symbol" w:hAnsi="Symbol"/>
                <w:sz w:val="20"/>
                <w:szCs w:val="20"/>
                <w:lang w:eastAsia="en-US"/>
              </w:rPr>
              <w:t></w:t>
            </w:r>
            <w:r w:rsidRPr="00872A8E">
              <w:rPr>
                <w:rFonts w:cs="Arial"/>
                <w:sz w:val="20"/>
                <w:szCs w:val="20"/>
                <w:lang w:eastAsia="en-US"/>
              </w:rPr>
              <w:t>16</w:t>
            </w:r>
          </w:p>
        </w:tc>
        <w:tc>
          <w:tcPr>
            <w:tcW w:w="1417" w:type="dxa"/>
            <w:shd w:val="clear" w:color="auto" w:fill="auto"/>
            <w:vAlign w:val="center"/>
          </w:tcPr>
          <w:p w14:paraId="32656870"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500</w:t>
            </w:r>
          </w:p>
        </w:tc>
        <w:tc>
          <w:tcPr>
            <w:tcW w:w="1134" w:type="dxa"/>
            <w:shd w:val="clear" w:color="auto" w:fill="auto"/>
            <w:vAlign w:val="center"/>
          </w:tcPr>
          <w:p w14:paraId="32656871"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23</w:t>
            </w:r>
          </w:p>
        </w:tc>
      </w:tr>
      <w:tr w:rsidR="00872A8E" w:rsidRPr="00872A8E" w14:paraId="32656879"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73"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L1092-1</w:t>
            </w:r>
          </w:p>
        </w:tc>
        <w:tc>
          <w:tcPr>
            <w:tcW w:w="1134" w:type="dxa"/>
            <w:vAlign w:val="center"/>
          </w:tcPr>
          <w:p w14:paraId="32656874"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12</w:t>
            </w:r>
          </w:p>
        </w:tc>
        <w:tc>
          <w:tcPr>
            <w:tcW w:w="1276" w:type="dxa"/>
            <w:vAlign w:val="center"/>
          </w:tcPr>
          <w:p w14:paraId="32656875"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w:t>
            </w:r>
          </w:p>
        </w:tc>
        <w:tc>
          <w:tcPr>
            <w:tcW w:w="1276" w:type="dxa"/>
            <w:shd w:val="clear" w:color="auto" w:fill="auto"/>
            <w:vAlign w:val="center"/>
          </w:tcPr>
          <w:p w14:paraId="32656876"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xml:space="preserve">6 ± 0,2 </w:t>
            </w:r>
          </w:p>
        </w:tc>
        <w:tc>
          <w:tcPr>
            <w:tcW w:w="1417" w:type="dxa"/>
            <w:shd w:val="clear" w:color="auto" w:fill="auto"/>
            <w:vAlign w:val="center"/>
          </w:tcPr>
          <w:p w14:paraId="32656877"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80</w:t>
            </w:r>
          </w:p>
        </w:tc>
        <w:tc>
          <w:tcPr>
            <w:tcW w:w="1134" w:type="dxa"/>
            <w:shd w:val="clear" w:color="auto" w:fill="auto"/>
            <w:vAlign w:val="center"/>
          </w:tcPr>
          <w:p w14:paraId="32656878"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2,3</w:t>
            </w:r>
          </w:p>
        </w:tc>
      </w:tr>
      <w:tr w:rsidR="00872A8E" w:rsidRPr="00872A8E" w14:paraId="32656880"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7A"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L1092-2</w:t>
            </w:r>
          </w:p>
        </w:tc>
        <w:tc>
          <w:tcPr>
            <w:tcW w:w="1134" w:type="dxa"/>
            <w:vAlign w:val="center"/>
          </w:tcPr>
          <w:p w14:paraId="3265687B"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24 à 36</w:t>
            </w:r>
          </w:p>
        </w:tc>
        <w:tc>
          <w:tcPr>
            <w:tcW w:w="1276" w:type="dxa"/>
            <w:vAlign w:val="center"/>
          </w:tcPr>
          <w:p w14:paraId="3265687C"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w:t>
            </w:r>
          </w:p>
        </w:tc>
        <w:tc>
          <w:tcPr>
            <w:tcW w:w="1276" w:type="dxa"/>
            <w:shd w:val="clear" w:color="auto" w:fill="auto"/>
            <w:vAlign w:val="center"/>
          </w:tcPr>
          <w:p w14:paraId="3265687D"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xml:space="preserve">≤ 8,0 </w:t>
            </w:r>
          </w:p>
        </w:tc>
        <w:tc>
          <w:tcPr>
            <w:tcW w:w="1417" w:type="dxa"/>
            <w:shd w:val="clear" w:color="auto" w:fill="auto"/>
            <w:vAlign w:val="center"/>
          </w:tcPr>
          <w:p w14:paraId="3265687E"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120</w:t>
            </w:r>
          </w:p>
        </w:tc>
        <w:tc>
          <w:tcPr>
            <w:tcW w:w="1134" w:type="dxa"/>
            <w:shd w:val="clear" w:color="auto" w:fill="auto"/>
            <w:vAlign w:val="center"/>
          </w:tcPr>
          <w:p w14:paraId="3265687F"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w:t>
            </w:r>
          </w:p>
        </w:tc>
      </w:tr>
      <w:tr w:rsidR="00872A8E" w:rsidRPr="00872A8E" w14:paraId="32656887"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81"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L1092-3</w:t>
            </w:r>
          </w:p>
        </w:tc>
        <w:tc>
          <w:tcPr>
            <w:tcW w:w="1134" w:type="dxa"/>
            <w:vAlign w:val="center"/>
          </w:tcPr>
          <w:p w14:paraId="32656882"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48 à 72</w:t>
            </w:r>
          </w:p>
        </w:tc>
        <w:tc>
          <w:tcPr>
            <w:tcW w:w="1276" w:type="dxa"/>
            <w:vAlign w:val="center"/>
          </w:tcPr>
          <w:p w14:paraId="32656883"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w:t>
            </w:r>
          </w:p>
        </w:tc>
        <w:tc>
          <w:tcPr>
            <w:tcW w:w="1276" w:type="dxa"/>
            <w:shd w:val="clear" w:color="auto" w:fill="auto"/>
            <w:vAlign w:val="center"/>
          </w:tcPr>
          <w:p w14:paraId="32656884"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xml:space="preserve">≤ 11,5 </w:t>
            </w:r>
          </w:p>
        </w:tc>
        <w:tc>
          <w:tcPr>
            <w:tcW w:w="1417" w:type="dxa"/>
            <w:shd w:val="clear" w:color="auto" w:fill="auto"/>
            <w:vAlign w:val="center"/>
          </w:tcPr>
          <w:p w14:paraId="32656885"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220</w:t>
            </w:r>
          </w:p>
        </w:tc>
        <w:tc>
          <w:tcPr>
            <w:tcW w:w="1134" w:type="dxa"/>
            <w:shd w:val="clear" w:color="auto" w:fill="auto"/>
            <w:vAlign w:val="center"/>
          </w:tcPr>
          <w:p w14:paraId="32656886"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8,2</w:t>
            </w:r>
          </w:p>
        </w:tc>
      </w:tr>
      <w:tr w:rsidR="00872A8E" w:rsidRPr="00872A8E" w14:paraId="3265688E"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88"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L1092-11</w:t>
            </w:r>
          </w:p>
        </w:tc>
        <w:tc>
          <w:tcPr>
            <w:tcW w:w="1134" w:type="dxa"/>
            <w:vAlign w:val="center"/>
          </w:tcPr>
          <w:p w14:paraId="32656889"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6</w:t>
            </w:r>
          </w:p>
        </w:tc>
        <w:tc>
          <w:tcPr>
            <w:tcW w:w="1276" w:type="dxa"/>
            <w:vAlign w:val="center"/>
          </w:tcPr>
          <w:p w14:paraId="3265688A"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6</w:t>
            </w:r>
          </w:p>
        </w:tc>
        <w:tc>
          <w:tcPr>
            <w:tcW w:w="1276" w:type="dxa"/>
            <w:shd w:val="clear" w:color="auto" w:fill="auto"/>
            <w:vAlign w:val="center"/>
          </w:tcPr>
          <w:p w14:paraId="3265688B"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xml:space="preserve">6 </w:t>
            </w:r>
            <w:r w:rsidRPr="00872A8E">
              <w:rPr>
                <w:rFonts w:ascii="Symbol" w:hAnsi="Symbol" w:cs="Arial"/>
                <w:sz w:val="20"/>
                <w:szCs w:val="20"/>
                <w:lang w:eastAsia="en-US"/>
              </w:rPr>
              <w:t></w:t>
            </w:r>
            <w:r w:rsidRPr="00872A8E">
              <w:rPr>
                <w:rFonts w:ascii="Symbol" w:hAnsi="Symbol" w:cs="Arial"/>
                <w:sz w:val="20"/>
                <w:szCs w:val="20"/>
                <w:lang w:eastAsia="en-US"/>
              </w:rPr>
              <w:t></w:t>
            </w:r>
            <w:r w:rsidRPr="00872A8E">
              <w:rPr>
                <w:rFonts w:cs="Arial"/>
                <w:sz w:val="20"/>
                <w:szCs w:val="20"/>
                <w:lang w:eastAsia="en-US"/>
              </w:rPr>
              <w:t>0,2</w:t>
            </w:r>
          </w:p>
        </w:tc>
        <w:tc>
          <w:tcPr>
            <w:tcW w:w="1417" w:type="dxa"/>
            <w:shd w:val="clear" w:color="auto" w:fill="auto"/>
            <w:vAlign w:val="center"/>
          </w:tcPr>
          <w:p w14:paraId="3265688C" w14:textId="77777777" w:rsidR="00872A8E" w:rsidRPr="00872A8E" w:rsidRDefault="00872A8E" w:rsidP="00872A8E">
            <w:pPr>
              <w:spacing w:after="0"/>
              <w:jc w:val="center"/>
              <w:rPr>
                <w:rFonts w:ascii="Calibri" w:hAnsi="Calibri"/>
                <w:color w:val="000000"/>
                <w:lang w:eastAsia="en-US"/>
              </w:rPr>
            </w:pPr>
            <w:r w:rsidRPr="00872A8E">
              <w:rPr>
                <w:rFonts w:ascii="Calibri" w:hAnsi="Calibri"/>
                <w:color w:val="000000"/>
                <w:lang w:eastAsia="en-US"/>
              </w:rPr>
              <w:t>80</w:t>
            </w:r>
          </w:p>
        </w:tc>
        <w:tc>
          <w:tcPr>
            <w:tcW w:w="1134" w:type="dxa"/>
            <w:shd w:val="clear" w:color="auto" w:fill="auto"/>
            <w:vAlign w:val="center"/>
          </w:tcPr>
          <w:p w14:paraId="3265688D"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2,3</w:t>
            </w:r>
          </w:p>
        </w:tc>
      </w:tr>
      <w:tr w:rsidR="00872A8E" w:rsidRPr="00872A8E" w14:paraId="32656895" w14:textId="77777777" w:rsidTr="00A43885">
        <w:tblPrEx>
          <w:tblCellMar>
            <w:left w:w="70" w:type="dxa"/>
            <w:right w:w="70" w:type="dxa"/>
          </w:tblCellMar>
          <w:tblLook w:val="04A0" w:firstRow="1" w:lastRow="0" w:firstColumn="1" w:lastColumn="0" w:noHBand="0" w:noVBand="1"/>
        </w:tblPrEx>
        <w:trPr>
          <w:trHeight w:val="330"/>
          <w:jc w:val="center"/>
        </w:trPr>
        <w:tc>
          <w:tcPr>
            <w:tcW w:w="1575" w:type="dxa"/>
            <w:shd w:val="clear" w:color="auto" w:fill="auto"/>
            <w:vAlign w:val="center"/>
            <w:hideMark/>
          </w:tcPr>
          <w:p w14:paraId="3265688F"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L1092-12</w:t>
            </w:r>
          </w:p>
        </w:tc>
        <w:tc>
          <w:tcPr>
            <w:tcW w:w="1134" w:type="dxa"/>
            <w:vAlign w:val="center"/>
          </w:tcPr>
          <w:p w14:paraId="32656890"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12</w:t>
            </w:r>
          </w:p>
        </w:tc>
        <w:tc>
          <w:tcPr>
            <w:tcW w:w="1276" w:type="dxa"/>
            <w:vAlign w:val="center"/>
          </w:tcPr>
          <w:p w14:paraId="32656891"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6</w:t>
            </w:r>
          </w:p>
        </w:tc>
        <w:tc>
          <w:tcPr>
            <w:tcW w:w="1276" w:type="dxa"/>
            <w:shd w:val="clear" w:color="auto" w:fill="auto"/>
            <w:vAlign w:val="center"/>
          </w:tcPr>
          <w:p w14:paraId="32656892"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xml:space="preserve"> ≤ 8,0 </w:t>
            </w:r>
          </w:p>
        </w:tc>
        <w:tc>
          <w:tcPr>
            <w:tcW w:w="1417" w:type="dxa"/>
            <w:shd w:val="clear" w:color="auto" w:fill="auto"/>
            <w:vAlign w:val="center"/>
          </w:tcPr>
          <w:p w14:paraId="32656893" w14:textId="77777777" w:rsidR="00872A8E" w:rsidRPr="00872A8E" w:rsidRDefault="00872A8E" w:rsidP="00872A8E">
            <w:pPr>
              <w:spacing w:after="0"/>
              <w:jc w:val="center"/>
              <w:rPr>
                <w:rFonts w:ascii="Calibri" w:hAnsi="Calibri"/>
                <w:color w:val="000000"/>
                <w:lang w:eastAsia="en-US"/>
              </w:rPr>
            </w:pPr>
            <w:r w:rsidRPr="00872A8E">
              <w:rPr>
                <w:rFonts w:ascii="Calibri" w:hAnsi="Calibri"/>
                <w:color w:val="000000"/>
                <w:lang w:eastAsia="en-US"/>
              </w:rPr>
              <w:t>120</w:t>
            </w:r>
          </w:p>
        </w:tc>
        <w:tc>
          <w:tcPr>
            <w:tcW w:w="1134" w:type="dxa"/>
            <w:shd w:val="clear" w:color="auto" w:fill="auto"/>
            <w:vAlign w:val="center"/>
          </w:tcPr>
          <w:p w14:paraId="32656894"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w:t>
            </w:r>
          </w:p>
        </w:tc>
      </w:tr>
      <w:tr w:rsidR="00872A8E" w:rsidRPr="00872A8E" w14:paraId="3265689C" w14:textId="77777777" w:rsidTr="00A43885">
        <w:tblPrEx>
          <w:tblCellMar>
            <w:left w:w="70" w:type="dxa"/>
            <w:right w:w="70" w:type="dxa"/>
          </w:tblCellMar>
          <w:tblLook w:val="04A0" w:firstRow="1" w:lastRow="0" w:firstColumn="1" w:lastColumn="0" w:noHBand="0" w:noVBand="1"/>
        </w:tblPrEx>
        <w:trPr>
          <w:trHeight w:val="345"/>
          <w:jc w:val="center"/>
        </w:trPr>
        <w:tc>
          <w:tcPr>
            <w:tcW w:w="1575" w:type="dxa"/>
            <w:shd w:val="clear" w:color="auto" w:fill="auto"/>
            <w:vAlign w:val="center"/>
            <w:hideMark/>
          </w:tcPr>
          <w:p w14:paraId="32656896"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L1092-13</w:t>
            </w:r>
          </w:p>
        </w:tc>
        <w:tc>
          <w:tcPr>
            <w:tcW w:w="1134" w:type="dxa"/>
            <w:vAlign w:val="center"/>
          </w:tcPr>
          <w:p w14:paraId="32656897"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18 à 36</w:t>
            </w:r>
          </w:p>
        </w:tc>
        <w:tc>
          <w:tcPr>
            <w:tcW w:w="1276" w:type="dxa"/>
            <w:vAlign w:val="center"/>
          </w:tcPr>
          <w:p w14:paraId="32656898"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6</w:t>
            </w:r>
          </w:p>
        </w:tc>
        <w:tc>
          <w:tcPr>
            <w:tcW w:w="1276" w:type="dxa"/>
            <w:shd w:val="clear" w:color="auto" w:fill="auto"/>
            <w:vAlign w:val="center"/>
          </w:tcPr>
          <w:p w14:paraId="32656899"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xml:space="preserve">≤ 9,5 </w:t>
            </w:r>
          </w:p>
        </w:tc>
        <w:tc>
          <w:tcPr>
            <w:tcW w:w="1417" w:type="dxa"/>
            <w:shd w:val="clear" w:color="auto" w:fill="auto"/>
            <w:vAlign w:val="center"/>
          </w:tcPr>
          <w:p w14:paraId="3265689A" w14:textId="77777777" w:rsidR="00872A8E" w:rsidRPr="00872A8E" w:rsidRDefault="00872A8E" w:rsidP="00872A8E">
            <w:pPr>
              <w:spacing w:after="0"/>
              <w:jc w:val="center"/>
              <w:rPr>
                <w:rFonts w:ascii="Calibri" w:hAnsi="Calibri"/>
                <w:color w:val="000000"/>
                <w:lang w:eastAsia="en-US"/>
              </w:rPr>
            </w:pPr>
            <w:r w:rsidRPr="00872A8E">
              <w:rPr>
                <w:rFonts w:ascii="Calibri" w:hAnsi="Calibri"/>
                <w:color w:val="000000"/>
                <w:lang w:eastAsia="en-US"/>
              </w:rPr>
              <w:t>170</w:t>
            </w:r>
          </w:p>
        </w:tc>
        <w:tc>
          <w:tcPr>
            <w:tcW w:w="1134" w:type="dxa"/>
            <w:shd w:val="clear" w:color="auto" w:fill="auto"/>
            <w:vAlign w:val="center"/>
          </w:tcPr>
          <w:p w14:paraId="3265689B"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5,9</w:t>
            </w:r>
          </w:p>
        </w:tc>
      </w:tr>
      <w:tr w:rsidR="00872A8E" w:rsidRPr="00872A8E" w14:paraId="326568A3" w14:textId="77777777" w:rsidTr="00A43885">
        <w:tblPrEx>
          <w:tblCellMar>
            <w:left w:w="70" w:type="dxa"/>
            <w:right w:w="70" w:type="dxa"/>
          </w:tblCellMar>
          <w:tblLook w:val="04A0" w:firstRow="1" w:lastRow="0" w:firstColumn="1" w:lastColumn="0" w:noHBand="0" w:noVBand="1"/>
        </w:tblPrEx>
        <w:trPr>
          <w:trHeight w:val="345"/>
          <w:jc w:val="center"/>
        </w:trPr>
        <w:tc>
          <w:tcPr>
            <w:tcW w:w="1575" w:type="dxa"/>
            <w:shd w:val="clear" w:color="auto" w:fill="auto"/>
            <w:vAlign w:val="center"/>
            <w:hideMark/>
          </w:tcPr>
          <w:p w14:paraId="3265689D"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L1092-14</w:t>
            </w:r>
          </w:p>
        </w:tc>
        <w:tc>
          <w:tcPr>
            <w:tcW w:w="1134" w:type="dxa"/>
            <w:vAlign w:val="center"/>
          </w:tcPr>
          <w:p w14:paraId="3265689E"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42 à 72</w:t>
            </w:r>
          </w:p>
        </w:tc>
        <w:tc>
          <w:tcPr>
            <w:tcW w:w="1276" w:type="dxa"/>
            <w:vAlign w:val="center"/>
          </w:tcPr>
          <w:p w14:paraId="3265689F"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6</w:t>
            </w:r>
          </w:p>
        </w:tc>
        <w:tc>
          <w:tcPr>
            <w:tcW w:w="1276" w:type="dxa"/>
            <w:shd w:val="clear" w:color="auto" w:fill="auto"/>
            <w:vAlign w:val="center"/>
          </w:tcPr>
          <w:p w14:paraId="326568A0"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xml:space="preserve">≤ 13 </w:t>
            </w:r>
          </w:p>
        </w:tc>
        <w:tc>
          <w:tcPr>
            <w:tcW w:w="1417" w:type="dxa"/>
            <w:shd w:val="clear" w:color="auto" w:fill="auto"/>
            <w:vAlign w:val="center"/>
          </w:tcPr>
          <w:p w14:paraId="326568A1" w14:textId="77777777" w:rsidR="00872A8E" w:rsidRPr="00872A8E" w:rsidRDefault="00872A8E" w:rsidP="00872A8E">
            <w:pPr>
              <w:spacing w:after="0"/>
              <w:jc w:val="center"/>
              <w:rPr>
                <w:rFonts w:ascii="Calibri" w:hAnsi="Calibri"/>
                <w:color w:val="000000"/>
                <w:lang w:eastAsia="en-US"/>
              </w:rPr>
            </w:pPr>
            <w:r w:rsidRPr="00872A8E">
              <w:rPr>
                <w:rFonts w:ascii="Calibri" w:hAnsi="Calibri"/>
                <w:color w:val="000000"/>
                <w:lang w:eastAsia="en-US"/>
              </w:rPr>
              <w:t>270</w:t>
            </w:r>
          </w:p>
        </w:tc>
        <w:tc>
          <w:tcPr>
            <w:tcW w:w="1134" w:type="dxa"/>
            <w:shd w:val="clear" w:color="auto" w:fill="auto"/>
            <w:vAlign w:val="center"/>
          </w:tcPr>
          <w:p w14:paraId="326568A2"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9,4</w:t>
            </w:r>
          </w:p>
        </w:tc>
      </w:tr>
      <w:tr w:rsidR="00872A8E" w:rsidRPr="00872A8E" w14:paraId="326568AA" w14:textId="77777777" w:rsidTr="00A43885">
        <w:tblPrEx>
          <w:tblCellMar>
            <w:left w:w="70" w:type="dxa"/>
            <w:right w:w="70" w:type="dxa"/>
          </w:tblCellMar>
          <w:tblLook w:val="04A0" w:firstRow="1" w:lastRow="0" w:firstColumn="1" w:lastColumn="0" w:noHBand="0" w:noVBand="1"/>
        </w:tblPrEx>
        <w:trPr>
          <w:trHeight w:val="345"/>
          <w:jc w:val="center"/>
        </w:trPr>
        <w:tc>
          <w:tcPr>
            <w:tcW w:w="1575" w:type="dxa"/>
            <w:shd w:val="clear" w:color="auto" w:fill="auto"/>
            <w:vAlign w:val="center"/>
            <w:hideMark/>
          </w:tcPr>
          <w:p w14:paraId="326568A4"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L1092-15</w:t>
            </w:r>
          </w:p>
        </w:tc>
        <w:tc>
          <w:tcPr>
            <w:tcW w:w="1134" w:type="dxa"/>
            <w:vAlign w:val="center"/>
          </w:tcPr>
          <w:p w14:paraId="326568A5" w14:textId="77777777" w:rsidR="00872A8E" w:rsidRPr="00872A8E" w:rsidRDefault="00872A8E" w:rsidP="00872A8E">
            <w:pPr>
              <w:spacing w:after="0"/>
              <w:jc w:val="center"/>
              <w:rPr>
                <w:rFonts w:cs="Arial"/>
                <w:bCs/>
                <w:sz w:val="20"/>
                <w:szCs w:val="20"/>
                <w:lang w:eastAsia="en-US"/>
              </w:rPr>
            </w:pPr>
            <w:r w:rsidRPr="00872A8E">
              <w:rPr>
                <w:rFonts w:cs="Arial"/>
                <w:bCs/>
                <w:sz w:val="20"/>
                <w:szCs w:val="20"/>
                <w:lang w:eastAsia="en-US"/>
              </w:rPr>
              <w:t>78 à 144</w:t>
            </w:r>
          </w:p>
        </w:tc>
        <w:tc>
          <w:tcPr>
            <w:tcW w:w="1276" w:type="dxa"/>
            <w:vAlign w:val="center"/>
          </w:tcPr>
          <w:p w14:paraId="326568A6" w14:textId="77777777" w:rsidR="00872A8E" w:rsidRPr="00872A8E" w:rsidRDefault="00872A8E" w:rsidP="00872A8E">
            <w:pPr>
              <w:spacing w:after="0"/>
              <w:jc w:val="center"/>
              <w:rPr>
                <w:rFonts w:cs="Arial"/>
                <w:bCs/>
                <w:sz w:val="20"/>
                <w:szCs w:val="20"/>
                <w:lang w:eastAsia="en-US"/>
              </w:rPr>
            </w:pPr>
            <w:r w:rsidRPr="00872A8E">
              <w:rPr>
                <w:rFonts w:cs="Arial"/>
                <w:bCs/>
                <w:sz w:val="20"/>
                <w:szCs w:val="20"/>
                <w:lang w:eastAsia="en-US"/>
              </w:rPr>
              <w:t>6</w:t>
            </w:r>
          </w:p>
        </w:tc>
        <w:tc>
          <w:tcPr>
            <w:tcW w:w="1276" w:type="dxa"/>
            <w:shd w:val="clear" w:color="auto" w:fill="auto"/>
            <w:vAlign w:val="center"/>
          </w:tcPr>
          <w:p w14:paraId="326568A7"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15</w:t>
            </w:r>
          </w:p>
        </w:tc>
        <w:tc>
          <w:tcPr>
            <w:tcW w:w="1417" w:type="dxa"/>
            <w:shd w:val="clear" w:color="auto" w:fill="auto"/>
            <w:vAlign w:val="center"/>
          </w:tcPr>
          <w:p w14:paraId="326568A8" w14:textId="77777777" w:rsidR="00872A8E" w:rsidRPr="00872A8E" w:rsidRDefault="00872A8E" w:rsidP="00872A8E">
            <w:pPr>
              <w:spacing w:after="0"/>
              <w:jc w:val="center"/>
              <w:rPr>
                <w:rFonts w:ascii="Calibri" w:hAnsi="Calibri"/>
                <w:color w:val="000000"/>
                <w:lang w:eastAsia="en-US"/>
              </w:rPr>
            </w:pPr>
            <w:r w:rsidRPr="00872A8E">
              <w:rPr>
                <w:rFonts w:ascii="Calibri" w:hAnsi="Calibri"/>
                <w:color w:val="000000"/>
                <w:lang w:eastAsia="en-US"/>
              </w:rPr>
              <w:t>320</w:t>
            </w:r>
          </w:p>
        </w:tc>
        <w:tc>
          <w:tcPr>
            <w:tcW w:w="1134" w:type="dxa"/>
            <w:shd w:val="clear" w:color="auto" w:fill="auto"/>
            <w:vAlign w:val="center"/>
          </w:tcPr>
          <w:p w14:paraId="326568A9" w14:textId="77777777" w:rsidR="00872A8E" w:rsidRPr="00872A8E" w:rsidRDefault="00872A8E" w:rsidP="00872A8E">
            <w:pPr>
              <w:spacing w:after="0"/>
              <w:jc w:val="center"/>
              <w:rPr>
                <w:rFonts w:cs="Arial"/>
                <w:bCs/>
                <w:sz w:val="20"/>
                <w:szCs w:val="20"/>
                <w:lang w:eastAsia="en-US"/>
              </w:rPr>
            </w:pPr>
            <w:r w:rsidRPr="00872A8E">
              <w:rPr>
                <w:rFonts w:cs="Arial"/>
                <w:bCs/>
                <w:sz w:val="20"/>
                <w:szCs w:val="20"/>
                <w:lang w:eastAsia="en-US"/>
              </w:rPr>
              <w:t>20</w:t>
            </w:r>
          </w:p>
        </w:tc>
      </w:tr>
      <w:tr w:rsidR="00872A8E" w:rsidRPr="00872A8E" w14:paraId="326568B1" w14:textId="77777777" w:rsidTr="00A43885">
        <w:tblPrEx>
          <w:tblCellMar>
            <w:left w:w="70" w:type="dxa"/>
            <w:right w:w="70" w:type="dxa"/>
          </w:tblCellMar>
          <w:tblLook w:val="04A0" w:firstRow="1" w:lastRow="0" w:firstColumn="1" w:lastColumn="0" w:noHBand="0" w:noVBand="1"/>
        </w:tblPrEx>
        <w:trPr>
          <w:trHeight w:val="345"/>
          <w:jc w:val="center"/>
        </w:trPr>
        <w:tc>
          <w:tcPr>
            <w:tcW w:w="1575" w:type="dxa"/>
            <w:shd w:val="clear" w:color="auto" w:fill="auto"/>
            <w:vAlign w:val="center"/>
            <w:hideMark/>
          </w:tcPr>
          <w:p w14:paraId="326568AB"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L1083-1</w:t>
            </w:r>
          </w:p>
        </w:tc>
        <w:tc>
          <w:tcPr>
            <w:tcW w:w="1134" w:type="dxa"/>
            <w:vAlign w:val="center"/>
          </w:tcPr>
          <w:p w14:paraId="326568AC"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w:t>
            </w:r>
          </w:p>
        </w:tc>
        <w:tc>
          <w:tcPr>
            <w:tcW w:w="1276" w:type="dxa"/>
            <w:vAlign w:val="center"/>
          </w:tcPr>
          <w:p w14:paraId="326568AD"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w:t>
            </w:r>
          </w:p>
        </w:tc>
        <w:tc>
          <w:tcPr>
            <w:tcW w:w="1276" w:type="dxa"/>
            <w:shd w:val="clear" w:color="auto" w:fill="auto"/>
            <w:vAlign w:val="center"/>
          </w:tcPr>
          <w:p w14:paraId="326568AE"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6,2</w:t>
            </w:r>
          </w:p>
        </w:tc>
        <w:tc>
          <w:tcPr>
            <w:tcW w:w="1417" w:type="dxa"/>
            <w:shd w:val="clear" w:color="auto" w:fill="auto"/>
            <w:vAlign w:val="center"/>
          </w:tcPr>
          <w:p w14:paraId="326568AF" w14:textId="77777777" w:rsidR="00872A8E" w:rsidRPr="00872A8E" w:rsidRDefault="00872A8E" w:rsidP="00872A8E">
            <w:pPr>
              <w:spacing w:after="0"/>
              <w:jc w:val="center"/>
              <w:rPr>
                <w:rFonts w:ascii="Calibri" w:hAnsi="Calibri"/>
                <w:color w:val="000000"/>
                <w:lang w:eastAsia="en-US"/>
              </w:rPr>
            </w:pPr>
            <w:r w:rsidRPr="00872A8E">
              <w:rPr>
                <w:rFonts w:ascii="Calibri" w:hAnsi="Calibri"/>
                <w:color w:val="000000"/>
                <w:lang w:eastAsia="en-US"/>
              </w:rPr>
              <w:t>80</w:t>
            </w:r>
          </w:p>
        </w:tc>
        <w:tc>
          <w:tcPr>
            <w:tcW w:w="1134" w:type="dxa"/>
            <w:shd w:val="clear" w:color="auto" w:fill="auto"/>
            <w:vAlign w:val="center"/>
          </w:tcPr>
          <w:p w14:paraId="326568B0"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4,4</w:t>
            </w:r>
          </w:p>
        </w:tc>
      </w:tr>
      <w:tr w:rsidR="00872A8E" w:rsidRPr="00872A8E" w14:paraId="326568B8" w14:textId="77777777" w:rsidTr="00A43885">
        <w:tblPrEx>
          <w:tblCellMar>
            <w:left w:w="70" w:type="dxa"/>
            <w:right w:w="70" w:type="dxa"/>
          </w:tblCellMar>
          <w:tblLook w:val="04A0" w:firstRow="1" w:lastRow="0" w:firstColumn="1" w:lastColumn="0" w:noHBand="0" w:noVBand="1"/>
        </w:tblPrEx>
        <w:trPr>
          <w:trHeight w:val="345"/>
          <w:jc w:val="center"/>
        </w:trPr>
        <w:tc>
          <w:tcPr>
            <w:tcW w:w="1575" w:type="dxa"/>
            <w:shd w:val="clear" w:color="auto" w:fill="auto"/>
            <w:vAlign w:val="center"/>
            <w:hideMark/>
          </w:tcPr>
          <w:p w14:paraId="326568B2"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L1083-4</w:t>
            </w:r>
          </w:p>
        </w:tc>
        <w:tc>
          <w:tcPr>
            <w:tcW w:w="1134" w:type="dxa"/>
            <w:vAlign w:val="center"/>
          </w:tcPr>
          <w:p w14:paraId="326568B3"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w:t>
            </w:r>
          </w:p>
        </w:tc>
        <w:tc>
          <w:tcPr>
            <w:tcW w:w="1276" w:type="dxa"/>
            <w:vAlign w:val="center"/>
          </w:tcPr>
          <w:p w14:paraId="326568B4"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w:t>
            </w:r>
          </w:p>
        </w:tc>
        <w:tc>
          <w:tcPr>
            <w:tcW w:w="1276" w:type="dxa"/>
            <w:shd w:val="clear" w:color="auto" w:fill="auto"/>
            <w:vAlign w:val="center"/>
          </w:tcPr>
          <w:p w14:paraId="326568B5"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6,2</w:t>
            </w:r>
          </w:p>
        </w:tc>
        <w:tc>
          <w:tcPr>
            <w:tcW w:w="1417" w:type="dxa"/>
            <w:shd w:val="clear" w:color="auto" w:fill="auto"/>
            <w:vAlign w:val="center"/>
          </w:tcPr>
          <w:p w14:paraId="326568B6"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80</w:t>
            </w:r>
          </w:p>
        </w:tc>
        <w:tc>
          <w:tcPr>
            <w:tcW w:w="1134" w:type="dxa"/>
            <w:shd w:val="clear" w:color="auto" w:fill="auto"/>
            <w:vAlign w:val="center"/>
          </w:tcPr>
          <w:p w14:paraId="326568B7"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4,4</w:t>
            </w:r>
          </w:p>
        </w:tc>
      </w:tr>
      <w:tr w:rsidR="00872A8E" w:rsidRPr="00872A8E" w14:paraId="326568BF" w14:textId="77777777" w:rsidTr="00A43885">
        <w:tblPrEx>
          <w:tblCellMar>
            <w:left w:w="70" w:type="dxa"/>
            <w:right w:w="70" w:type="dxa"/>
          </w:tblCellMar>
          <w:tblLook w:val="04A0" w:firstRow="1" w:lastRow="0" w:firstColumn="1" w:lastColumn="0" w:noHBand="0" w:noVBand="1"/>
        </w:tblPrEx>
        <w:trPr>
          <w:trHeight w:val="345"/>
          <w:jc w:val="center"/>
        </w:trPr>
        <w:tc>
          <w:tcPr>
            <w:tcW w:w="1575" w:type="dxa"/>
            <w:shd w:val="clear" w:color="auto" w:fill="auto"/>
            <w:vAlign w:val="center"/>
            <w:hideMark/>
          </w:tcPr>
          <w:p w14:paraId="326568B9"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L1084-1</w:t>
            </w:r>
          </w:p>
        </w:tc>
        <w:tc>
          <w:tcPr>
            <w:tcW w:w="1134" w:type="dxa"/>
            <w:vAlign w:val="center"/>
          </w:tcPr>
          <w:p w14:paraId="326568BA"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w:t>
            </w:r>
          </w:p>
        </w:tc>
        <w:tc>
          <w:tcPr>
            <w:tcW w:w="1276" w:type="dxa"/>
            <w:vAlign w:val="center"/>
          </w:tcPr>
          <w:p w14:paraId="326568BB"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1</w:t>
            </w:r>
          </w:p>
        </w:tc>
        <w:tc>
          <w:tcPr>
            <w:tcW w:w="1276" w:type="dxa"/>
            <w:shd w:val="clear" w:color="auto" w:fill="auto"/>
            <w:vAlign w:val="center"/>
          </w:tcPr>
          <w:p w14:paraId="326568BC"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5,2</w:t>
            </w:r>
          </w:p>
        </w:tc>
        <w:tc>
          <w:tcPr>
            <w:tcW w:w="1417" w:type="dxa"/>
            <w:shd w:val="clear" w:color="auto" w:fill="auto"/>
            <w:vAlign w:val="center"/>
          </w:tcPr>
          <w:p w14:paraId="326568BD" w14:textId="77777777" w:rsidR="00872A8E" w:rsidRPr="00872A8E" w:rsidRDefault="00872A8E" w:rsidP="00872A8E">
            <w:pPr>
              <w:spacing w:after="0"/>
              <w:jc w:val="center"/>
              <w:rPr>
                <w:rFonts w:ascii="Calibri" w:hAnsi="Calibri"/>
                <w:color w:val="000000"/>
                <w:lang w:eastAsia="en-US"/>
              </w:rPr>
            </w:pPr>
            <w:r w:rsidRPr="00872A8E">
              <w:rPr>
                <w:rFonts w:ascii="Calibri" w:hAnsi="Calibri"/>
                <w:color w:val="000000"/>
                <w:lang w:eastAsia="en-US"/>
              </w:rPr>
              <w:t>80</w:t>
            </w:r>
          </w:p>
        </w:tc>
        <w:tc>
          <w:tcPr>
            <w:tcW w:w="1134" w:type="dxa"/>
            <w:shd w:val="clear" w:color="auto" w:fill="auto"/>
            <w:vAlign w:val="center"/>
          </w:tcPr>
          <w:p w14:paraId="326568BE"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4,1</w:t>
            </w:r>
          </w:p>
        </w:tc>
      </w:tr>
      <w:tr w:rsidR="00872A8E" w:rsidRPr="00872A8E" w14:paraId="326568C6" w14:textId="77777777" w:rsidTr="00A43885">
        <w:tblPrEx>
          <w:tblCellMar>
            <w:left w:w="70" w:type="dxa"/>
            <w:right w:w="70" w:type="dxa"/>
          </w:tblCellMar>
          <w:tblLook w:val="04A0" w:firstRow="1" w:lastRow="0" w:firstColumn="1" w:lastColumn="0" w:noHBand="0" w:noVBand="1"/>
        </w:tblPrEx>
        <w:trPr>
          <w:trHeight w:val="345"/>
          <w:jc w:val="center"/>
        </w:trPr>
        <w:tc>
          <w:tcPr>
            <w:tcW w:w="1575" w:type="dxa"/>
            <w:shd w:val="clear" w:color="auto" w:fill="auto"/>
            <w:vAlign w:val="center"/>
            <w:hideMark/>
          </w:tcPr>
          <w:p w14:paraId="326568C0" w14:textId="77777777" w:rsidR="00872A8E" w:rsidRPr="00872A8E" w:rsidRDefault="00872A8E" w:rsidP="00872A8E">
            <w:pPr>
              <w:spacing w:after="0"/>
              <w:jc w:val="center"/>
              <w:rPr>
                <w:rFonts w:cs="Arial"/>
                <w:b/>
                <w:bCs/>
                <w:color w:val="000000"/>
                <w:sz w:val="20"/>
                <w:szCs w:val="20"/>
              </w:rPr>
            </w:pPr>
            <w:r w:rsidRPr="00872A8E">
              <w:rPr>
                <w:rFonts w:cs="Arial"/>
                <w:b/>
                <w:bCs/>
                <w:color w:val="000000"/>
                <w:sz w:val="20"/>
                <w:szCs w:val="20"/>
              </w:rPr>
              <w:t>L1084-4</w:t>
            </w:r>
          </w:p>
        </w:tc>
        <w:tc>
          <w:tcPr>
            <w:tcW w:w="1134" w:type="dxa"/>
            <w:vAlign w:val="center"/>
          </w:tcPr>
          <w:p w14:paraId="326568C1"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w:t>
            </w:r>
          </w:p>
        </w:tc>
        <w:tc>
          <w:tcPr>
            <w:tcW w:w="1276" w:type="dxa"/>
            <w:vAlign w:val="center"/>
          </w:tcPr>
          <w:p w14:paraId="326568C2"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w:t>
            </w:r>
          </w:p>
        </w:tc>
        <w:tc>
          <w:tcPr>
            <w:tcW w:w="1276" w:type="dxa"/>
            <w:shd w:val="clear" w:color="auto" w:fill="auto"/>
            <w:vAlign w:val="center"/>
          </w:tcPr>
          <w:p w14:paraId="326568C3"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 5,2</w:t>
            </w:r>
          </w:p>
        </w:tc>
        <w:tc>
          <w:tcPr>
            <w:tcW w:w="1417" w:type="dxa"/>
            <w:shd w:val="clear" w:color="auto" w:fill="auto"/>
            <w:vAlign w:val="center"/>
          </w:tcPr>
          <w:p w14:paraId="326568C4" w14:textId="77777777" w:rsidR="00872A8E" w:rsidRPr="00872A8E" w:rsidRDefault="00872A8E" w:rsidP="00872A8E">
            <w:pPr>
              <w:spacing w:after="0"/>
              <w:jc w:val="center"/>
              <w:rPr>
                <w:rFonts w:cs="Arial"/>
                <w:sz w:val="20"/>
                <w:szCs w:val="20"/>
                <w:lang w:eastAsia="en-US"/>
              </w:rPr>
            </w:pPr>
            <w:r w:rsidRPr="00872A8E">
              <w:rPr>
                <w:rFonts w:cs="Arial"/>
                <w:sz w:val="20"/>
                <w:szCs w:val="20"/>
                <w:lang w:eastAsia="en-US"/>
              </w:rPr>
              <w:t>80</w:t>
            </w:r>
          </w:p>
        </w:tc>
        <w:tc>
          <w:tcPr>
            <w:tcW w:w="1134" w:type="dxa"/>
            <w:shd w:val="clear" w:color="auto" w:fill="auto"/>
            <w:vAlign w:val="center"/>
          </w:tcPr>
          <w:p w14:paraId="326568C5" w14:textId="77777777" w:rsidR="00872A8E" w:rsidRPr="00872A8E" w:rsidRDefault="00872A8E" w:rsidP="00872A8E">
            <w:pPr>
              <w:spacing w:after="0"/>
              <w:jc w:val="center"/>
              <w:rPr>
                <w:rFonts w:cs="Arial"/>
                <w:color w:val="000000"/>
                <w:sz w:val="20"/>
                <w:szCs w:val="20"/>
                <w:lang w:eastAsia="en-US"/>
              </w:rPr>
            </w:pPr>
            <w:r w:rsidRPr="00872A8E">
              <w:rPr>
                <w:rFonts w:cs="Arial"/>
                <w:color w:val="000000"/>
                <w:sz w:val="20"/>
                <w:szCs w:val="20"/>
                <w:lang w:eastAsia="en-US"/>
              </w:rPr>
              <w:t>4,1</w:t>
            </w:r>
          </w:p>
        </w:tc>
      </w:tr>
    </w:tbl>
    <w:p w14:paraId="326568C7" w14:textId="23278A2E" w:rsidR="00774347" w:rsidRDefault="00774347" w:rsidP="00627904">
      <w:pPr>
        <w:ind w:left="349"/>
      </w:pPr>
    </w:p>
    <w:p w14:paraId="3EECCFEB" w14:textId="77777777" w:rsidR="00774347" w:rsidRDefault="00774347">
      <w:pPr>
        <w:spacing w:after="0"/>
        <w:jc w:val="left"/>
      </w:pPr>
      <w:r>
        <w:br w:type="page"/>
      </w:r>
    </w:p>
    <w:p w14:paraId="77B984C6" w14:textId="77777777" w:rsidR="001E5E11" w:rsidRDefault="001E5E11" w:rsidP="00627904">
      <w:pPr>
        <w:ind w:left="349"/>
      </w:pPr>
    </w:p>
    <w:tbl>
      <w:tblPr>
        <w:tblStyle w:val="Grilledutableau"/>
        <w:tblW w:w="7905" w:type="dxa"/>
        <w:jc w:val="center"/>
        <w:tblLayout w:type="fixed"/>
        <w:tblLook w:val="04A0" w:firstRow="1" w:lastRow="0" w:firstColumn="1" w:lastColumn="0" w:noHBand="0" w:noVBand="1"/>
      </w:tblPr>
      <w:tblGrid>
        <w:gridCol w:w="1231"/>
        <w:gridCol w:w="948"/>
        <w:gridCol w:w="952"/>
        <w:gridCol w:w="961"/>
        <w:gridCol w:w="953"/>
        <w:gridCol w:w="952"/>
        <w:gridCol w:w="953"/>
        <w:gridCol w:w="955"/>
      </w:tblGrid>
      <w:tr w:rsidR="00634366" w:rsidRPr="00634366" w14:paraId="326568C9" w14:textId="77777777" w:rsidTr="00A43885">
        <w:trPr>
          <w:jc w:val="center"/>
        </w:trPr>
        <w:tc>
          <w:tcPr>
            <w:tcW w:w="7905" w:type="dxa"/>
            <w:gridSpan w:val="8"/>
            <w:shd w:val="clear" w:color="auto" w:fill="F79646" w:themeFill="accent6"/>
          </w:tcPr>
          <w:p w14:paraId="326568C8" w14:textId="77777777" w:rsidR="00634366" w:rsidRPr="00634366" w:rsidRDefault="00634366" w:rsidP="00634366">
            <w:pPr>
              <w:spacing w:before="40" w:after="40"/>
              <w:jc w:val="center"/>
              <w:rPr>
                <w:rFonts w:cs="Arial"/>
                <w:sz w:val="20"/>
                <w:szCs w:val="20"/>
              </w:rPr>
            </w:pPr>
            <w:r w:rsidRPr="00634366">
              <w:rPr>
                <w:rFonts w:cs="Arial"/>
                <w:sz w:val="20"/>
                <w:szCs w:val="20"/>
              </w:rPr>
              <w:t>TABLEAU DES TENSIONS DE REGLAGE POUR LA  POSE DE FIBRE OPTIQUE</w:t>
            </w:r>
          </w:p>
        </w:tc>
      </w:tr>
      <w:tr w:rsidR="00634366" w:rsidRPr="00634366" w14:paraId="326568CE" w14:textId="77777777" w:rsidTr="00A43885">
        <w:trPr>
          <w:jc w:val="center"/>
        </w:trPr>
        <w:tc>
          <w:tcPr>
            <w:tcW w:w="1231" w:type="dxa"/>
            <w:vMerge w:val="restart"/>
            <w:shd w:val="clear" w:color="auto" w:fill="F79646" w:themeFill="accent6"/>
          </w:tcPr>
          <w:p w14:paraId="326568CA" w14:textId="77777777" w:rsidR="00634366" w:rsidRPr="00634366" w:rsidRDefault="00634366" w:rsidP="00634366">
            <w:pPr>
              <w:spacing w:before="40" w:after="40"/>
              <w:jc w:val="center"/>
              <w:rPr>
                <w:rFonts w:cs="Arial"/>
                <w:sz w:val="20"/>
                <w:szCs w:val="20"/>
              </w:rPr>
            </w:pPr>
            <w:r w:rsidRPr="00634366">
              <w:rPr>
                <w:rFonts w:cs="Arial"/>
                <w:sz w:val="20"/>
                <w:szCs w:val="20"/>
              </w:rPr>
              <w:t>Catégorie et type de câbles</w:t>
            </w:r>
          </w:p>
        </w:tc>
        <w:tc>
          <w:tcPr>
            <w:tcW w:w="948" w:type="dxa"/>
            <w:vMerge w:val="restart"/>
            <w:shd w:val="clear" w:color="auto" w:fill="F79646" w:themeFill="accent6"/>
          </w:tcPr>
          <w:p w14:paraId="326568CB" w14:textId="77777777" w:rsidR="00634366" w:rsidRPr="00634366" w:rsidRDefault="00634366" w:rsidP="00634366">
            <w:pPr>
              <w:spacing w:before="40" w:after="40"/>
              <w:jc w:val="center"/>
              <w:rPr>
                <w:rFonts w:cs="Arial"/>
                <w:sz w:val="20"/>
                <w:szCs w:val="20"/>
              </w:rPr>
            </w:pPr>
            <w:r w:rsidRPr="00634366">
              <w:rPr>
                <w:rFonts w:cs="Arial"/>
                <w:sz w:val="20"/>
                <w:szCs w:val="20"/>
              </w:rPr>
              <w:t>Portée (m)</w:t>
            </w:r>
          </w:p>
        </w:tc>
        <w:tc>
          <w:tcPr>
            <w:tcW w:w="5726" w:type="dxa"/>
            <w:gridSpan w:val="6"/>
            <w:tcBorders>
              <w:bottom w:val="single" w:sz="4" w:space="0" w:color="auto"/>
            </w:tcBorders>
            <w:shd w:val="clear" w:color="auto" w:fill="F79646" w:themeFill="accent6"/>
          </w:tcPr>
          <w:p w14:paraId="326568CC" w14:textId="77777777" w:rsidR="00634366" w:rsidRPr="00634366" w:rsidRDefault="00634366" w:rsidP="00634366">
            <w:pPr>
              <w:spacing w:before="40" w:after="40"/>
              <w:jc w:val="center"/>
              <w:rPr>
                <w:rFonts w:cs="Arial"/>
                <w:b/>
                <w:bCs/>
                <w:color w:val="000081"/>
                <w:sz w:val="20"/>
                <w:szCs w:val="20"/>
              </w:rPr>
            </w:pPr>
            <w:r w:rsidRPr="00634366">
              <w:rPr>
                <w:rFonts w:cs="Arial"/>
                <w:b/>
                <w:bCs/>
                <w:color w:val="000081"/>
                <w:sz w:val="20"/>
                <w:szCs w:val="20"/>
              </w:rPr>
              <w:t>Tension max de réglage en daN</w:t>
            </w:r>
          </w:p>
          <w:p w14:paraId="326568CD" w14:textId="77777777" w:rsidR="00634366" w:rsidRPr="00634366" w:rsidRDefault="00634366" w:rsidP="00634366">
            <w:pPr>
              <w:spacing w:before="40" w:after="40"/>
              <w:jc w:val="center"/>
              <w:rPr>
                <w:rFonts w:cs="Arial"/>
                <w:sz w:val="20"/>
                <w:szCs w:val="20"/>
              </w:rPr>
            </w:pPr>
            <w:r w:rsidRPr="00634366">
              <w:rPr>
                <w:rFonts w:cs="Arial"/>
                <w:b/>
                <w:bCs/>
                <w:color w:val="000081"/>
                <w:sz w:val="20"/>
                <w:szCs w:val="20"/>
              </w:rPr>
              <w:t>suivant la température (°C)</w:t>
            </w:r>
          </w:p>
        </w:tc>
      </w:tr>
      <w:tr w:rsidR="00634366" w:rsidRPr="00634366" w14:paraId="326568D7" w14:textId="77777777" w:rsidTr="00A43885">
        <w:trPr>
          <w:jc w:val="center"/>
        </w:trPr>
        <w:tc>
          <w:tcPr>
            <w:tcW w:w="1231" w:type="dxa"/>
            <w:vMerge/>
          </w:tcPr>
          <w:p w14:paraId="326568CF" w14:textId="77777777" w:rsidR="00634366" w:rsidRPr="00634366" w:rsidRDefault="00634366" w:rsidP="00634366">
            <w:pPr>
              <w:spacing w:before="40" w:after="40"/>
              <w:jc w:val="center"/>
              <w:rPr>
                <w:rFonts w:cs="Arial"/>
                <w:sz w:val="20"/>
                <w:szCs w:val="20"/>
              </w:rPr>
            </w:pPr>
          </w:p>
        </w:tc>
        <w:tc>
          <w:tcPr>
            <w:tcW w:w="948" w:type="dxa"/>
            <w:vMerge/>
          </w:tcPr>
          <w:p w14:paraId="326568D0" w14:textId="77777777" w:rsidR="00634366" w:rsidRPr="00634366" w:rsidRDefault="00634366" w:rsidP="00634366">
            <w:pPr>
              <w:spacing w:before="40" w:after="40"/>
              <w:jc w:val="center"/>
              <w:rPr>
                <w:rFonts w:cs="Arial"/>
                <w:sz w:val="20"/>
                <w:szCs w:val="20"/>
              </w:rPr>
            </w:pPr>
          </w:p>
        </w:tc>
        <w:tc>
          <w:tcPr>
            <w:tcW w:w="952" w:type="dxa"/>
            <w:shd w:val="clear" w:color="auto" w:fill="F79646" w:themeFill="accent6"/>
          </w:tcPr>
          <w:p w14:paraId="326568D1" w14:textId="77777777" w:rsidR="00634366" w:rsidRPr="00634366" w:rsidRDefault="00634366" w:rsidP="00634366">
            <w:pPr>
              <w:spacing w:before="40" w:after="40"/>
              <w:jc w:val="center"/>
              <w:rPr>
                <w:rFonts w:cs="Arial"/>
                <w:sz w:val="20"/>
                <w:szCs w:val="20"/>
              </w:rPr>
            </w:pPr>
            <w:r w:rsidRPr="00634366">
              <w:rPr>
                <w:rFonts w:cs="Arial"/>
                <w:sz w:val="20"/>
                <w:szCs w:val="20"/>
              </w:rPr>
              <w:t>-10 °C</w:t>
            </w:r>
          </w:p>
        </w:tc>
        <w:tc>
          <w:tcPr>
            <w:tcW w:w="961" w:type="dxa"/>
            <w:shd w:val="clear" w:color="auto" w:fill="F79646" w:themeFill="accent6"/>
          </w:tcPr>
          <w:p w14:paraId="326568D2" w14:textId="77777777" w:rsidR="00634366" w:rsidRPr="00634366" w:rsidRDefault="00634366" w:rsidP="00634366">
            <w:pPr>
              <w:spacing w:before="40" w:after="40"/>
              <w:jc w:val="center"/>
              <w:rPr>
                <w:rFonts w:cs="Arial"/>
                <w:sz w:val="20"/>
                <w:szCs w:val="20"/>
              </w:rPr>
            </w:pPr>
            <w:r w:rsidRPr="00634366">
              <w:rPr>
                <w:rFonts w:cs="Arial"/>
                <w:sz w:val="20"/>
                <w:szCs w:val="20"/>
              </w:rPr>
              <w:t>0 °C</w:t>
            </w:r>
          </w:p>
        </w:tc>
        <w:tc>
          <w:tcPr>
            <w:tcW w:w="953" w:type="dxa"/>
            <w:shd w:val="clear" w:color="auto" w:fill="F79646" w:themeFill="accent6"/>
          </w:tcPr>
          <w:p w14:paraId="326568D3" w14:textId="77777777" w:rsidR="00634366" w:rsidRPr="00634366" w:rsidRDefault="00634366" w:rsidP="00634366">
            <w:pPr>
              <w:spacing w:before="40" w:after="40"/>
              <w:jc w:val="center"/>
              <w:rPr>
                <w:rFonts w:cs="Arial"/>
                <w:sz w:val="20"/>
                <w:szCs w:val="20"/>
              </w:rPr>
            </w:pPr>
            <w:r w:rsidRPr="00634366">
              <w:rPr>
                <w:rFonts w:cs="Arial"/>
                <w:sz w:val="20"/>
                <w:szCs w:val="20"/>
              </w:rPr>
              <w:t>+10 °C</w:t>
            </w:r>
          </w:p>
        </w:tc>
        <w:tc>
          <w:tcPr>
            <w:tcW w:w="952" w:type="dxa"/>
            <w:shd w:val="clear" w:color="auto" w:fill="F79646" w:themeFill="accent6"/>
          </w:tcPr>
          <w:p w14:paraId="326568D4" w14:textId="77777777" w:rsidR="00634366" w:rsidRPr="00634366" w:rsidRDefault="00634366" w:rsidP="00634366">
            <w:pPr>
              <w:spacing w:before="40" w:after="40"/>
              <w:jc w:val="center"/>
              <w:rPr>
                <w:rFonts w:cs="Arial"/>
                <w:sz w:val="20"/>
                <w:szCs w:val="20"/>
              </w:rPr>
            </w:pPr>
            <w:r w:rsidRPr="00634366">
              <w:rPr>
                <w:rFonts w:cs="Arial"/>
                <w:sz w:val="20"/>
                <w:szCs w:val="20"/>
              </w:rPr>
              <w:t>+20 °C</w:t>
            </w:r>
          </w:p>
        </w:tc>
        <w:tc>
          <w:tcPr>
            <w:tcW w:w="953" w:type="dxa"/>
            <w:shd w:val="clear" w:color="auto" w:fill="F79646" w:themeFill="accent6"/>
          </w:tcPr>
          <w:p w14:paraId="326568D5" w14:textId="77777777" w:rsidR="00634366" w:rsidRPr="00634366" w:rsidRDefault="00634366" w:rsidP="00634366">
            <w:pPr>
              <w:spacing w:before="40" w:after="40"/>
              <w:jc w:val="center"/>
              <w:rPr>
                <w:rFonts w:cs="Arial"/>
                <w:sz w:val="20"/>
                <w:szCs w:val="20"/>
              </w:rPr>
            </w:pPr>
            <w:r w:rsidRPr="00634366">
              <w:rPr>
                <w:rFonts w:cs="Arial"/>
                <w:sz w:val="20"/>
                <w:szCs w:val="20"/>
              </w:rPr>
              <w:t>+30 °C</w:t>
            </w:r>
          </w:p>
        </w:tc>
        <w:tc>
          <w:tcPr>
            <w:tcW w:w="955" w:type="dxa"/>
            <w:shd w:val="clear" w:color="auto" w:fill="F79646" w:themeFill="accent6"/>
          </w:tcPr>
          <w:p w14:paraId="326568D6" w14:textId="77777777" w:rsidR="00634366" w:rsidRPr="00634366" w:rsidRDefault="00634366" w:rsidP="00634366">
            <w:pPr>
              <w:spacing w:before="40" w:after="40"/>
              <w:jc w:val="center"/>
              <w:rPr>
                <w:rFonts w:cs="Arial"/>
                <w:sz w:val="20"/>
                <w:szCs w:val="20"/>
              </w:rPr>
            </w:pPr>
            <w:r w:rsidRPr="00634366">
              <w:rPr>
                <w:rFonts w:cs="Arial"/>
                <w:sz w:val="20"/>
                <w:szCs w:val="20"/>
              </w:rPr>
              <w:t>+40 °C</w:t>
            </w:r>
          </w:p>
        </w:tc>
      </w:tr>
      <w:tr w:rsidR="00634366" w:rsidRPr="00634366" w14:paraId="326568EE" w14:textId="77777777" w:rsidTr="00627904">
        <w:trPr>
          <w:jc w:val="center"/>
        </w:trPr>
        <w:tc>
          <w:tcPr>
            <w:tcW w:w="1231" w:type="dxa"/>
          </w:tcPr>
          <w:p w14:paraId="326568D8" w14:textId="77777777" w:rsidR="00634366" w:rsidRPr="00634366" w:rsidRDefault="00634366" w:rsidP="00634366">
            <w:pPr>
              <w:spacing w:before="40" w:after="40"/>
              <w:jc w:val="center"/>
              <w:rPr>
                <w:rFonts w:cs="Arial"/>
                <w:sz w:val="20"/>
                <w:szCs w:val="20"/>
              </w:rPr>
            </w:pPr>
            <w:r w:rsidRPr="00634366">
              <w:rPr>
                <w:rFonts w:cs="Arial"/>
                <w:b/>
                <w:bCs/>
                <w:color w:val="000000"/>
                <w:sz w:val="20"/>
                <w:szCs w:val="20"/>
              </w:rPr>
              <w:t>L1047-1</w:t>
            </w:r>
          </w:p>
        </w:tc>
        <w:tc>
          <w:tcPr>
            <w:tcW w:w="948" w:type="dxa"/>
          </w:tcPr>
          <w:p w14:paraId="326568D9" w14:textId="77777777" w:rsidR="00634366" w:rsidRPr="00634366" w:rsidRDefault="00634366" w:rsidP="00634366">
            <w:pPr>
              <w:spacing w:before="40" w:after="40"/>
              <w:jc w:val="center"/>
              <w:rPr>
                <w:rFonts w:cs="Arial"/>
                <w:sz w:val="20"/>
                <w:szCs w:val="20"/>
              </w:rPr>
            </w:pPr>
            <w:r w:rsidRPr="00634366">
              <w:rPr>
                <w:rFonts w:cs="Arial"/>
                <w:sz w:val="20"/>
                <w:szCs w:val="20"/>
              </w:rPr>
              <w:t>50</w:t>
            </w:r>
          </w:p>
          <w:p w14:paraId="326568DA" w14:textId="77777777" w:rsidR="00634366" w:rsidRPr="00634366" w:rsidRDefault="00634366" w:rsidP="00634366">
            <w:pPr>
              <w:spacing w:before="40" w:after="40"/>
              <w:jc w:val="center"/>
              <w:rPr>
                <w:rFonts w:cs="Arial"/>
                <w:sz w:val="20"/>
                <w:szCs w:val="20"/>
              </w:rPr>
            </w:pPr>
            <w:r w:rsidRPr="00634366">
              <w:rPr>
                <w:rFonts w:cs="Arial"/>
                <w:sz w:val="20"/>
                <w:szCs w:val="20"/>
              </w:rPr>
              <w:t>40</w:t>
            </w:r>
          </w:p>
          <w:p w14:paraId="326568DB" w14:textId="77777777" w:rsidR="00634366" w:rsidRPr="00634366" w:rsidRDefault="00634366" w:rsidP="00634366">
            <w:pPr>
              <w:spacing w:before="40" w:after="40"/>
              <w:jc w:val="center"/>
              <w:rPr>
                <w:rFonts w:cs="Arial"/>
                <w:sz w:val="20"/>
                <w:szCs w:val="20"/>
              </w:rPr>
            </w:pPr>
            <w:r w:rsidRPr="00634366">
              <w:rPr>
                <w:rFonts w:cs="Arial"/>
                <w:sz w:val="20"/>
                <w:szCs w:val="20"/>
              </w:rPr>
              <w:t>30</w:t>
            </w:r>
          </w:p>
        </w:tc>
        <w:tc>
          <w:tcPr>
            <w:tcW w:w="952" w:type="dxa"/>
          </w:tcPr>
          <w:p w14:paraId="326568DC" w14:textId="77777777" w:rsidR="00634366" w:rsidRPr="00634366" w:rsidRDefault="00634366" w:rsidP="00634366">
            <w:pPr>
              <w:spacing w:before="40" w:after="40"/>
              <w:jc w:val="center"/>
              <w:rPr>
                <w:rFonts w:cs="Arial"/>
                <w:sz w:val="20"/>
                <w:szCs w:val="20"/>
              </w:rPr>
            </w:pPr>
            <w:r w:rsidRPr="00634366">
              <w:rPr>
                <w:rFonts w:cs="Arial"/>
                <w:sz w:val="20"/>
                <w:szCs w:val="20"/>
              </w:rPr>
              <w:t>97</w:t>
            </w:r>
          </w:p>
          <w:p w14:paraId="326568DD" w14:textId="77777777" w:rsidR="00634366" w:rsidRPr="00634366" w:rsidRDefault="00634366" w:rsidP="00634366">
            <w:pPr>
              <w:spacing w:before="40" w:after="40"/>
              <w:jc w:val="center"/>
              <w:rPr>
                <w:rFonts w:cs="Arial"/>
                <w:sz w:val="20"/>
                <w:szCs w:val="20"/>
              </w:rPr>
            </w:pPr>
            <w:r w:rsidRPr="00634366">
              <w:rPr>
                <w:rFonts w:cs="Arial"/>
                <w:sz w:val="20"/>
                <w:szCs w:val="20"/>
              </w:rPr>
              <w:t>80</w:t>
            </w:r>
          </w:p>
          <w:p w14:paraId="326568DE" w14:textId="77777777" w:rsidR="00634366" w:rsidRPr="00634366" w:rsidRDefault="00634366" w:rsidP="00634366">
            <w:pPr>
              <w:spacing w:before="40" w:after="40"/>
              <w:jc w:val="center"/>
              <w:rPr>
                <w:rFonts w:cs="Arial"/>
                <w:sz w:val="20"/>
                <w:szCs w:val="20"/>
              </w:rPr>
            </w:pPr>
            <w:r w:rsidRPr="00634366">
              <w:rPr>
                <w:rFonts w:cs="Arial"/>
                <w:sz w:val="20"/>
                <w:szCs w:val="20"/>
              </w:rPr>
              <w:t>63</w:t>
            </w:r>
          </w:p>
        </w:tc>
        <w:tc>
          <w:tcPr>
            <w:tcW w:w="961" w:type="dxa"/>
          </w:tcPr>
          <w:p w14:paraId="326568DF" w14:textId="77777777" w:rsidR="00634366" w:rsidRPr="00634366" w:rsidRDefault="00634366" w:rsidP="00634366">
            <w:pPr>
              <w:spacing w:before="40" w:after="40"/>
              <w:jc w:val="center"/>
              <w:rPr>
                <w:rFonts w:cs="Arial"/>
                <w:sz w:val="20"/>
                <w:szCs w:val="20"/>
              </w:rPr>
            </w:pPr>
            <w:r w:rsidRPr="00634366">
              <w:rPr>
                <w:rFonts w:cs="Arial"/>
                <w:sz w:val="20"/>
                <w:szCs w:val="20"/>
              </w:rPr>
              <w:t>88</w:t>
            </w:r>
          </w:p>
          <w:p w14:paraId="326568E0" w14:textId="77777777" w:rsidR="00634366" w:rsidRPr="00634366" w:rsidRDefault="00634366" w:rsidP="00634366">
            <w:pPr>
              <w:spacing w:before="40" w:after="40"/>
              <w:jc w:val="center"/>
              <w:rPr>
                <w:rFonts w:cs="Arial"/>
                <w:sz w:val="20"/>
                <w:szCs w:val="20"/>
              </w:rPr>
            </w:pPr>
            <w:r w:rsidRPr="00634366">
              <w:rPr>
                <w:rFonts w:cs="Arial"/>
                <w:sz w:val="20"/>
                <w:szCs w:val="20"/>
              </w:rPr>
              <w:t>71</w:t>
            </w:r>
          </w:p>
          <w:p w14:paraId="326568E1" w14:textId="77777777" w:rsidR="00634366" w:rsidRPr="00634366" w:rsidRDefault="00634366" w:rsidP="00634366">
            <w:pPr>
              <w:spacing w:before="40" w:after="40"/>
              <w:jc w:val="center"/>
              <w:rPr>
                <w:rFonts w:cs="Arial"/>
                <w:sz w:val="20"/>
                <w:szCs w:val="20"/>
              </w:rPr>
            </w:pPr>
            <w:r w:rsidRPr="00634366">
              <w:rPr>
                <w:rFonts w:cs="Arial"/>
                <w:sz w:val="20"/>
                <w:szCs w:val="20"/>
              </w:rPr>
              <w:t>55</w:t>
            </w:r>
          </w:p>
        </w:tc>
        <w:tc>
          <w:tcPr>
            <w:tcW w:w="953" w:type="dxa"/>
          </w:tcPr>
          <w:p w14:paraId="326568E2" w14:textId="77777777" w:rsidR="00634366" w:rsidRPr="00634366" w:rsidRDefault="00634366" w:rsidP="00634366">
            <w:pPr>
              <w:spacing w:before="40" w:after="40"/>
              <w:jc w:val="center"/>
              <w:rPr>
                <w:rFonts w:cs="Arial"/>
                <w:sz w:val="20"/>
                <w:szCs w:val="20"/>
              </w:rPr>
            </w:pPr>
            <w:r w:rsidRPr="00634366">
              <w:rPr>
                <w:rFonts w:cs="Arial"/>
                <w:sz w:val="20"/>
                <w:szCs w:val="20"/>
              </w:rPr>
              <w:t>79</w:t>
            </w:r>
          </w:p>
          <w:p w14:paraId="326568E3" w14:textId="77777777" w:rsidR="00634366" w:rsidRPr="00634366" w:rsidRDefault="00634366" w:rsidP="00634366">
            <w:pPr>
              <w:spacing w:before="40" w:after="40"/>
              <w:jc w:val="center"/>
              <w:rPr>
                <w:rFonts w:cs="Arial"/>
                <w:sz w:val="20"/>
                <w:szCs w:val="20"/>
              </w:rPr>
            </w:pPr>
            <w:r w:rsidRPr="00634366">
              <w:rPr>
                <w:rFonts w:cs="Arial"/>
                <w:sz w:val="20"/>
                <w:szCs w:val="20"/>
              </w:rPr>
              <w:t>64</w:t>
            </w:r>
          </w:p>
          <w:p w14:paraId="326568E4" w14:textId="77777777" w:rsidR="00634366" w:rsidRPr="00634366" w:rsidRDefault="00634366" w:rsidP="00634366">
            <w:pPr>
              <w:spacing w:before="40" w:after="40"/>
              <w:jc w:val="center"/>
              <w:rPr>
                <w:rFonts w:cs="Arial"/>
                <w:sz w:val="20"/>
                <w:szCs w:val="20"/>
              </w:rPr>
            </w:pPr>
            <w:r w:rsidRPr="00634366">
              <w:rPr>
                <w:rFonts w:cs="Arial"/>
                <w:sz w:val="20"/>
                <w:szCs w:val="20"/>
              </w:rPr>
              <w:t>48</w:t>
            </w:r>
          </w:p>
        </w:tc>
        <w:tc>
          <w:tcPr>
            <w:tcW w:w="952" w:type="dxa"/>
          </w:tcPr>
          <w:p w14:paraId="326568E5" w14:textId="77777777" w:rsidR="00634366" w:rsidRPr="00634366" w:rsidRDefault="00634366" w:rsidP="00634366">
            <w:pPr>
              <w:spacing w:before="40" w:after="40"/>
              <w:jc w:val="center"/>
              <w:rPr>
                <w:rFonts w:cs="Arial"/>
                <w:sz w:val="20"/>
                <w:szCs w:val="20"/>
              </w:rPr>
            </w:pPr>
            <w:r w:rsidRPr="00634366">
              <w:rPr>
                <w:rFonts w:cs="Arial"/>
                <w:sz w:val="20"/>
                <w:szCs w:val="20"/>
              </w:rPr>
              <w:t>72</w:t>
            </w:r>
          </w:p>
          <w:p w14:paraId="326568E6" w14:textId="77777777" w:rsidR="00634366" w:rsidRPr="00634366" w:rsidRDefault="00634366" w:rsidP="00634366">
            <w:pPr>
              <w:spacing w:before="40" w:after="40"/>
              <w:jc w:val="center"/>
              <w:rPr>
                <w:rFonts w:cs="Arial"/>
                <w:sz w:val="20"/>
                <w:szCs w:val="20"/>
              </w:rPr>
            </w:pPr>
            <w:r w:rsidRPr="00634366">
              <w:rPr>
                <w:rFonts w:cs="Arial"/>
                <w:sz w:val="20"/>
                <w:szCs w:val="20"/>
              </w:rPr>
              <w:t>57</w:t>
            </w:r>
          </w:p>
          <w:p w14:paraId="326568E7" w14:textId="77777777" w:rsidR="00634366" w:rsidRPr="00634366" w:rsidRDefault="00634366" w:rsidP="00634366">
            <w:pPr>
              <w:spacing w:before="40" w:after="40"/>
              <w:jc w:val="center"/>
              <w:rPr>
                <w:rFonts w:cs="Arial"/>
                <w:sz w:val="20"/>
                <w:szCs w:val="20"/>
              </w:rPr>
            </w:pPr>
            <w:r w:rsidRPr="00634366">
              <w:rPr>
                <w:rFonts w:cs="Arial"/>
                <w:sz w:val="20"/>
                <w:szCs w:val="20"/>
              </w:rPr>
              <w:t>43</w:t>
            </w:r>
          </w:p>
        </w:tc>
        <w:tc>
          <w:tcPr>
            <w:tcW w:w="953" w:type="dxa"/>
          </w:tcPr>
          <w:p w14:paraId="326568E8" w14:textId="77777777" w:rsidR="00634366" w:rsidRPr="00634366" w:rsidRDefault="00634366" w:rsidP="00634366">
            <w:pPr>
              <w:spacing w:before="40" w:after="40"/>
              <w:jc w:val="center"/>
              <w:rPr>
                <w:rFonts w:cs="Arial"/>
                <w:sz w:val="20"/>
                <w:szCs w:val="20"/>
              </w:rPr>
            </w:pPr>
            <w:r w:rsidRPr="00634366">
              <w:rPr>
                <w:rFonts w:cs="Arial"/>
                <w:sz w:val="20"/>
                <w:szCs w:val="20"/>
              </w:rPr>
              <w:t>66</w:t>
            </w:r>
          </w:p>
          <w:p w14:paraId="326568E9" w14:textId="77777777" w:rsidR="00634366" w:rsidRPr="00634366" w:rsidRDefault="00634366" w:rsidP="00634366">
            <w:pPr>
              <w:spacing w:before="40" w:after="40"/>
              <w:jc w:val="center"/>
              <w:rPr>
                <w:rFonts w:cs="Arial"/>
                <w:sz w:val="20"/>
                <w:szCs w:val="20"/>
              </w:rPr>
            </w:pPr>
            <w:r w:rsidRPr="00634366">
              <w:rPr>
                <w:rFonts w:cs="Arial"/>
                <w:sz w:val="20"/>
                <w:szCs w:val="20"/>
              </w:rPr>
              <w:t>52</w:t>
            </w:r>
          </w:p>
          <w:p w14:paraId="326568EA" w14:textId="77777777" w:rsidR="00634366" w:rsidRPr="00634366" w:rsidRDefault="00634366" w:rsidP="00634366">
            <w:pPr>
              <w:spacing w:before="40" w:after="40"/>
              <w:jc w:val="center"/>
              <w:rPr>
                <w:rFonts w:cs="Arial"/>
                <w:sz w:val="20"/>
                <w:szCs w:val="20"/>
              </w:rPr>
            </w:pPr>
            <w:r w:rsidRPr="00634366">
              <w:rPr>
                <w:rFonts w:cs="Arial"/>
                <w:sz w:val="20"/>
                <w:szCs w:val="20"/>
              </w:rPr>
              <w:t>39</w:t>
            </w:r>
          </w:p>
        </w:tc>
        <w:tc>
          <w:tcPr>
            <w:tcW w:w="955" w:type="dxa"/>
          </w:tcPr>
          <w:p w14:paraId="326568EB" w14:textId="77777777" w:rsidR="00634366" w:rsidRPr="00634366" w:rsidRDefault="00634366" w:rsidP="00634366">
            <w:pPr>
              <w:spacing w:before="40" w:after="40"/>
              <w:jc w:val="center"/>
              <w:rPr>
                <w:rFonts w:cs="Arial"/>
                <w:sz w:val="20"/>
                <w:szCs w:val="20"/>
              </w:rPr>
            </w:pPr>
            <w:r w:rsidRPr="00634366">
              <w:rPr>
                <w:rFonts w:cs="Arial"/>
                <w:sz w:val="20"/>
                <w:szCs w:val="20"/>
              </w:rPr>
              <w:t>61</w:t>
            </w:r>
          </w:p>
          <w:p w14:paraId="326568EC" w14:textId="77777777" w:rsidR="00634366" w:rsidRPr="00634366" w:rsidRDefault="00634366" w:rsidP="00634366">
            <w:pPr>
              <w:spacing w:before="40" w:after="40"/>
              <w:jc w:val="center"/>
              <w:rPr>
                <w:rFonts w:cs="Arial"/>
                <w:sz w:val="20"/>
                <w:szCs w:val="20"/>
              </w:rPr>
            </w:pPr>
            <w:r w:rsidRPr="00634366">
              <w:rPr>
                <w:rFonts w:cs="Arial"/>
                <w:sz w:val="20"/>
                <w:szCs w:val="20"/>
              </w:rPr>
              <w:t>48</w:t>
            </w:r>
          </w:p>
          <w:p w14:paraId="326568ED" w14:textId="77777777" w:rsidR="00634366" w:rsidRPr="00634366" w:rsidRDefault="00634366" w:rsidP="00634366">
            <w:pPr>
              <w:spacing w:before="40" w:after="40"/>
              <w:jc w:val="center"/>
              <w:rPr>
                <w:rFonts w:cs="Arial"/>
                <w:sz w:val="20"/>
                <w:szCs w:val="20"/>
              </w:rPr>
            </w:pPr>
            <w:r w:rsidRPr="00634366">
              <w:rPr>
                <w:rFonts w:cs="Arial"/>
                <w:sz w:val="20"/>
                <w:szCs w:val="20"/>
              </w:rPr>
              <w:t>35</w:t>
            </w:r>
          </w:p>
        </w:tc>
      </w:tr>
      <w:tr w:rsidR="00634366" w:rsidRPr="00634366" w14:paraId="32656905" w14:textId="77777777" w:rsidTr="00627904">
        <w:trPr>
          <w:jc w:val="center"/>
        </w:trPr>
        <w:tc>
          <w:tcPr>
            <w:tcW w:w="1231" w:type="dxa"/>
          </w:tcPr>
          <w:p w14:paraId="326568EF" w14:textId="77777777" w:rsidR="00634366" w:rsidRPr="00634366" w:rsidRDefault="00634366" w:rsidP="00634366">
            <w:pPr>
              <w:spacing w:before="40" w:after="40"/>
              <w:jc w:val="center"/>
              <w:rPr>
                <w:rFonts w:cs="Arial"/>
                <w:sz w:val="20"/>
                <w:szCs w:val="20"/>
              </w:rPr>
            </w:pPr>
            <w:r w:rsidRPr="00634366">
              <w:rPr>
                <w:rFonts w:cs="Arial"/>
                <w:b/>
                <w:bCs/>
                <w:color w:val="000000"/>
                <w:sz w:val="20"/>
                <w:szCs w:val="20"/>
              </w:rPr>
              <w:t>L1047-2</w:t>
            </w:r>
          </w:p>
        </w:tc>
        <w:tc>
          <w:tcPr>
            <w:tcW w:w="948" w:type="dxa"/>
          </w:tcPr>
          <w:p w14:paraId="326568F0" w14:textId="77777777" w:rsidR="00634366" w:rsidRPr="00634366" w:rsidRDefault="00634366" w:rsidP="00634366">
            <w:pPr>
              <w:spacing w:before="40" w:after="40"/>
              <w:jc w:val="center"/>
              <w:rPr>
                <w:rFonts w:cs="Arial"/>
                <w:sz w:val="20"/>
                <w:szCs w:val="20"/>
              </w:rPr>
            </w:pPr>
            <w:r w:rsidRPr="00634366">
              <w:rPr>
                <w:rFonts w:cs="Arial"/>
                <w:sz w:val="20"/>
                <w:szCs w:val="20"/>
              </w:rPr>
              <w:t>50</w:t>
            </w:r>
          </w:p>
          <w:p w14:paraId="326568F1" w14:textId="77777777" w:rsidR="00634366" w:rsidRPr="00634366" w:rsidRDefault="00634366" w:rsidP="00634366">
            <w:pPr>
              <w:spacing w:before="40" w:after="40"/>
              <w:jc w:val="center"/>
              <w:rPr>
                <w:rFonts w:cs="Arial"/>
                <w:sz w:val="20"/>
                <w:szCs w:val="20"/>
              </w:rPr>
            </w:pPr>
            <w:r w:rsidRPr="00634366">
              <w:rPr>
                <w:rFonts w:cs="Arial"/>
                <w:sz w:val="20"/>
                <w:szCs w:val="20"/>
              </w:rPr>
              <w:t>40</w:t>
            </w:r>
          </w:p>
          <w:p w14:paraId="326568F2" w14:textId="77777777" w:rsidR="00634366" w:rsidRPr="00634366" w:rsidRDefault="00634366" w:rsidP="00634366">
            <w:pPr>
              <w:spacing w:before="40" w:after="40"/>
              <w:jc w:val="center"/>
              <w:rPr>
                <w:rFonts w:cs="Arial"/>
                <w:sz w:val="20"/>
                <w:szCs w:val="20"/>
              </w:rPr>
            </w:pPr>
            <w:r w:rsidRPr="00634366">
              <w:rPr>
                <w:rFonts w:cs="Arial"/>
                <w:sz w:val="20"/>
                <w:szCs w:val="20"/>
              </w:rPr>
              <w:t>30</w:t>
            </w:r>
          </w:p>
        </w:tc>
        <w:tc>
          <w:tcPr>
            <w:tcW w:w="952" w:type="dxa"/>
          </w:tcPr>
          <w:p w14:paraId="326568F3" w14:textId="77777777" w:rsidR="00634366" w:rsidRPr="00634366" w:rsidRDefault="00634366" w:rsidP="00634366">
            <w:pPr>
              <w:spacing w:before="40" w:after="40"/>
              <w:jc w:val="center"/>
              <w:rPr>
                <w:rFonts w:cs="Arial"/>
                <w:sz w:val="20"/>
                <w:szCs w:val="20"/>
              </w:rPr>
            </w:pPr>
            <w:r w:rsidRPr="00634366">
              <w:rPr>
                <w:rFonts w:cs="Arial"/>
                <w:sz w:val="20"/>
                <w:szCs w:val="20"/>
              </w:rPr>
              <w:t>114</w:t>
            </w:r>
          </w:p>
          <w:p w14:paraId="326568F4" w14:textId="77777777" w:rsidR="00634366" w:rsidRPr="00634366" w:rsidRDefault="00634366" w:rsidP="00634366">
            <w:pPr>
              <w:spacing w:before="40" w:after="40"/>
              <w:jc w:val="center"/>
              <w:rPr>
                <w:rFonts w:cs="Arial"/>
                <w:sz w:val="20"/>
                <w:szCs w:val="20"/>
              </w:rPr>
            </w:pPr>
            <w:r w:rsidRPr="00634366">
              <w:rPr>
                <w:rFonts w:cs="Arial"/>
                <w:sz w:val="20"/>
                <w:szCs w:val="20"/>
              </w:rPr>
              <w:t>94</w:t>
            </w:r>
          </w:p>
          <w:p w14:paraId="326568F5" w14:textId="77777777" w:rsidR="00634366" w:rsidRPr="00634366" w:rsidRDefault="00634366" w:rsidP="00634366">
            <w:pPr>
              <w:spacing w:before="40" w:after="40"/>
              <w:jc w:val="center"/>
              <w:rPr>
                <w:rFonts w:cs="Arial"/>
                <w:sz w:val="20"/>
                <w:szCs w:val="20"/>
              </w:rPr>
            </w:pPr>
            <w:r w:rsidRPr="00634366">
              <w:rPr>
                <w:rFonts w:cs="Arial"/>
                <w:sz w:val="20"/>
                <w:szCs w:val="20"/>
              </w:rPr>
              <w:t>74</w:t>
            </w:r>
          </w:p>
        </w:tc>
        <w:tc>
          <w:tcPr>
            <w:tcW w:w="961" w:type="dxa"/>
          </w:tcPr>
          <w:p w14:paraId="326568F6" w14:textId="77777777" w:rsidR="00634366" w:rsidRPr="00634366" w:rsidRDefault="00634366" w:rsidP="00634366">
            <w:pPr>
              <w:spacing w:before="40" w:after="40"/>
              <w:jc w:val="center"/>
              <w:rPr>
                <w:rFonts w:cs="Arial"/>
                <w:sz w:val="20"/>
                <w:szCs w:val="20"/>
              </w:rPr>
            </w:pPr>
            <w:r w:rsidRPr="00634366">
              <w:rPr>
                <w:rFonts w:cs="Arial"/>
                <w:sz w:val="20"/>
                <w:szCs w:val="20"/>
              </w:rPr>
              <w:t>103</w:t>
            </w:r>
          </w:p>
          <w:p w14:paraId="326568F7" w14:textId="77777777" w:rsidR="00634366" w:rsidRPr="00634366" w:rsidRDefault="00634366" w:rsidP="00634366">
            <w:pPr>
              <w:spacing w:before="40" w:after="40"/>
              <w:jc w:val="center"/>
              <w:rPr>
                <w:rFonts w:cs="Arial"/>
                <w:sz w:val="20"/>
                <w:szCs w:val="20"/>
              </w:rPr>
            </w:pPr>
            <w:r w:rsidRPr="00634366">
              <w:rPr>
                <w:rFonts w:cs="Arial"/>
                <w:sz w:val="20"/>
                <w:szCs w:val="20"/>
              </w:rPr>
              <w:t>84</w:t>
            </w:r>
          </w:p>
          <w:p w14:paraId="326568F8" w14:textId="77777777" w:rsidR="00634366" w:rsidRPr="00634366" w:rsidRDefault="00634366" w:rsidP="00634366">
            <w:pPr>
              <w:spacing w:before="40" w:after="40"/>
              <w:jc w:val="center"/>
              <w:rPr>
                <w:rFonts w:cs="Arial"/>
                <w:sz w:val="20"/>
                <w:szCs w:val="20"/>
              </w:rPr>
            </w:pPr>
            <w:r w:rsidRPr="00634366">
              <w:rPr>
                <w:rFonts w:cs="Arial"/>
                <w:sz w:val="20"/>
                <w:szCs w:val="20"/>
              </w:rPr>
              <w:t>64</w:t>
            </w:r>
          </w:p>
        </w:tc>
        <w:tc>
          <w:tcPr>
            <w:tcW w:w="953" w:type="dxa"/>
          </w:tcPr>
          <w:p w14:paraId="326568F9" w14:textId="77777777" w:rsidR="00634366" w:rsidRPr="00634366" w:rsidRDefault="00634366" w:rsidP="00634366">
            <w:pPr>
              <w:spacing w:before="40" w:after="40"/>
              <w:jc w:val="center"/>
              <w:rPr>
                <w:rFonts w:cs="Arial"/>
                <w:sz w:val="20"/>
                <w:szCs w:val="20"/>
              </w:rPr>
            </w:pPr>
            <w:r w:rsidRPr="00634366">
              <w:rPr>
                <w:rFonts w:cs="Arial"/>
                <w:sz w:val="20"/>
                <w:szCs w:val="20"/>
              </w:rPr>
              <w:t>94</w:t>
            </w:r>
          </w:p>
          <w:p w14:paraId="326568FA" w14:textId="77777777" w:rsidR="00634366" w:rsidRPr="00634366" w:rsidRDefault="00634366" w:rsidP="00634366">
            <w:pPr>
              <w:spacing w:before="40" w:after="40"/>
              <w:jc w:val="center"/>
              <w:rPr>
                <w:rFonts w:cs="Arial"/>
                <w:sz w:val="20"/>
                <w:szCs w:val="20"/>
              </w:rPr>
            </w:pPr>
            <w:r w:rsidRPr="00634366">
              <w:rPr>
                <w:rFonts w:cs="Arial"/>
                <w:sz w:val="20"/>
                <w:szCs w:val="20"/>
              </w:rPr>
              <w:t>76</w:t>
            </w:r>
          </w:p>
          <w:p w14:paraId="326568FB" w14:textId="77777777" w:rsidR="00634366" w:rsidRPr="00634366" w:rsidRDefault="00634366" w:rsidP="00634366">
            <w:pPr>
              <w:spacing w:before="40" w:after="40"/>
              <w:jc w:val="center"/>
              <w:rPr>
                <w:rFonts w:cs="Arial"/>
                <w:sz w:val="20"/>
                <w:szCs w:val="20"/>
              </w:rPr>
            </w:pPr>
            <w:r w:rsidRPr="00634366">
              <w:rPr>
                <w:rFonts w:cs="Arial"/>
                <w:sz w:val="20"/>
                <w:szCs w:val="20"/>
              </w:rPr>
              <w:t>57</w:t>
            </w:r>
          </w:p>
        </w:tc>
        <w:tc>
          <w:tcPr>
            <w:tcW w:w="952" w:type="dxa"/>
          </w:tcPr>
          <w:p w14:paraId="326568FC" w14:textId="77777777" w:rsidR="00634366" w:rsidRPr="00634366" w:rsidRDefault="00634366" w:rsidP="00634366">
            <w:pPr>
              <w:spacing w:before="40" w:after="40"/>
              <w:jc w:val="center"/>
              <w:rPr>
                <w:rFonts w:cs="Arial"/>
                <w:sz w:val="20"/>
                <w:szCs w:val="20"/>
              </w:rPr>
            </w:pPr>
            <w:r w:rsidRPr="00634366">
              <w:rPr>
                <w:rFonts w:cs="Arial"/>
                <w:sz w:val="20"/>
                <w:szCs w:val="20"/>
              </w:rPr>
              <w:t>86</w:t>
            </w:r>
          </w:p>
          <w:p w14:paraId="326568FD" w14:textId="77777777" w:rsidR="00634366" w:rsidRPr="00634366" w:rsidRDefault="00634366" w:rsidP="00634366">
            <w:pPr>
              <w:spacing w:before="40" w:after="40"/>
              <w:jc w:val="center"/>
              <w:rPr>
                <w:rFonts w:cs="Arial"/>
                <w:sz w:val="20"/>
                <w:szCs w:val="20"/>
              </w:rPr>
            </w:pPr>
            <w:r w:rsidRPr="00634366">
              <w:rPr>
                <w:rFonts w:cs="Arial"/>
                <w:sz w:val="20"/>
                <w:szCs w:val="20"/>
              </w:rPr>
              <w:t>68</w:t>
            </w:r>
          </w:p>
          <w:p w14:paraId="326568FE" w14:textId="77777777" w:rsidR="00634366" w:rsidRPr="00634366" w:rsidRDefault="00634366" w:rsidP="00634366">
            <w:pPr>
              <w:spacing w:before="40" w:after="40"/>
              <w:jc w:val="center"/>
              <w:rPr>
                <w:rFonts w:cs="Arial"/>
                <w:sz w:val="20"/>
                <w:szCs w:val="20"/>
              </w:rPr>
            </w:pPr>
            <w:r w:rsidRPr="00634366">
              <w:rPr>
                <w:rFonts w:cs="Arial"/>
                <w:sz w:val="20"/>
                <w:szCs w:val="20"/>
              </w:rPr>
              <w:t>51</w:t>
            </w:r>
          </w:p>
        </w:tc>
        <w:tc>
          <w:tcPr>
            <w:tcW w:w="953" w:type="dxa"/>
          </w:tcPr>
          <w:p w14:paraId="326568FF" w14:textId="77777777" w:rsidR="00634366" w:rsidRPr="00634366" w:rsidRDefault="00634366" w:rsidP="00634366">
            <w:pPr>
              <w:spacing w:before="40" w:after="40"/>
              <w:jc w:val="center"/>
              <w:rPr>
                <w:rFonts w:cs="Arial"/>
                <w:sz w:val="20"/>
                <w:szCs w:val="20"/>
              </w:rPr>
            </w:pPr>
            <w:r w:rsidRPr="00634366">
              <w:rPr>
                <w:rFonts w:cs="Arial"/>
                <w:sz w:val="20"/>
                <w:szCs w:val="20"/>
              </w:rPr>
              <w:t>79</w:t>
            </w:r>
          </w:p>
          <w:p w14:paraId="32656900" w14:textId="77777777" w:rsidR="00634366" w:rsidRPr="00634366" w:rsidRDefault="00634366" w:rsidP="00634366">
            <w:pPr>
              <w:spacing w:before="40" w:after="40"/>
              <w:jc w:val="center"/>
              <w:rPr>
                <w:rFonts w:cs="Arial"/>
                <w:sz w:val="20"/>
                <w:szCs w:val="20"/>
              </w:rPr>
            </w:pPr>
            <w:r w:rsidRPr="00634366">
              <w:rPr>
                <w:rFonts w:cs="Arial"/>
                <w:sz w:val="20"/>
                <w:szCs w:val="20"/>
              </w:rPr>
              <w:t>62</w:t>
            </w:r>
          </w:p>
          <w:p w14:paraId="32656901" w14:textId="77777777" w:rsidR="00634366" w:rsidRPr="00634366" w:rsidRDefault="00634366" w:rsidP="00634366">
            <w:pPr>
              <w:spacing w:before="40" w:after="40"/>
              <w:jc w:val="center"/>
              <w:rPr>
                <w:rFonts w:cs="Arial"/>
                <w:sz w:val="20"/>
                <w:szCs w:val="20"/>
              </w:rPr>
            </w:pPr>
            <w:r w:rsidRPr="00634366">
              <w:rPr>
                <w:rFonts w:cs="Arial"/>
                <w:sz w:val="20"/>
                <w:szCs w:val="20"/>
              </w:rPr>
              <w:t>46</w:t>
            </w:r>
          </w:p>
        </w:tc>
        <w:tc>
          <w:tcPr>
            <w:tcW w:w="955" w:type="dxa"/>
          </w:tcPr>
          <w:p w14:paraId="32656902" w14:textId="77777777" w:rsidR="00634366" w:rsidRPr="00634366" w:rsidRDefault="00634366" w:rsidP="00634366">
            <w:pPr>
              <w:spacing w:before="40" w:after="40"/>
              <w:jc w:val="center"/>
              <w:rPr>
                <w:rFonts w:cs="Arial"/>
                <w:sz w:val="20"/>
                <w:szCs w:val="20"/>
              </w:rPr>
            </w:pPr>
            <w:r w:rsidRPr="00634366">
              <w:rPr>
                <w:rFonts w:cs="Arial"/>
                <w:sz w:val="20"/>
                <w:szCs w:val="20"/>
              </w:rPr>
              <w:t>73</w:t>
            </w:r>
          </w:p>
          <w:p w14:paraId="32656903" w14:textId="77777777" w:rsidR="00634366" w:rsidRPr="00634366" w:rsidRDefault="00634366" w:rsidP="00634366">
            <w:pPr>
              <w:spacing w:before="40" w:after="40"/>
              <w:jc w:val="center"/>
              <w:rPr>
                <w:rFonts w:cs="Arial"/>
                <w:sz w:val="20"/>
                <w:szCs w:val="20"/>
              </w:rPr>
            </w:pPr>
            <w:r w:rsidRPr="00634366">
              <w:rPr>
                <w:rFonts w:cs="Arial"/>
                <w:sz w:val="20"/>
                <w:szCs w:val="20"/>
              </w:rPr>
              <w:t>57</w:t>
            </w:r>
          </w:p>
          <w:p w14:paraId="32656904" w14:textId="77777777" w:rsidR="00634366" w:rsidRPr="00634366" w:rsidRDefault="00634366" w:rsidP="00634366">
            <w:pPr>
              <w:spacing w:before="40" w:after="40"/>
              <w:jc w:val="center"/>
              <w:rPr>
                <w:rFonts w:cs="Arial"/>
                <w:sz w:val="20"/>
                <w:szCs w:val="20"/>
              </w:rPr>
            </w:pPr>
            <w:r w:rsidRPr="00634366">
              <w:rPr>
                <w:rFonts w:cs="Arial"/>
                <w:sz w:val="20"/>
                <w:szCs w:val="20"/>
              </w:rPr>
              <w:t>42</w:t>
            </w:r>
          </w:p>
        </w:tc>
      </w:tr>
      <w:tr w:rsidR="00634366" w:rsidRPr="00634366" w14:paraId="3265691D" w14:textId="77777777" w:rsidTr="00627904">
        <w:trPr>
          <w:jc w:val="center"/>
        </w:trPr>
        <w:tc>
          <w:tcPr>
            <w:tcW w:w="1231" w:type="dxa"/>
          </w:tcPr>
          <w:p w14:paraId="32656906" w14:textId="77777777" w:rsidR="00634366" w:rsidRPr="00634366" w:rsidRDefault="00634366" w:rsidP="00634366">
            <w:pPr>
              <w:spacing w:before="40" w:after="40"/>
              <w:jc w:val="center"/>
              <w:rPr>
                <w:rFonts w:cs="Arial"/>
                <w:b/>
                <w:bCs/>
                <w:color w:val="000000"/>
                <w:sz w:val="20"/>
                <w:szCs w:val="20"/>
              </w:rPr>
            </w:pPr>
            <w:r w:rsidRPr="00634366">
              <w:rPr>
                <w:rFonts w:cs="Arial"/>
                <w:b/>
                <w:bCs/>
                <w:color w:val="000000"/>
                <w:sz w:val="20"/>
                <w:szCs w:val="20"/>
              </w:rPr>
              <w:t>L1092-1</w:t>
            </w:r>
          </w:p>
          <w:p w14:paraId="32656907" w14:textId="77777777" w:rsidR="00634366" w:rsidRPr="00634366" w:rsidRDefault="00634366" w:rsidP="00634366">
            <w:pPr>
              <w:spacing w:before="40" w:after="40"/>
              <w:jc w:val="center"/>
              <w:rPr>
                <w:rFonts w:cs="Arial"/>
                <w:sz w:val="20"/>
                <w:szCs w:val="20"/>
              </w:rPr>
            </w:pPr>
            <w:r w:rsidRPr="00634366">
              <w:rPr>
                <w:rFonts w:cs="Arial"/>
                <w:b/>
                <w:bCs/>
                <w:color w:val="000000"/>
                <w:sz w:val="20"/>
                <w:szCs w:val="20"/>
              </w:rPr>
              <w:t>L1092-11</w:t>
            </w:r>
          </w:p>
        </w:tc>
        <w:tc>
          <w:tcPr>
            <w:tcW w:w="948" w:type="dxa"/>
          </w:tcPr>
          <w:p w14:paraId="32656908" w14:textId="77777777" w:rsidR="00634366" w:rsidRPr="00634366" w:rsidRDefault="00634366" w:rsidP="00634366">
            <w:pPr>
              <w:spacing w:before="40" w:after="40"/>
              <w:jc w:val="center"/>
              <w:rPr>
                <w:rFonts w:cs="Arial"/>
                <w:sz w:val="20"/>
                <w:szCs w:val="20"/>
              </w:rPr>
            </w:pPr>
            <w:r w:rsidRPr="00634366">
              <w:rPr>
                <w:rFonts w:cs="Arial"/>
                <w:sz w:val="20"/>
                <w:szCs w:val="20"/>
              </w:rPr>
              <w:t>50</w:t>
            </w:r>
          </w:p>
          <w:p w14:paraId="32656909" w14:textId="77777777" w:rsidR="00634366" w:rsidRPr="00634366" w:rsidRDefault="00634366" w:rsidP="00634366">
            <w:pPr>
              <w:spacing w:before="40" w:after="40"/>
              <w:jc w:val="center"/>
              <w:rPr>
                <w:rFonts w:cs="Arial"/>
                <w:sz w:val="20"/>
                <w:szCs w:val="20"/>
              </w:rPr>
            </w:pPr>
            <w:r w:rsidRPr="00634366">
              <w:rPr>
                <w:rFonts w:cs="Arial"/>
                <w:sz w:val="20"/>
                <w:szCs w:val="20"/>
              </w:rPr>
              <w:t>40</w:t>
            </w:r>
          </w:p>
          <w:p w14:paraId="3265690A" w14:textId="77777777" w:rsidR="00634366" w:rsidRPr="00634366" w:rsidRDefault="00634366" w:rsidP="00634366">
            <w:pPr>
              <w:spacing w:before="40" w:after="40"/>
              <w:jc w:val="center"/>
              <w:rPr>
                <w:rFonts w:cs="Arial"/>
                <w:sz w:val="20"/>
                <w:szCs w:val="20"/>
              </w:rPr>
            </w:pPr>
            <w:r w:rsidRPr="00634366">
              <w:rPr>
                <w:rFonts w:cs="Arial"/>
                <w:sz w:val="20"/>
                <w:szCs w:val="20"/>
              </w:rPr>
              <w:t>30</w:t>
            </w:r>
          </w:p>
        </w:tc>
        <w:tc>
          <w:tcPr>
            <w:tcW w:w="952" w:type="dxa"/>
          </w:tcPr>
          <w:p w14:paraId="3265690B" w14:textId="77777777" w:rsidR="00634366" w:rsidRPr="00634366" w:rsidRDefault="00634366" w:rsidP="00634366">
            <w:pPr>
              <w:spacing w:before="40" w:after="40"/>
              <w:jc w:val="center"/>
              <w:rPr>
                <w:rFonts w:cs="Arial"/>
                <w:sz w:val="20"/>
                <w:szCs w:val="20"/>
              </w:rPr>
            </w:pPr>
            <w:r w:rsidRPr="00634366">
              <w:rPr>
                <w:rFonts w:cs="Arial"/>
                <w:sz w:val="20"/>
                <w:szCs w:val="20"/>
              </w:rPr>
              <w:t>18</w:t>
            </w:r>
          </w:p>
          <w:p w14:paraId="3265690C" w14:textId="77777777" w:rsidR="00634366" w:rsidRPr="00634366" w:rsidRDefault="00634366" w:rsidP="00634366">
            <w:pPr>
              <w:spacing w:before="40" w:after="40"/>
              <w:jc w:val="center"/>
              <w:rPr>
                <w:rFonts w:cs="Arial"/>
                <w:sz w:val="20"/>
                <w:szCs w:val="20"/>
              </w:rPr>
            </w:pPr>
            <w:r w:rsidRPr="00634366">
              <w:rPr>
                <w:rFonts w:cs="Arial"/>
                <w:sz w:val="20"/>
                <w:szCs w:val="20"/>
              </w:rPr>
              <w:t>15</w:t>
            </w:r>
          </w:p>
          <w:p w14:paraId="3265690D" w14:textId="77777777" w:rsidR="00634366" w:rsidRPr="00634366" w:rsidRDefault="00634366" w:rsidP="00634366">
            <w:pPr>
              <w:spacing w:before="40" w:after="40"/>
              <w:jc w:val="center"/>
              <w:rPr>
                <w:rFonts w:cs="Arial"/>
                <w:sz w:val="20"/>
                <w:szCs w:val="20"/>
              </w:rPr>
            </w:pPr>
            <w:r w:rsidRPr="00634366">
              <w:rPr>
                <w:rFonts w:cs="Arial"/>
                <w:sz w:val="20"/>
                <w:szCs w:val="20"/>
              </w:rPr>
              <w:t>11</w:t>
            </w:r>
          </w:p>
        </w:tc>
        <w:tc>
          <w:tcPr>
            <w:tcW w:w="961" w:type="dxa"/>
          </w:tcPr>
          <w:p w14:paraId="3265690E" w14:textId="77777777" w:rsidR="00634366" w:rsidRPr="00634366" w:rsidRDefault="00634366" w:rsidP="00634366">
            <w:pPr>
              <w:spacing w:before="40" w:after="40"/>
              <w:jc w:val="center"/>
              <w:rPr>
                <w:rFonts w:cs="Arial"/>
                <w:sz w:val="20"/>
                <w:szCs w:val="20"/>
              </w:rPr>
            </w:pPr>
            <w:r w:rsidRPr="00634366">
              <w:rPr>
                <w:rFonts w:cs="Arial"/>
                <w:sz w:val="20"/>
                <w:szCs w:val="20"/>
              </w:rPr>
              <w:t>17</w:t>
            </w:r>
          </w:p>
          <w:p w14:paraId="3265690F" w14:textId="77777777" w:rsidR="00634366" w:rsidRPr="00634366" w:rsidRDefault="00634366" w:rsidP="00634366">
            <w:pPr>
              <w:spacing w:before="40" w:after="40"/>
              <w:jc w:val="center"/>
              <w:rPr>
                <w:rFonts w:cs="Arial"/>
                <w:sz w:val="20"/>
                <w:szCs w:val="20"/>
              </w:rPr>
            </w:pPr>
            <w:r w:rsidRPr="00634366">
              <w:rPr>
                <w:rFonts w:cs="Arial"/>
                <w:sz w:val="20"/>
                <w:szCs w:val="20"/>
              </w:rPr>
              <w:t>13</w:t>
            </w:r>
          </w:p>
          <w:p w14:paraId="32656910" w14:textId="77777777" w:rsidR="00634366" w:rsidRPr="00634366" w:rsidRDefault="00634366" w:rsidP="00634366">
            <w:pPr>
              <w:spacing w:before="40" w:after="40"/>
              <w:jc w:val="center"/>
              <w:rPr>
                <w:rFonts w:cs="Arial"/>
                <w:sz w:val="20"/>
                <w:szCs w:val="20"/>
              </w:rPr>
            </w:pPr>
            <w:r w:rsidRPr="00634366">
              <w:rPr>
                <w:rFonts w:cs="Arial"/>
                <w:sz w:val="20"/>
                <w:szCs w:val="20"/>
              </w:rPr>
              <w:t>10</w:t>
            </w:r>
          </w:p>
        </w:tc>
        <w:tc>
          <w:tcPr>
            <w:tcW w:w="953" w:type="dxa"/>
          </w:tcPr>
          <w:p w14:paraId="32656911" w14:textId="77777777" w:rsidR="00634366" w:rsidRPr="00634366" w:rsidRDefault="00634366" w:rsidP="00634366">
            <w:pPr>
              <w:spacing w:before="40" w:after="40"/>
              <w:jc w:val="center"/>
              <w:rPr>
                <w:rFonts w:cs="Arial"/>
                <w:sz w:val="20"/>
                <w:szCs w:val="20"/>
              </w:rPr>
            </w:pPr>
            <w:r w:rsidRPr="00634366">
              <w:rPr>
                <w:rFonts w:cs="Arial"/>
                <w:sz w:val="20"/>
                <w:szCs w:val="20"/>
              </w:rPr>
              <w:t>15</w:t>
            </w:r>
          </w:p>
          <w:p w14:paraId="32656912" w14:textId="77777777" w:rsidR="00634366" w:rsidRPr="00634366" w:rsidRDefault="00634366" w:rsidP="00634366">
            <w:pPr>
              <w:spacing w:before="40" w:after="40"/>
              <w:jc w:val="center"/>
              <w:rPr>
                <w:rFonts w:cs="Arial"/>
                <w:sz w:val="20"/>
                <w:szCs w:val="20"/>
              </w:rPr>
            </w:pPr>
            <w:r w:rsidRPr="00634366">
              <w:rPr>
                <w:rFonts w:cs="Arial"/>
                <w:sz w:val="20"/>
                <w:szCs w:val="20"/>
              </w:rPr>
              <w:t>11</w:t>
            </w:r>
          </w:p>
          <w:p w14:paraId="32656913" w14:textId="77777777" w:rsidR="00634366" w:rsidRPr="00634366" w:rsidRDefault="00634366" w:rsidP="00634366">
            <w:pPr>
              <w:spacing w:before="40" w:after="40"/>
              <w:jc w:val="center"/>
              <w:rPr>
                <w:rFonts w:cs="Arial"/>
                <w:sz w:val="20"/>
                <w:szCs w:val="20"/>
              </w:rPr>
            </w:pPr>
            <w:r w:rsidRPr="00634366">
              <w:rPr>
                <w:rFonts w:cs="Arial"/>
                <w:sz w:val="20"/>
                <w:szCs w:val="20"/>
              </w:rPr>
              <w:t>8</w:t>
            </w:r>
          </w:p>
        </w:tc>
        <w:tc>
          <w:tcPr>
            <w:tcW w:w="952" w:type="dxa"/>
          </w:tcPr>
          <w:p w14:paraId="32656914" w14:textId="77777777" w:rsidR="00634366" w:rsidRPr="00634366" w:rsidRDefault="00634366" w:rsidP="00634366">
            <w:pPr>
              <w:spacing w:before="40" w:after="40"/>
              <w:jc w:val="center"/>
              <w:rPr>
                <w:rFonts w:cs="Arial"/>
                <w:sz w:val="20"/>
                <w:szCs w:val="20"/>
              </w:rPr>
            </w:pPr>
            <w:r w:rsidRPr="00634366">
              <w:rPr>
                <w:rFonts w:cs="Arial"/>
                <w:sz w:val="20"/>
                <w:szCs w:val="20"/>
              </w:rPr>
              <w:t>14</w:t>
            </w:r>
          </w:p>
          <w:p w14:paraId="32656915" w14:textId="77777777" w:rsidR="00634366" w:rsidRPr="00634366" w:rsidRDefault="00634366" w:rsidP="00634366">
            <w:pPr>
              <w:spacing w:before="40" w:after="40"/>
              <w:jc w:val="center"/>
              <w:rPr>
                <w:rFonts w:cs="Arial"/>
                <w:sz w:val="20"/>
                <w:szCs w:val="20"/>
              </w:rPr>
            </w:pPr>
            <w:r w:rsidRPr="00634366">
              <w:rPr>
                <w:rFonts w:cs="Arial"/>
                <w:sz w:val="20"/>
                <w:szCs w:val="20"/>
              </w:rPr>
              <w:t>10</w:t>
            </w:r>
          </w:p>
          <w:p w14:paraId="32656916" w14:textId="77777777" w:rsidR="00634366" w:rsidRPr="00634366" w:rsidRDefault="00634366" w:rsidP="00634366">
            <w:pPr>
              <w:spacing w:before="40" w:after="40"/>
              <w:jc w:val="center"/>
              <w:rPr>
                <w:rFonts w:cs="Arial"/>
                <w:sz w:val="20"/>
                <w:szCs w:val="20"/>
              </w:rPr>
            </w:pPr>
            <w:r w:rsidRPr="00634366">
              <w:rPr>
                <w:rFonts w:cs="Arial"/>
                <w:sz w:val="20"/>
                <w:szCs w:val="20"/>
              </w:rPr>
              <w:t>7</w:t>
            </w:r>
          </w:p>
        </w:tc>
        <w:tc>
          <w:tcPr>
            <w:tcW w:w="953" w:type="dxa"/>
          </w:tcPr>
          <w:p w14:paraId="32656917" w14:textId="77777777" w:rsidR="00634366" w:rsidRPr="00634366" w:rsidRDefault="00634366" w:rsidP="00634366">
            <w:pPr>
              <w:spacing w:before="40" w:after="40"/>
              <w:jc w:val="center"/>
              <w:rPr>
                <w:rFonts w:cs="Arial"/>
                <w:sz w:val="20"/>
                <w:szCs w:val="20"/>
              </w:rPr>
            </w:pPr>
            <w:r w:rsidRPr="00634366">
              <w:rPr>
                <w:rFonts w:cs="Arial"/>
                <w:sz w:val="20"/>
                <w:szCs w:val="20"/>
              </w:rPr>
              <w:t>13</w:t>
            </w:r>
          </w:p>
          <w:p w14:paraId="32656918" w14:textId="77777777" w:rsidR="00634366" w:rsidRPr="00634366" w:rsidRDefault="00634366" w:rsidP="00634366">
            <w:pPr>
              <w:spacing w:before="40" w:after="40"/>
              <w:jc w:val="center"/>
              <w:rPr>
                <w:rFonts w:cs="Arial"/>
                <w:sz w:val="20"/>
                <w:szCs w:val="20"/>
              </w:rPr>
            </w:pPr>
            <w:r w:rsidRPr="00634366">
              <w:rPr>
                <w:rFonts w:cs="Arial"/>
                <w:sz w:val="20"/>
                <w:szCs w:val="20"/>
              </w:rPr>
              <w:t>9</w:t>
            </w:r>
          </w:p>
          <w:p w14:paraId="32656919" w14:textId="77777777" w:rsidR="00634366" w:rsidRPr="00634366" w:rsidRDefault="00634366" w:rsidP="00634366">
            <w:pPr>
              <w:spacing w:before="40" w:after="40"/>
              <w:jc w:val="center"/>
              <w:rPr>
                <w:rFonts w:cs="Arial"/>
                <w:sz w:val="20"/>
                <w:szCs w:val="20"/>
              </w:rPr>
            </w:pPr>
            <w:r w:rsidRPr="00634366">
              <w:rPr>
                <w:rFonts w:cs="Arial"/>
                <w:sz w:val="20"/>
                <w:szCs w:val="20"/>
              </w:rPr>
              <w:t>7</w:t>
            </w:r>
          </w:p>
        </w:tc>
        <w:tc>
          <w:tcPr>
            <w:tcW w:w="955" w:type="dxa"/>
          </w:tcPr>
          <w:p w14:paraId="3265691A" w14:textId="77777777" w:rsidR="00634366" w:rsidRPr="00634366" w:rsidRDefault="00634366" w:rsidP="00634366">
            <w:pPr>
              <w:spacing w:before="40" w:after="40"/>
              <w:jc w:val="center"/>
              <w:rPr>
                <w:rFonts w:cs="Arial"/>
                <w:sz w:val="20"/>
                <w:szCs w:val="20"/>
              </w:rPr>
            </w:pPr>
            <w:r w:rsidRPr="00634366">
              <w:rPr>
                <w:rFonts w:cs="Arial"/>
                <w:sz w:val="20"/>
                <w:szCs w:val="20"/>
              </w:rPr>
              <w:t>12</w:t>
            </w:r>
          </w:p>
          <w:p w14:paraId="3265691B" w14:textId="77777777" w:rsidR="00634366" w:rsidRPr="00634366" w:rsidRDefault="00634366" w:rsidP="00634366">
            <w:pPr>
              <w:spacing w:before="40" w:after="40"/>
              <w:jc w:val="center"/>
              <w:rPr>
                <w:rFonts w:cs="Arial"/>
                <w:sz w:val="20"/>
                <w:szCs w:val="20"/>
              </w:rPr>
            </w:pPr>
            <w:r w:rsidRPr="00634366">
              <w:rPr>
                <w:rFonts w:cs="Arial"/>
                <w:sz w:val="20"/>
                <w:szCs w:val="20"/>
              </w:rPr>
              <w:t>8</w:t>
            </w:r>
          </w:p>
          <w:p w14:paraId="3265691C" w14:textId="77777777" w:rsidR="00634366" w:rsidRPr="00634366" w:rsidRDefault="00634366" w:rsidP="00634366">
            <w:pPr>
              <w:spacing w:before="40" w:after="40"/>
              <w:jc w:val="center"/>
              <w:rPr>
                <w:rFonts w:cs="Arial"/>
                <w:sz w:val="20"/>
                <w:szCs w:val="20"/>
              </w:rPr>
            </w:pPr>
            <w:r w:rsidRPr="00634366">
              <w:rPr>
                <w:rFonts w:cs="Arial"/>
                <w:sz w:val="20"/>
                <w:szCs w:val="20"/>
              </w:rPr>
              <w:t>6</w:t>
            </w:r>
          </w:p>
        </w:tc>
      </w:tr>
      <w:tr w:rsidR="00634366" w:rsidRPr="00634366" w14:paraId="32656935" w14:textId="77777777" w:rsidTr="00627904">
        <w:trPr>
          <w:jc w:val="center"/>
        </w:trPr>
        <w:tc>
          <w:tcPr>
            <w:tcW w:w="1231" w:type="dxa"/>
          </w:tcPr>
          <w:p w14:paraId="3265691E" w14:textId="77777777" w:rsidR="00634366" w:rsidRPr="00634366" w:rsidRDefault="00634366" w:rsidP="00634366">
            <w:pPr>
              <w:spacing w:before="40" w:after="40"/>
              <w:jc w:val="center"/>
              <w:rPr>
                <w:rFonts w:cs="Arial"/>
                <w:b/>
                <w:bCs/>
                <w:color w:val="000000"/>
                <w:sz w:val="20"/>
                <w:szCs w:val="20"/>
              </w:rPr>
            </w:pPr>
            <w:r w:rsidRPr="00634366">
              <w:rPr>
                <w:rFonts w:cs="Arial"/>
                <w:b/>
                <w:bCs/>
                <w:color w:val="000000"/>
                <w:sz w:val="20"/>
                <w:szCs w:val="20"/>
              </w:rPr>
              <w:t>L1092-2</w:t>
            </w:r>
          </w:p>
          <w:p w14:paraId="3265691F" w14:textId="77777777" w:rsidR="00634366" w:rsidRPr="00634366" w:rsidRDefault="00634366" w:rsidP="00634366">
            <w:pPr>
              <w:spacing w:before="40" w:after="40"/>
              <w:jc w:val="center"/>
              <w:rPr>
                <w:rFonts w:cs="Arial"/>
                <w:sz w:val="20"/>
                <w:szCs w:val="20"/>
              </w:rPr>
            </w:pPr>
            <w:r w:rsidRPr="00634366">
              <w:rPr>
                <w:rFonts w:cs="Arial"/>
                <w:b/>
                <w:bCs/>
                <w:color w:val="000000"/>
                <w:sz w:val="20"/>
                <w:szCs w:val="20"/>
              </w:rPr>
              <w:t>L1092-12</w:t>
            </w:r>
          </w:p>
        </w:tc>
        <w:tc>
          <w:tcPr>
            <w:tcW w:w="948" w:type="dxa"/>
          </w:tcPr>
          <w:p w14:paraId="32656920" w14:textId="77777777" w:rsidR="00634366" w:rsidRPr="00634366" w:rsidRDefault="00634366" w:rsidP="00634366">
            <w:pPr>
              <w:spacing w:before="40" w:after="40"/>
              <w:jc w:val="center"/>
              <w:rPr>
                <w:rFonts w:cs="Arial"/>
                <w:sz w:val="20"/>
                <w:szCs w:val="20"/>
              </w:rPr>
            </w:pPr>
            <w:r w:rsidRPr="00634366">
              <w:rPr>
                <w:rFonts w:cs="Arial"/>
                <w:sz w:val="20"/>
                <w:szCs w:val="20"/>
              </w:rPr>
              <w:t>50</w:t>
            </w:r>
          </w:p>
          <w:p w14:paraId="32656921" w14:textId="77777777" w:rsidR="00634366" w:rsidRPr="00634366" w:rsidRDefault="00634366" w:rsidP="00634366">
            <w:pPr>
              <w:spacing w:before="40" w:after="40"/>
              <w:jc w:val="center"/>
              <w:rPr>
                <w:rFonts w:cs="Arial"/>
                <w:sz w:val="20"/>
                <w:szCs w:val="20"/>
              </w:rPr>
            </w:pPr>
            <w:r w:rsidRPr="00634366">
              <w:rPr>
                <w:rFonts w:cs="Arial"/>
                <w:sz w:val="20"/>
                <w:szCs w:val="20"/>
              </w:rPr>
              <w:t>40</w:t>
            </w:r>
          </w:p>
          <w:p w14:paraId="32656922" w14:textId="77777777" w:rsidR="00634366" w:rsidRPr="00634366" w:rsidRDefault="00634366" w:rsidP="00634366">
            <w:pPr>
              <w:spacing w:before="40" w:after="40"/>
              <w:jc w:val="center"/>
              <w:rPr>
                <w:rFonts w:cs="Arial"/>
                <w:sz w:val="20"/>
                <w:szCs w:val="20"/>
              </w:rPr>
            </w:pPr>
            <w:r w:rsidRPr="00634366">
              <w:rPr>
                <w:rFonts w:cs="Arial"/>
                <w:sz w:val="20"/>
                <w:szCs w:val="20"/>
              </w:rPr>
              <w:t>30</w:t>
            </w:r>
          </w:p>
        </w:tc>
        <w:tc>
          <w:tcPr>
            <w:tcW w:w="952" w:type="dxa"/>
          </w:tcPr>
          <w:p w14:paraId="32656923" w14:textId="77777777" w:rsidR="00634366" w:rsidRPr="00634366" w:rsidRDefault="00634366" w:rsidP="00634366">
            <w:pPr>
              <w:spacing w:before="40" w:after="40"/>
              <w:jc w:val="center"/>
              <w:rPr>
                <w:rFonts w:cs="Arial"/>
                <w:sz w:val="20"/>
                <w:szCs w:val="20"/>
              </w:rPr>
            </w:pPr>
            <w:r w:rsidRPr="00634366">
              <w:rPr>
                <w:rFonts w:cs="Arial"/>
                <w:sz w:val="20"/>
                <w:szCs w:val="20"/>
              </w:rPr>
              <w:t>31</w:t>
            </w:r>
          </w:p>
          <w:p w14:paraId="32656924" w14:textId="77777777" w:rsidR="00634366" w:rsidRPr="00634366" w:rsidRDefault="00634366" w:rsidP="00634366">
            <w:pPr>
              <w:spacing w:before="40" w:after="40"/>
              <w:jc w:val="center"/>
              <w:rPr>
                <w:rFonts w:cs="Arial"/>
                <w:sz w:val="20"/>
                <w:szCs w:val="20"/>
              </w:rPr>
            </w:pPr>
            <w:r w:rsidRPr="00634366">
              <w:rPr>
                <w:rFonts w:cs="Arial"/>
                <w:sz w:val="20"/>
                <w:szCs w:val="20"/>
              </w:rPr>
              <w:t>24</w:t>
            </w:r>
          </w:p>
          <w:p w14:paraId="32656925" w14:textId="77777777" w:rsidR="00634366" w:rsidRPr="00634366" w:rsidRDefault="00634366" w:rsidP="00634366">
            <w:pPr>
              <w:spacing w:before="40" w:after="40"/>
              <w:jc w:val="center"/>
              <w:rPr>
                <w:rFonts w:cs="Arial"/>
                <w:sz w:val="20"/>
                <w:szCs w:val="20"/>
              </w:rPr>
            </w:pPr>
            <w:r w:rsidRPr="00634366">
              <w:rPr>
                <w:rFonts w:cs="Arial"/>
                <w:sz w:val="20"/>
                <w:szCs w:val="20"/>
              </w:rPr>
              <w:t>19</w:t>
            </w:r>
          </w:p>
        </w:tc>
        <w:tc>
          <w:tcPr>
            <w:tcW w:w="961" w:type="dxa"/>
          </w:tcPr>
          <w:p w14:paraId="32656926" w14:textId="77777777" w:rsidR="00634366" w:rsidRPr="00634366" w:rsidRDefault="00634366" w:rsidP="00634366">
            <w:pPr>
              <w:spacing w:before="40" w:after="40"/>
              <w:jc w:val="center"/>
              <w:rPr>
                <w:rFonts w:cs="Arial"/>
                <w:sz w:val="20"/>
                <w:szCs w:val="20"/>
              </w:rPr>
            </w:pPr>
            <w:r w:rsidRPr="00634366">
              <w:rPr>
                <w:rFonts w:cs="Arial"/>
                <w:sz w:val="20"/>
                <w:szCs w:val="20"/>
              </w:rPr>
              <w:t>28</w:t>
            </w:r>
          </w:p>
          <w:p w14:paraId="32656927" w14:textId="77777777" w:rsidR="00634366" w:rsidRPr="00634366" w:rsidRDefault="00634366" w:rsidP="00634366">
            <w:pPr>
              <w:spacing w:before="40" w:after="40"/>
              <w:jc w:val="center"/>
              <w:rPr>
                <w:rFonts w:cs="Arial"/>
                <w:sz w:val="20"/>
                <w:szCs w:val="20"/>
              </w:rPr>
            </w:pPr>
            <w:r w:rsidRPr="00634366">
              <w:rPr>
                <w:rFonts w:cs="Arial"/>
                <w:sz w:val="20"/>
                <w:szCs w:val="20"/>
              </w:rPr>
              <w:t>21</w:t>
            </w:r>
          </w:p>
          <w:p w14:paraId="32656928" w14:textId="77777777" w:rsidR="00634366" w:rsidRPr="00634366" w:rsidRDefault="00634366" w:rsidP="00634366">
            <w:pPr>
              <w:spacing w:before="40" w:after="40"/>
              <w:jc w:val="center"/>
              <w:rPr>
                <w:rFonts w:cs="Arial"/>
                <w:sz w:val="20"/>
                <w:szCs w:val="20"/>
              </w:rPr>
            </w:pPr>
            <w:r w:rsidRPr="00634366">
              <w:rPr>
                <w:rFonts w:cs="Arial"/>
                <w:sz w:val="20"/>
                <w:szCs w:val="20"/>
              </w:rPr>
              <w:t>16</w:t>
            </w:r>
          </w:p>
        </w:tc>
        <w:tc>
          <w:tcPr>
            <w:tcW w:w="953" w:type="dxa"/>
          </w:tcPr>
          <w:p w14:paraId="32656929" w14:textId="77777777" w:rsidR="00634366" w:rsidRPr="00634366" w:rsidRDefault="00634366" w:rsidP="00634366">
            <w:pPr>
              <w:spacing w:before="40" w:after="40"/>
              <w:jc w:val="center"/>
              <w:rPr>
                <w:rFonts w:cs="Arial"/>
                <w:sz w:val="20"/>
                <w:szCs w:val="20"/>
              </w:rPr>
            </w:pPr>
            <w:r w:rsidRPr="00634366">
              <w:rPr>
                <w:rFonts w:cs="Arial"/>
                <w:sz w:val="20"/>
                <w:szCs w:val="20"/>
              </w:rPr>
              <w:t>25</w:t>
            </w:r>
          </w:p>
          <w:p w14:paraId="3265692A" w14:textId="77777777" w:rsidR="00634366" w:rsidRPr="00634366" w:rsidRDefault="00634366" w:rsidP="00634366">
            <w:pPr>
              <w:spacing w:before="40" w:after="40"/>
              <w:jc w:val="center"/>
              <w:rPr>
                <w:rFonts w:cs="Arial"/>
                <w:sz w:val="20"/>
                <w:szCs w:val="20"/>
              </w:rPr>
            </w:pPr>
            <w:r w:rsidRPr="00634366">
              <w:rPr>
                <w:rFonts w:cs="Arial"/>
                <w:sz w:val="20"/>
                <w:szCs w:val="20"/>
              </w:rPr>
              <w:t>19</w:t>
            </w:r>
          </w:p>
          <w:p w14:paraId="3265692B" w14:textId="77777777" w:rsidR="00634366" w:rsidRPr="00634366" w:rsidRDefault="00634366" w:rsidP="00634366">
            <w:pPr>
              <w:spacing w:before="40" w:after="40"/>
              <w:jc w:val="center"/>
              <w:rPr>
                <w:rFonts w:cs="Arial"/>
                <w:sz w:val="20"/>
                <w:szCs w:val="20"/>
              </w:rPr>
            </w:pPr>
            <w:r w:rsidRPr="00634366">
              <w:rPr>
                <w:rFonts w:cs="Arial"/>
                <w:sz w:val="20"/>
                <w:szCs w:val="20"/>
              </w:rPr>
              <w:t>14</w:t>
            </w:r>
          </w:p>
        </w:tc>
        <w:tc>
          <w:tcPr>
            <w:tcW w:w="952" w:type="dxa"/>
          </w:tcPr>
          <w:p w14:paraId="3265692C" w14:textId="77777777" w:rsidR="00634366" w:rsidRPr="00634366" w:rsidRDefault="00634366" w:rsidP="00634366">
            <w:pPr>
              <w:spacing w:before="40" w:after="40"/>
              <w:jc w:val="center"/>
              <w:rPr>
                <w:rFonts w:cs="Arial"/>
                <w:sz w:val="20"/>
                <w:szCs w:val="20"/>
              </w:rPr>
            </w:pPr>
            <w:r w:rsidRPr="00634366">
              <w:rPr>
                <w:rFonts w:cs="Arial"/>
                <w:sz w:val="20"/>
                <w:szCs w:val="20"/>
              </w:rPr>
              <w:t>22</w:t>
            </w:r>
          </w:p>
          <w:p w14:paraId="3265692D" w14:textId="77777777" w:rsidR="00634366" w:rsidRPr="00634366" w:rsidRDefault="00634366" w:rsidP="00634366">
            <w:pPr>
              <w:spacing w:before="40" w:after="40"/>
              <w:jc w:val="center"/>
              <w:rPr>
                <w:rFonts w:cs="Arial"/>
                <w:sz w:val="20"/>
                <w:szCs w:val="20"/>
              </w:rPr>
            </w:pPr>
            <w:r w:rsidRPr="00634366">
              <w:rPr>
                <w:rFonts w:cs="Arial"/>
                <w:sz w:val="20"/>
                <w:szCs w:val="20"/>
              </w:rPr>
              <w:t>17</w:t>
            </w:r>
          </w:p>
          <w:p w14:paraId="3265692E" w14:textId="77777777" w:rsidR="00634366" w:rsidRPr="00634366" w:rsidRDefault="00634366" w:rsidP="00634366">
            <w:pPr>
              <w:spacing w:before="40" w:after="40"/>
              <w:jc w:val="center"/>
              <w:rPr>
                <w:rFonts w:cs="Arial"/>
                <w:sz w:val="20"/>
                <w:szCs w:val="20"/>
              </w:rPr>
            </w:pPr>
            <w:r w:rsidRPr="00634366">
              <w:rPr>
                <w:rFonts w:cs="Arial"/>
                <w:sz w:val="20"/>
                <w:szCs w:val="20"/>
              </w:rPr>
              <w:t>13</w:t>
            </w:r>
          </w:p>
        </w:tc>
        <w:tc>
          <w:tcPr>
            <w:tcW w:w="953" w:type="dxa"/>
          </w:tcPr>
          <w:p w14:paraId="3265692F" w14:textId="77777777" w:rsidR="00634366" w:rsidRPr="00634366" w:rsidRDefault="00634366" w:rsidP="00634366">
            <w:pPr>
              <w:spacing w:before="40" w:after="40"/>
              <w:jc w:val="center"/>
              <w:rPr>
                <w:rFonts w:cs="Arial"/>
                <w:sz w:val="20"/>
                <w:szCs w:val="20"/>
              </w:rPr>
            </w:pPr>
            <w:r w:rsidRPr="00634366">
              <w:rPr>
                <w:rFonts w:cs="Arial"/>
                <w:sz w:val="20"/>
                <w:szCs w:val="20"/>
              </w:rPr>
              <w:t>20</w:t>
            </w:r>
          </w:p>
          <w:p w14:paraId="32656930" w14:textId="77777777" w:rsidR="00634366" w:rsidRPr="00634366" w:rsidRDefault="00634366" w:rsidP="00634366">
            <w:pPr>
              <w:spacing w:before="40" w:after="40"/>
              <w:jc w:val="center"/>
              <w:rPr>
                <w:rFonts w:cs="Arial"/>
                <w:sz w:val="20"/>
                <w:szCs w:val="20"/>
              </w:rPr>
            </w:pPr>
            <w:r w:rsidRPr="00634366">
              <w:rPr>
                <w:rFonts w:cs="Arial"/>
                <w:sz w:val="20"/>
                <w:szCs w:val="20"/>
              </w:rPr>
              <w:t>15</w:t>
            </w:r>
          </w:p>
          <w:p w14:paraId="32656931" w14:textId="77777777" w:rsidR="00634366" w:rsidRPr="00634366" w:rsidRDefault="00634366" w:rsidP="00634366">
            <w:pPr>
              <w:spacing w:before="40" w:after="40"/>
              <w:jc w:val="center"/>
              <w:rPr>
                <w:rFonts w:cs="Arial"/>
                <w:sz w:val="20"/>
                <w:szCs w:val="20"/>
              </w:rPr>
            </w:pPr>
            <w:r w:rsidRPr="00634366">
              <w:rPr>
                <w:rFonts w:cs="Arial"/>
                <w:sz w:val="20"/>
                <w:szCs w:val="20"/>
              </w:rPr>
              <w:t>11</w:t>
            </w:r>
          </w:p>
        </w:tc>
        <w:tc>
          <w:tcPr>
            <w:tcW w:w="955" w:type="dxa"/>
          </w:tcPr>
          <w:p w14:paraId="32656932" w14:textId="77777777" w:rsidR="00634366" w:rsidRPr="00634366" w:rsidRDefault="00634366" w:rsidP="00634366">
            <w:pPr>
              <w:spacing w:before="40" w:after="40"/>
              <w:jc w:val="center"/>
              <w:rPr>
                <w:rFonts w:cs="Arial"/>
                <w:sz w:val="20"/>
                <w:szCs w:val="20"/>
              </w:rPr>
            </w:pPr>
            <w:r w:rsidRPr="00634366">
              <w:rPr>
                <w:rFonts w:cs="Arial"/>
                <w:sz w:val="20"/>
                <w:szCs w:val="20"/>
              </w:rPr>
              <w:t>19</w:t>
            </w:r>
          </w:p>
          <w:p w14:paraId="32656933" w14:textId="77777777" w:rsidR="00634366" w:rsidRPr="00634366" w:rsidRDefault="00634366" w:rsidP="00634366">
            <w:pPr>
              <w:spacing w:before="40" w:after="40"/>
              <w:jc w:val="center"/>
              <w:rPr>
                <w:rFonts w:cs="Arial"/>
                <w:sz w:val="20"/>
                <w:szCs w:val="20"/>
              </w:rPr>
            </w:pPr>
            <w:r w:rsidRPr="00634366">
              <w:rPr>
                <w:rFonts w:cs="Arial"/>
                <w:sz w:val="20"/>
                <w:szCs w:val="20"/>
              </w:rPr>
              <w:t>14</w:t>
            </w:r>
          </w:p>
          <w:p w14:paraId="32656934" w14:textId="77777777" w:rsidR="00634366" w:rsidRPr="00634366" w:rsidRDefault="00634366" w:rsidP="00634366">
            <w:pPr>
              <w:spacing w:before="40" w:after="40"/>
              <w:jc w:val="center"/>
              <w:rPr>
                <w:rFonts w:cs="Arial"/>
                <w:sz w:val="20"/>
                <w:szCs w:val="20"/>
              </w:rPr>
            </w:pPr>
            <w:r w:rsidRPr="00634366">
              <w:rPr>
                <w:rFonts w:cs="Arial"/>
                <w:sz w:val="20"/>
                <w:szCs w:val="20"/>
              </w:rPr>
              <w:t>10</w:t>
            </w:r>
          </w:p>
        </w:tc>
      </w:tr>
      <w:tr w:rsidR="00634366" w:rsidRPr="00634366" w14:paraId="3265694C" w14:textId="77777777" w:rsidTr="00627904">
        <w:trPr>
          <w:jc w:val="center"/>
        </w:trPr>
        <w:tc>
          <w:tcPr>
            <w:tcW w:w="1231" w:type="dxa"/>
          </w:tcPr>
          <w:p w14:paraId="32656936" w14:textId="77777777" w:rsidR="00634366" w:rsidRPr="00634366" w:rsidRDefault="00634366" w:rsidP="00634366">
            <w:pPr>
              <w:spacing w:before="40" w:after="40"/>
              <w:jc w:val="center"/>
              <w:rPr>
                <w:rFonts w:cs="Arial"/>
                <w:sz w:val="20"/>
                <w:szCs w:val="20"/>
              </w:rPr>
            </w:pPr>
            <w:r w:rsidRPr="00634366">
              <w:rPr>
                <w:rFonts w:cs="Arial"/>
                <w:b/>
                <w:bCs/>
                <w:color w:val="000000"/>
                <w:sz w:val="20"/>
                <w:szCs w:val="20"/>
              </w:rPr>
              <w:t>L1092-13</w:t>
            </w:r>
          </w:p>
        </w:tc>
        <w:tc>
          <w:tcPr>
            <w:tcW w:w="948" w:type="dxa"/>
          </w:tcPr>
          <w:p w14:paraId="32656937" w14:textId="77777777" w:rsidR="00634366" w:rsidRPr="00634366" w:rsidRDefault="00634366" w:rsidP="00634366">
            <w:pPr>
              <w:spacing w:before="40" w:after="40"/>
              <w:jc w:val="center"/>
              <w:rPr>
                <w:rFonts w:cs="Arial"/>
                <w:sz w:val="20"/>
                <w:szCs w:val="20"/>
              </w:rPr>
            </w:pPr>
            <w:r w:rsidRPr="00634366">
              <w:rPr>
                <w:rFonts w:cs="Arial"/>
                <w:sz w:val="20"/>
                <w:szCs w:val="20"/>
              </w:rPr>
              <w:t>50</w:t>
            </w:r>
          </w:p>
          <w:p w14:paraId="32656938" w14:textId="77777777" w:rsidR="00634366" w:rsidRPr="00634366" w:rsidRDefault="00634366" w:rsidP="00634366">
            <w:pPr>
              <w:spacing w:before="40" w:after="40"/>
              <w:jc w:val="center"/>
              <w:rPr>
                <w:rFonts w:cs="Arial"/>
                <w:sz w:val="20"/>
                <w:szCs w:val="20"/>
              </w:rPr>
            </w:pPr>
            <w:r w:rsidRPr="00634366">
              <w:rPr>
                <w:rFonts w:cs="Arial"/>
                <w:sz w:val="20"/>
                <w:szCs w:val="20"/>
              </w:rPr>
              <w:t>40</w:t>
            </w:r>
          </w:p>
          <w:p w14:paraId="32656939" w14:textId="77777777" w:rsidR="00634366" w:rsidRPr="00634366" w:rsidRDefault="00634366" w:rsidP="00634366">
            <w:pPr>
              <w:spacing w:before="40" w:after="40"/>
              <w:jc w:val="center"/>
              <w:rPr>
                <w:rFonts w:cs="Arial"/>
                <w:sz w:val="20"/>
                <w:szCs w:val="20"/>
              </w:rPr>
            </w:pPr>
            <w:r w:rsidRPr="00634366">
              <w:rPr>
                <w:rFonts w:cs="Arial"/>
                <w:sz w:val="20"/>
                <w:szCs w:val="20"/>
              </w:rPr>
              <w:t>30</w:t>
            </w:r>
          </w:p>
        </w:tc>
        <w:tc>
          <w:tcPr>
            <w:tcW w:w="952" w:type="dxa"/>
          </w:tcPr>
          <w:p w14:paraId="3265693A" w14:textId="77777777" w:rsidR="00634366" w:rsidRPr="00634366" w:rsidRDefault="00634366" w:rsidP="00634366">
            <w:pPr>
              <w:spacing w:before="40" w:after="40"/>
              <w:jc w:val="center"/>
              <w:rPr>
                <w:rFonts w:eastAsiaTheme="minorHAnsi" w:cs="Arial"/>
                <w:color w:val="000000"/>
                <w:sz w:val="20"/>
                <w:szCs w:val="20"/>
              </w:rPr>
            </w:pPr>
            <w:r w:rsidRPr="00634366">
              <w:rPr>
                <w:rFonts w:cs="Arial"/>
                <w:color w:val="000000"/>
                <w:sz w:val="20"/>
                <w:szCs w:val="20"/>
              </w:rPr>
              <w:t>42</w:t>
            </w:r>
          </w:p>
          <w:p w14:paraId="3265693B" w14:textId="77777777" w:rsidR="00634366" w:rsidRPr="00634366" w:rsidRDefault="00634366" w:rsidP="00634366">
            <w:pPr>
              <w:spacing w:before="40" w:after="40"/>
              <w:jc w:val="center"/>
              <w:rPr>
                <w:rFonts w:cs="Arial"/>
                <w:color w:val="000000"/>
                <w:sz w:val="20"/>
                <w:szCs w:val="20"/>
              </w:rPr>
            </w:pPr>
            <w:r w:rsidRPr="00634366">
              <w:rPr>
                <w:rFonts w:cs="Arial"/>
                <w:color w:val="000000"/>
                <w:sz w:val="20"/>
                <w:szCs w:val="20"/>
              </w:rPr>
              <w:t>35</w:t>
            </w:r>
          </w:p>
          <w:p w14:paraId="3265693C" w14:textId="77777777" w:rsidR="00634366" w:rsidRPr="00634366" w:rsidRDefault="00634366" w:rsidP="00634366">
            <w:pPr>
              <w:spacing w:before="40" w:after="40"/>
              <w:jc w:val="center"/>
              <w:rPr>
                <w:rFonts w:cs="Arial"/>
                <w:sz w:val="20"/>
                <w:szCs w:val="20"/>
              </w:rPr>
            </w:pPr>
            <w:r w:rsidRPr="00634366">
              <w:rPr>
                <w:rFonts w:cs="Arial"/>
                <w:color w:val="000000"/>
                <w:sz w:val="20"/>
                <w:szCs w:val="20"/>
              </w:rPr>
              <w:t>27</w:t>
            </w:r>
          </w:p>
        </w:tc>
        <w:tc>
          <w:tcPr>
            <w:tcW w:w="961" w:type="dxa"/>
          </w:tcPr>
          <w:p w14:paraId="3265693D" w14:textId="77777777" w:rsidR="00634366" w:rsidRPr="00634366" w:rsidRDefault="00634366" w:rsidP="00634366">
            <w:pPr>
              <w:spacing w:before="40" w:after="40"/>
              <w:jc w:val="center"/>
              <w:rPr>
                <w:rFonts w:eastAsiaTheme="minorHAnsi" w:cs="Arial"/>
                <w:color w:val="000000"/>
                <w:sz w:val="20"/>
                <w:szCs w:val="20"/>
              </w:rPr>
            </w:pPr>
            <w:r w:rsidRPr="00634366">
              <w:rPr>
                <w:rFonts w:cs="Arial"/>
                <w:color w:val="000000"/>
                <w:sz w:val="20"/>
                <w:szCs w:val="20"/>
              </w:rPr>
              <w:t>38</w:t>
            </w:r>
          </w:p>
          <w:p w14:paraId="3265693E" w14:textId="77777777" w:rsidR="00634366" w:rsidRPr="00634366" w:rsidRDefault="00634366" w:rsidP="00634366">
            <w:pPr>
              <w:spacing w:before="40" w:after="40"/>
              <w:jc w:val="center"/>
              <w:rPr>
                <w:rFonts w:cs="Arial"/>
                <w:color w:val="000000"/>
                <w:sz w:val="20"/>
                <w:szCs w:val="20"/>
              </w:rPr>
            </w:pPr>
            <w:r w:rsidRPr="00634366">
              <w:rPr>
                <w:rFonts w:cs="Arial"/>
                <w:color w:val="000000"/>
                <w:sz w:val="20"/>
                <w:szCs w:val="20"/>
              </w:rPr>
              <w:t>31</w:t>
            </w:r>
          </w:p>
          <w:p w14:paraId="3265693F" w14:textId="77777777" w:rsidR="00634366" w:rsidRPr="00634366" w:rsidRDefault="00634366" w:rsidP="00634366">
            <w:pPr>
              <w:spacing w:before="40" w:after="40"/>
              <w:jc w:val="center"/>
              <w:rPr>
                <w:rFonts w:cs="Arial"/>
                <w:sz w:val="20"/>
                <w:szCs w:val="20"/>
              </w:rPr>
            </w:pPr>
            <w:r w:rsidRPr="00634366">
              <w:rPr>
                <w:rFonts w:cs="Arial"/>
                <w:color w:val="000000"/>
                <w:sz w:val="20"/>
                <w:szCs w:val="20"/>
              </w:rPr>
              <w:t>24</w:t>
            </w:r>
          </w:p>
        </w:tc>
        <w:tc>
          <w:tcPr>
            <w:tcW w:w="953" w:type="dxa"/>
          </w:tcPr>
          <w:p w14:paraId="32656940" w14:textId="77777777" w:rsidR="00634366" w:rsidRPr="00634366" w:rsidRDefault="00634366" w:rsidP="00634366">
            <w:pPr>
              <w:spacing w:before="40" w:after="40"/>
              <w:jc w:val="center"/>
              <w:rPr>
                <w:rFonts w:eastAsiaTheme="minorHAnsi" w:cs="Arial"/>
                <w:color w:val="000000"/>
                <w:sz w:val="20"/>
                <w:szCs w:val="20"/>
              </w:rPr>
            </w:pPr>
            <w:r w:rsidRPr="00634366">
              <w:rPr>
                <w:rFonts w:cs="Arial"/>
                <w:color w:val="000000"/>
                <w:sz w:val="20"/>
                <w:szCs w:val="20"/>
              </w:rPr>
              <w:t>35</w:t>
            </w:r>
          </w:p>
          <w:p w14:paraId="32656941" w14:textId="77777777" w:rsidR="00634366" w:rsidRPr="00634366" w:rsidRDefault="00634366" w:rsidP="00634366">
            <w:pPr>
              <w:spacing w:before="40" w:after="40"/>
              <w:jc w:val="center"/>
              <w:rPr>
                <w:rFonts w:cs="Arial"/>
                <w:color w:val="000000"/>
                <w:sz w:val="20"/>
                <w:szCs w:val="20"/>
              </w:rPr>
            </w:pPr>
            <w:r w:rsidRPr="00634366">
              <w:rPr>
                <w:rFonts w:cs="Arial"/>
                <w:color w:val="000000"/>
                <w:sz w:val="20"/>
                <w:szCs w:val="20"/>
              </w:rPr>
              <w:t>28</w:t>
            </w:r>
          </w:p>
          <w:p w14:paraId="32656942" w14:textId="77777777" w:rsidR="00634366" w:rsidRPr="00634366" w:rsidRDefault="00634366" w:rsidP="00634366">
            <w:pPr>
              <w:spacing w:before="40" w:after="40"/>
              <w:jc w:val="center"/>
              <w:rPr>
                <w:rFonts w:cs="Arial"/>
                <w:sz w:val="20"/>
                <w:szCs w:val="20"/>
              </w:rPr>
            </w:pPr>
            <w:r w:rsidRPr="00634366">
              <w:rPr>
                <w:rFonts w:cs="Arial"/>
                <w:color w:val="000000"/>
                <w:sz w:val="20"/>
                <w:szCs w:val="20"/>
              </w:rPr>
              <w:t>21</w:t>
            </w:r>
          </w:p>
        </w:tc>
        <w:tc>
          <w:tcPr>
            <w:tcW w:w="952" w:type="dxa"/>
          </w:tcPr>
          <w:p w14:paraId="32656943" w14:textId="77777777" w:rsidR="00634366" w:rsidRPr="00634366" w:rsidRDefault="00634366" w:rsidP="00634366">
            <w:pPr>
              <w:spacing w:before="40" w:after="40"/>
              <w:jc w:val="center"/>
              <w:rPr>
                <w:rFonts w:eastAsiaTheme="minorHAnsi" w:cs="Arial"/>
                <w:color w:val="000000"/>
                <w:sz w:val="20"/>
                <w:szCs w:val="20"/>
              </w:rPr>
            </w:pPr>
            <w:r w:rsidRPr="00634366">
              <w:rPr>
                <w:rFonts w:cs="Arial"/>
                <w:color w:val="000000"/>
                <w:sz w:val="20"/>
                <w:szCs w:val="20"/>
              </w:rPr>
              <w:t>32</w:t>
            </w:r>
          </w:p>
          <w:p w14:paraId="32656944" w14:textId="77777777" w:rsidR="00634366" w:rsidRPr="00634366" w:rsidRDefault="00634366" w:rsidP="00634366">
            <w:pPr>
              <w:spacing w:before="40" w:after="40"/>
              <w:jc w:val="center"/>
              <w:rPr>
                <w:rFonts w:cs="Arial"/>
                <w:color w:val="000000"/>
                <w:sz w:val="20"/>
                <w:szCs w:val="20"/>
              </w:rPr>
            </w:pPr>
            <w:r w:rsidRPr="00634366">
              <w:rPr>
                <w:rFonts w:cs="Arial"/>
                <w:color w:val="000000"/>
                <w:sz w:val="20"/>
                <w:szCs w:val="20"/>
              </w:rPr>
              <w:t>25</w:t>
            </w:r>
          </w:p>
          <w:p w14:paraId="32656945" w14:textId="77777777" w:rsidR="00634366" w:rsidRPr="00634366" w:rsidRDefault="00634366" w:rsidP="00634366">
            <w:pPr>
              <w:spacing w:before="40" w:after="40"/>
              <w:jc w:val="center"/>
              <w:rPr>
                <w:rFonts w:cs="Arial"/>
                <w:sz w:val="20"/>
                <w:szCs w:val="20"/>
              </w:rPr>
            </w:pPr>
            <w:r w:rsidRPr="00634366">
              <w:rPr>
                <w:rFonts w:cs="Arial"/>
                <w:color w:val="000000"/>
                <w:sz w:val="20"/>
                <w:szCs w:val="20"/>
              </w:rPr>
              <w:t>19</w:t>
            </w:r>
          </w:p>
        </w:tc>
        <w:tc>
          <w:tcPr>
            <w:tcW w:w="953" w:type="dxa"/>
          </w:tcPr>
          <w:p w14:paraId="32656946" w14:textId="77777777" w:rsidR="00634366" w:rsidRPr="00634366" w:rsidRDefault="00634366" w:rsidP="00634366">
            <w:pPr>
              <w:spacing w:before="40" w:after="40"/>
              <w:jc w:val="center"/>
              <w:rPr>
                <w:rFonts w:eastAsiaTheme="minorHAnsi" w:cs="Arial"/>
                <w:color w:val="000000"/>
                <w:sz w:val="20"/>
                <w:szCs w:val="20"/>
              </w:rPr>
            </w:pPr>
            <w:r w:rsidRPr="00634366">
              <w:rPr>
                <w:rFonts w:cs="Arial"/>
                <w:color w:val="000000"/>
                <w:sz w:val="20"/>
                <w:szCs w:val="20"/>
              </w:rPr>
              <w:t>29</w:t>
            </w:r>
          </w:p>
          <w:p w14:paraId="32656947" w14:textId="77777777" w:rsidR="00634366" w:rsidRPr="00634366" w:rsidRDefault="00634366" w:rsidP="00634366">
            <w:pPr>
              <w:spacing w:before="40" w:after="40"/>
              <w:jc w:val="center"/>
              <w:rPr>
                <w:rFonts w:cs="Arial"/>
                <w:color w:val="000000"/>
                <w:sz w:val="20"/>
                <w:szCs w:val="20"/>
              </w:rPr>
            </w:pPr>
            <w:r w:rsidRPr="00634366">
              <w:rPr>
                <w:rFonts w:cs="Arial"/>
                <w:color w:val="000000"/>
                <w:sz w:val="20"/>
                <w:szCs w:val="20"/>
              </w:rPr>
              <w:t>23</w:t>
            </w:r>
          </w:p>
          <w:p w14:paraId="32656948" w14:textId="77777777" w:rsidR="00634366" w:rsidRPr="00634366" w:rsidRDefault="00634366" w:rsidP="00634366">
            <w:pPr>
              <w:spacing w:before="40" w:after="40"/>
              <w:jc w:val="center"/>
              <w:rPr>
                <w:rFonts w:cs="Arial"/>
                <w:sz w:val="20"/>
                <w:szCs w:val="20"/>
              </w:rPr>
            </w:pPr>
            <w:r w:rsidRPr="00634366">
              <w:rPr>
                <w:rFonts w:cs="Arial"/>
                <w:color w:val="000000"/>
                <w:sz w:val="20"/>
                <w:szCs w:val="20"/>
              </w:rPr>
              <w:t>19</w:t>
            </w:r>
          </w:p>
        </w:tc>
        <w:tc>
          <w:tcPr>
            <w:tcW w:w="955" w:type="dxa"/>
          </w:tcPr>
          <w:p w14:paraId="32656949" w14:textId="77777777" w:rsidR="00634366" w:rsidRPr="00634366" w:rsidRDefault="00634366" w:rsidP="00634366">
            <w:pPr>
              <w:spacing w:before="40" w:after="40"/>
              <w:jc w:val="center"/>
              <w:rPr>
                <w:rFonts w:eastAsiaTheme="minorHAnsi" w:cs="Arial"/>
                <w:color w:val="000000"/>
                <w:sz w:val="20"/>
                <w:szCs w:val="20"/>
              </w:rPr>
            </w:pPr>
            <w:r w:rsidRPr="00634366">
              <w:rPr>
                <w:rFonts w:cs="Arial"/>
                <w:color w:val="000000"/>
                <w:sz w:val="20"/>
                <w:szCs w:val="20"/>
              </w:rPr>
              <w:t>27</w:t>
            </w:r>
          </w:p>
          <w:p w14:paraId="3265694A" w14:textId="77777777" w:rsidR="00634366" w:rsidRPr="00634366" w:rsidRDefault="00634366" w:rsidP="00634366">
            <w:pPr>
              <w:spacing w:before="40" w:after="40"/>
              <w:jc w:val="center"/>
              <w:rPr>
                <w:rFonts w:cs="Arial"/>
                <w:color w:val="000000"/>
                <w:sz w:val="20"/>
                <w:szCs w:val="20"/>
              </w:rPr>
            </w:pPr>
            <w:r w:rsidRPr="00634366">
              <w:rPr>
                <w:rFonts w:cs="Arial"/>
                <w:color w:val="000000"/>
                <w:sz w:val="20"/>
                <w:szCs w:val="20"/>
              </w:rPr>
              <w:t>21</w:t>
            </w:r>
          </w:p>
          <w:p w14:paraId="3265694B" w14:textId="77777777" w:rsidR="00634366" w:rsidRPr="00634366" w:rsidRDefault="00634366" w:rsidP="00634366">
            <w:pPr>
              <w:spacing w:before="40" w:after="40"/>
              <w:jc w:val="center"/>
              <w:rPr>
                <w:rFonts w:cs="Arial"/>
                <w:sz w:val="20"/>
                <w:szCs w:val="20"/>
              </w:rPr>
            </w:pPr>
            <w:r w:rsidRPr="00634366">
              <w:rPr>
                <w:rFonts w:cs="Arial"/>
                <w:color w:val="000000"/>
                <w:sz w:val="20"/>
                <w:szCs w:val="20"/>
              </w:rPr>
              <w:t>15</w:t>
            </w:r>
          </w:p>
        </w:tc>
      </w:tr>
      <w:tr w:rsidR="00634366" w:rsidRPr="00634366" w14:paraId="32656963" w14:textId="77777777" w:rsidTr="00627904">
        <w:trPr>
          <w:jc w:val="center"/>
        </w:trPr>
        <w:tc>
          <w:tcPr>
            <w:tcW w:w="1231" w:type="dxa"/>
          </w:tcPr>
          <w:p w14:paraId="3265694D" w14:textId="77777777" w:rsidR="00634366" w:rsidRPr="00634366" w:rsidRDefault="00634366" w:rsidP="00634366">
            <w:pPr>
              <w:spacing w:before="40" w:after="40"/>
              <w:jc w:val="center"/>
              <w:rPr>
                <w:rFonts w:cs="Arial"/>
                <w:sz w:val="20"/>
                <w:szCs w:val="20"/>
              </w:rPr>
            </w:pPr>
            <w:r w:rsidRPr="00634366">
              <w:rPr>
                <w:rFonts w:cs="Arial"/>
                <w:b/>
                <w:bCs/>
                <w:color w:val="000000"/>
                <w:sz w:val="20"/>
                <w:szCs w:val="20"/>
              </w:rPr>
              <w:t>L1092-14</w:t>
            </w:r>
          </w:p>
        </w:tc>
        <w:tc>
          <w:tcPr>
            <w:tcW w:w="948" w:type="dxa"/>
          </w:tcPr>
          <w:p w14:paraId="3265694E" w14:textId="77777777" w:rsidR="00634366" w:rsidRPr="00634366" w:rsidRDefault="00634366" w:rsidP="00634366">
            <w:pPr>
              <w:spacing w:before="40" w:after="40"/>
              <w:jc w:val="center"/>
              <w:rPr>
                <w:rFonts w:cs="Arial"/>
                <w:sz w:val="20"/>
                <w:szCs w:val="20"/>
              </w:rPr>
            </w:pPr>
            <w:r w:rsidRPr="00634366">
              <w:rPr>
                <w:rFonts w:cs="Arial"/>
                <w:sz w:val="20"/>
                <w:szCs w:val="20"/>
              </w:rPr>
              <w:t>50</w:t>
            </w:r>
          </w:p>
          <w:p w14:paraId="3265694F" w14:textId="77777777" w:rsidR="00634366" w:rsidRPr="00634366" w:rsidRDefault="00634366" w:rsidP="00634366">
            <w:pPr>
              <w:spacing w:before="40" w:after="40"/>
              <w:jc w:val="center"/>
              <w:rPr>
                <w:rFonts w:cs="Arial"/>
                <w:sz w:val="20"/>
                <w:szCs w:val="20"/>
              </w:rPr>
            </w:pPr>
            <w:r w:rsidRPr="00634366">
              <w:rPr>
                <w:rFonts w:cs="Arial"/>
                <w:sz w:val="20"/>
                <w:szCs w:val="20"/>
              </w:rPr>
              <w:t>40</w:t>
            </w:r>
          </w:p>
          <w:p w14:paraId="32656950" w14:textId="77777777" w:rsidR="00634366" w:rsidRPr="00634366" w:rsidRDefault="00634366" w:rsidP="00634366">
            <w:pPr>
              <w:spacing w:before="40" w:after="40"/>
              <w:jc w:val="center"/>
              <w:rPr>
                <w:rFonts w:cs="Arial"/>
                <w:sz w:val="20"/>
                <w:szCs w:val="20"/>
              </w:rPr>
            </w:pPr>
            <w:r w:rsidRPr="00634366">
              <w:rPr>
                <w:rFonts w:cs="Arial"/>
                <w:sz w:val="20"/>
                <w:szCs w:val="20"/>
              </w:rPr>
              <w:t>30</w:t>
            </w:r>
          </w:p>
        </w:tc>
        <w:tc>
          <w:tcPr>
            <w:tcW w:w="952" w:type="dxa"/>
          </w:tcPr>
          <w:p w14:paraId="32656951" w14:textId="77777777" w:rsidR="00634366" w:rsidRPr="00634366" w:rsidRDefault="00634366" w:rsidP="00634366">
            <w:pPr>
              <w:spacing w:before="40" w:after="40"/>
              <w:jc w:val="center"/>
              <w:rPr>
                <w:rFonts w:cs="Arial"/>
                <w:sz w:val="20"/>
                <w:szCs w:val="20"/>
              </w:rPr>
            </w:pPr>
            <w:r w:rsidRPr="00634366">
              <w:rPr>
                <w:rFonts w:cs="Arial"/>
                <w:sz w:val="20"/>
                <w:szCs w:val="20"/>
              </w:rPr>
              <w:t>68</w:t>
            </w:r>
          </w:p>
          <w:p w14:paraId="32656952" w14:textId="77777777" w:rsidR="00634366" w:rsidRPr="00634366" w:rsidRDefault="00634366" w:rsidP="00634366">
            <w:pPr>
              <w:spacing w:before="40" w:after="40"/>
              <w:jc w:val="center"/>
              <w:rPr>
                <w:rFonts w:cs="Arial"/>
                <w:sz w:val="20"/>
                <w:szCs w:val="20"/>
              </w:rPr>
            </w:pPr>
            <w:r w:rsidRPr="00634366">
              <w:rPr>
                <w:rFonts w:cs="Arial"/>
                <w:sz w:val="20"/>
                <w:szCs w:val="20"/>
              </w:rPr>
              <w:t>56</w:t>
            </w:r>
          </w:p>
          <w:p w14:paraId="32656953" w14:textId="77777777" w:rsidR="00634366" w:rsidRPr="00634366" w:rsidRDefault="00634366" w:rsidP="00634366">
            <w:pPr>
              <w:spacing w:before="40" w:after="40"/>
              <w:jc w:val="center"/>
              <w:rPr>
                <w:rFonts w:cs="Arial"/>
                <w:sz w:val="20"/>
                <w:szCs w:val="20"/>
              </w:rPr>
            </w:pPr>
            <w:r w:rsidRPr="00634366">
              <w:rPr>
                <w:rFonts w:cs="Arial"/>
                <w:sz w:val="20"/>
                <w:szCs w:val="20"/>
              </w:rPr>
              <w:t>44</w:t>
            </w:r>
          </w:p>
        </w:tc>
        <w:tc>
          <w:tcPr>
            <w:tcW w:w="961" w:type="dxa"/>
          </w:tcPr>
          <w:p w14:paraId="32656954" w14:textId="77777777" w:rsidR="00634366" w:rsidRPr="00634366" w:rsidRDefault="00634366" w:rsidP="00634366">
            <w:pPr>
              <w:spacing w:before="40" w:after="40"/>
              <w:jc w:val="center"/>
              <w:rPr>
                <w:rFonts w:cs="Arial"/>
                <w:sz w:val="20"/>
                <w:szCs w:val="20"/>
              </w:rPr>
            </w:pPr>
            <w:r w:rsidRPr="00634366">
              <w:rPr>
                <w:rFonts w:cs="Arial"/>
                <w:sz w:val="20"/>
                <w:szCs w:val="20"/>
              </w:rPr>
              <w:t>61</w:t>
            </w:r>
          </w:p>
          <w:p w14:paraId="32656955" w14:textId="77777777" w:rsidR="00634366" w:rsidRPr="00634366" w:rsidRDefault="00634366" w:rsidP="00634366">
            <w:pPr>
              <w:spacing w:before="40" w:after="40"/>
              <w:jc w:val="center"/>
              <w:rPr>
                <w:rFonts w:cs="Arial"/>
                <w:sz w:val="20"/>
                <w:szCs w:val="20"/>
              </w:rPr>
            </w:pPr>
            <w:r w:rsidRPr="00634366">
              <w:rPr>
                <w:rFonts w:cs="Arial"/>
                <w:sz w:val="20"/>
                <w:szCs w:val="20"/>
              </w:rPr>
              <w:t>50</w:t>
            </w:r>
          </w:p>
          <w:p w14:paraId="32656956" w14:textId="77777777" w:rsidR="00634366" w:rsidRPr="00634366" w:rsidRDefault="00634366" w:rsidP="00634366">
            <w:pPr>
              <w:spacing w:before="40" w:after="40"/>
              <w:jc w:val="center"/>
              <w:rPr>
                <w:rFonts w:cs="Arial"/>
                <w:sz w:val="20"/>
                <w:szCs w:val="20"/>
              </w:rPr>
            </w:pPr>
            <w:r w:rsidRPr="00634366">
              <w:rPr>
                <w:rFonts w:cs="Arial"/>
                <w:sz w:val="20"/>
                <w:szCs w:val="20"/>
              </w:rPr>
              <w:t>38</w:t>
            </w:r>
          </w:p>
        </w:tc>
        <w:tc>
          <w:tcPr>
            <w:tcW w:w="953" w:type="dxa"/>
          </w:tcPr>
          <w:p w14:paraId="32656957" w14:textId="77777777" w:rsidR="00634366" w:rsidRPr="00634366" w:rsidRDefault="00634366" w:rsidP="00634366">
            <w:pPr>
              <w:spacing w:before="40" w:after="40"/>
              <w:jc w:val="center"/>
              <w:rPr>
                <w:rFonts w:cs="Arial"/>
                <w:sz w:val="20"/>
                <w:szCs w:val="20"/>
              </w:rPr>
            </w:pPr>
            <w:r w:rsidRPr="00634366">
              <w:rPr>
                <w:rFonts w:cs="Arial"/>
                <w:sz w:val="20"/>
                <w:szCs w:val="20"/>
              </w:rPr>
              <w:t>55</w:t>
            </w:r>
          </w:p>
          <w:p w14:paraId="32656958" w14:textId="77777777" w:rsidR="00634366" w:rsidRPr="00634366" w:rsidRDefault="00634366" w:rsidP="00634366">
            <w:pPr>
              <w:spacing w:before="40" w:after="40"/>
              <w:jc w:val="center"/>
              <w:rPr>
                <w:rFonts w:cs="Arial"/>
                <w:sz w:val="20"/>
                <w:szCs w:val="20"/>
              </w:rPr>
            </w:pPr>
            <w:r w:rsidRPr="00634366">
              <w:rPr>
                <w:rFonts w:cs="Arial"/>
                <w:sz w:val="20"/>
                <w:szCs w:val="20"/>
              </w:rPr>
              <w:t>44</w:t>
            </w:r>
          </w:p>
          <w:p w14:paraId="32656959" w14:textId="77777777" w:rsidR="00634366" w:rsidRPr="00634366" w:rsidRDefault="00634366" w:rsidP="00634366">
            <w:pPr>
              <w:spacing w:before="40" w:after="40"/>
              <w:jc w:val="center"/>
              <w:rPr>
                <w:rFonts w:cs="Arial"/>
                <w:sz w:val="20"/>
                <w:szCs w:val="20"/>
              </w:rPr>
            </w:pPr>
            <w:r w:rsidRPr="00634366">
              <w:rPr>
                <w:rFonts w:cs="Arial"/>
                <w:sz w:val="20"/>
                <w:szCs w:val="20"/>
              </w:rPr>
              <w:t>33</w:t>
            </w:r>
          </w:p>
        </w:tc>
        <w:tc>
          <w:tcPr>
            <w:tcW w:w="952" w:type="dxa"/>
          </w:tcPr>
          <w:p w14:paraId="3265695A" w14:textId="77777777" w:rsidR="00634366" w:rsidRPr="00634366" w:rsidRDefault="00634366" w:rsidP="00634366">
            <w:pPr>
              <w:spacing w:before="40" w:after="40"/>
              <w:jc w:val="center"/>
              <w:rPr>
                <w:rFonts w:cs="Arial"/>
                <w:sz w:val="20"/>
                <w:szCs w:val="20"/>
              </w:rPr>
            </w:pPr>
            <w:r w:rsidRPr="00634366">
              <w:rPr>
                <w:rFonts w:cs="Arial"/>
                <w:sz w:val="20"/>
                <w:szCs w:val="20"/>
              </w:rPr>
              <w:t>49</w:t>
            </w:r>
          </w:p>
          <w:p w14:paraId="3265695B" w14:textId="77777777" w:rsidR="00634366" w:rsidRPr="00634366" w:rsidRDefault="00634366" w:rsidP="00634366">
            <w:pPr>
              <w:spacing w:before="40" w:after="40"/>
              <w:jc w:val="center"/>
              <w:rPr>
                <w:rFonts w:cs="Arial"/>
                <w:sz w:val="20"/>
                <w:szCs w:val="20"/>
              </w:rPr>
            </w:pPr>
            <w:r w:rsidRPr="00634366">
              <w:rPr>
                <w:rFonts w:cs="Arial"/>
                <w:sz w:val="20"/>
                <w:szCs w:val="20"/>
              </w:rPr>
              <w:t>39</w:t>
            </w:r>
          </w:p>
          <w:p w14:paraId="3265695C" w14:textId="77777777" w:rsidR="00634366" w:rsidRPr="00634366" w:rsidRDefault="00634366" w:rsidP="00634366">
            <w:pPr>
              <w:spacing w:before="40" w:after="40"/>
              <w:jc w:val="center"/>
              <w:rPr>
                <w:rFonts w:cs="Arial"/>
                <w:sz w:val="20"/>
                <w:szCs w:val="20"/>
              </w:rPr>
            </w:pPr>
            <w:r w:rsidRPr="00634366">
              <w:rPr>
                <w:rFonts w:cs="Arial"/>
                <w:sz w:val="20"/>
                <w:szCs w:val="20"/>
              </w:rPr>
              <w:t>29</w:t>
            </w:r>
          </w:p>
        </w:tc>
        <w:tc>
          <w:tcPr>
            <w:tcW w:w="953" w:type="dxa"/>
          </w:tcPr>
          <w:p w14:paraId="3265695D" w14:textId="77777777" w:rsidR="00634366" w:rsidRPr="00634366" w:rsidRDefault="00634366" w:rsidP="00634366">
            <w:pPr>
              <w:spacing w:before="40" w:after="40"/>
              <w:jc w:val="center"/>
              <w:rPr>
                <w:rFonts w:cs="Arial"/>
                <w:sz w:val="20"/>
                <w:szCs w:val="20"/>
              </w:rPr>
            </w:pPr>
            <w:r w:rsidRPr="00634366">
              <w:rPr>
                <w:rFonts w:cs="Arial"/>
                <w:sz w:val="20"/>
                <w:szCs w:val="20"/>
              </w:rPr>
              <w:t>45</w:t>
            </w:r>
          </w:p>
          <w:p w14:paraId="3265695E" w14:textId="77777777" w:rsidR="00634366" w:rsidRPr="00634366" w:rsidRDefault="00634366" w:rsidP="00634366">
            <w:pPr>
              <w:spacing w:before="40" w:after="40"/>
              <w:jc w:val="center"/>
              <w:rPr>
                <w:rFonts w:cs="Arial"/>
                <w:sz w:val="20"/>
                <w:szCs w:val="20"/>
              </w:rPr>
            </w:pPr>
            <w:r w:rsidRPr="00634366">
              <w:rPr>
                <w:rFonts w:cs="Arial"/>
                <w:sz w:val="20"/>
                <w:szCs w:val="20"/>
              </w:rPr>
              <w:t>36</w:t>
            </w:r>
          </w:p>
          <w:p w14:paraId="3265695F" w14:textId="77777777" w:rsidR="00634366" w:rsidRPr="00634366" w:rsidRDefault="00634366" w:rsidP="00634366">
            <w:pPr>
              <w:spacing w:before="40" w:after="40"/>
              <w:jc w:val="center"/>
              <w:rPr>
                <w:rFonts w:cs="Arial"/>
                <w:sz w:val="20"/>
                <w:szCs w:val="20"/>
              </w:rPr>
            </w:pPr>
            <w:r w:rsidRPr="00634366">
              <w:rPr>
                <w:rFonts w:cs="Arial"/>
                <w:sz w:val="20"/>
                <w:szCs w:val="20"/>
              </w:rPr>
              <w:t>26</w:t>
            </w:r>
          </w:p>
        </w:tc>
        <w:tc>
          <w:tcPr>
            <w:tcW w:w="955" w:type="dxa"/>
          </w:tcPr>
          <w:p w14:paraId="32656960" w14:textId="77777777" w:rsidR="00634366" w:rsidRPr="00634366" w:rsidRDefault="00634366" w:rsidP="00634366">
            <w:pPr>
              <w:spacing w:before="40" w:after="40"/>
              <w:jc w:val="center"/>
              <w:rPr>
                <w:rFonts w:cs="Arial"/>
                <w:sz w:val="20"/>
                <w:szCs w:val="20"/>
              </w:rPr>
            </w:pPr>
            <w:r w:rsidRPr="00634366">
              <w:rPr>
                <w:rFonts w:cs="Arial"/>
                <w:sz w:val="20"/>
                <w:szCs w:val="20"/>
              </w:rPr>
              <w:t>41</w:t>
            </w:r>
          </w:p>
          <w:p w14:paraId="32656961" w14:textId="77777777" w:rsidR="00634366" w:rsidRPr="00634366" w:rsidRDefault="00634366" w:rsidP="00634366">
            <w:pPr>
              <w:spacing w:before="40" w:after="40"/>
              <w:jc w:val="center"/>
              <w:rPr>
                <w:rFonts w:cs="Arial"/>
                <w:sz w:val="20"/>
                <w:szCs w:val="20"/>
              </w:rPr>
            </w:pPr>
            <w:r w:rsidRPr="00634366">
              <w:rPr>
                <w:rFonts w:cs="Arial"/>
                <w:sz w:val="20"/>
                <w:szCs w:val="20"/>
              </w:rPr>
              <w:t>32</w:t>
            </w:r>
          </w:p>
          <w:p w14:paraId="32656962" w14:textId="77777777" w:rsidR="00634366" w:rsidRPr="00634366" w:rsidRDefault="00634366" w:rsidP="00634366">
            <w:pPr>
              <w:spacing w:before="40" w:after="40"/>
              <w:jc w:val="center"/>
              <w:rPr>
                <w:rFonts w:cs="Arial"/>
                <w:sz w:val="20"/>
                <w:szCs w:val="20"/>
              </w:rPr>
            </w:pPr>
            <w:r w:rsidRPr="00634366">
              <w:rPr>
                <w:rFonts w:cs="Arial"/>
                <w:sz w:val="20"/>
                <w:szCs w:val="20"/>
              </w:rPr>
              <w:t>24</w:t>
            </w:r>
          </w:p>
        </w:tc>
      </w:tr>
      <w:tr w:rsidR="001E40CC" w:rsidRPr="00634366" w14:paraId="3265697A" w14:textId="77777777" w:rsidTr="00627904">
        <w:trPr>
          <w:jc w:val="center"/>
        </w:trPr>
        <w:tc>
          <w:tcPr>
            <w:tcW w:w="1231" w:type="dxa"/>
          </w:tcPr>
          <w:p w14:paraId="32656964" w14:textId="77777777" w:rsidR="001E40CC" w:rsidRPr="00634366" w:rsidRDefault="001E40CC" w:rsidP="00634366">
            <w:pPr>
              <w:spacing w:before="40" w:after="40"/>
              <w:jc w:val="center"/>
              <w:rPr>
                <w:rFonts w:cs="Arial"/>
                <w:sz w:val="20"/>
                <w:szCs w:val="20"/>
              </w:rPr>
            </w:pPr>
            <w:r w:rsidRPr="00634366">
              <w:rPr>
                <w:rFonts w:cs="Arial"/>
                <w:b/>
                <w:bCs/>
                <w:color w:val="000000"/>
                <w:sz w:val="20"/>
                <w:szCs w:val="20"/>
              </w:rPr>
              <w:t>L1092-15</w:t>
            </w:r>
          </w:p>
        </w:tc>
        <w:tc>
          <w:tcPr>
            <w:tcW w:w="948" w:type="dxa"/>
          </w:tcPr>
          <w:p w14:paraId="32656965" w14:textId="77777777" w:rsidR="001E40CC" w:rsidRPr="008A6784" w:rsidRDefault="001E40CC" w:rsidP="00AD501F">
            <w:pPr>
              <w:spacing w:before="40" w:after="40"/>
              <w:jc w:val="center"/>
              <w:rPr>
                <w:rFonts w:cs="Arial"/>
                <w:sz w:val="20"/>
                <w:szCs w:val="20"/>
              </w:rPr>
            </w:pPr>
            <w:r w:rsidRPr="008A6784">
              <w:rPr>
                <w:rFonts w:cs="Arial"/>
                <w:sz w:val="20"/>
                <w:szCs w:val="20"/>
              </w:rPr>
              <w:t>50</w:t>
            </w:r>
          </w:p>
          <w:p w14:paraId="32656966" w14:textId="77777777" w:rsidR="001E40CC" w:rsidRPr="008A6784" w:rsidRDefault="001E40CC" w:rsidP="00AD501F">
            <w:pPr>
              <w:spacing w:before="40" w:after="40"/>
              <w:jc w:val="center"/>
              <w:rPr>
                <w:rFonts w:cs="Arial"/>
                <w:sz w:val="20"/>
                <w:szCs w:val="20"/>
              </w:rPr>
            </w:pPr>
            <w:r w:rsidRPr="008A6784">
              <w:rPr>
                <w:rFonts w:cs="Arial"/>
                <w:sz w:val="20"/>
                <w:szCs w:val="20"/>
              </w:rPr>
              <w:t>40</w:t>
            </w:r>
          </w:p>
          <w:p w14:paraId="32656967" w14:textId="77777777" w:rsidR="001E40CC" w:rsidRPr="00634366" w:rsidRDefault="001E40CC" w:rsidP="00634366">
            <w:pPr>
              <w:spacing w:before="40" w:after="40"/>
              <w:jc w:val="center"/>
              <w:rPr>
                <w:rFonts w:cs="Arial"/>
                <w:sz w:val="20"/>
                <w:szCs w:val="20"/>
              </w:rPr>
            </w:pPr>
            <w:r w:rsidRPr="008A6784">
              <w:rPr>
                <w:rFonts w:cs="Arial"/>
                <w:sz w:val="20"/>
                <w:szCs w:val="20"/>
              </w:rPr>
              <w:t>30</w:t>
            </w:r>
          </w:p>
        </w:tc>
        <w:tc>
          <w:tcPr>
            <w:tcW w:w="952" w:type="dxa"/>
          </w:tcPr>
          <w:p w14:paraId="32656968" w14:textId="77777777" w:rsidR="001E40CC" w:rsidRDefault="001E40CC" w:rsidP="00AD501F">
            <w:pPr>
              <w:spacing w:before="40" w:after="40"/>
              <w:jc w:val="center"/>
              <w:rPr>
                <w:rFonts w:cs="Arial"/>
                <w:sz w:val="20"/>
                <w:szCs w:val="20"/>
              </w:rPr>
            </w:pPr>
            <w:r>
              <w:rPr>
                <w:rFonts w:cs="Arial"/>
                <w:sz w:val="20"/>
                <w:szCs w:val="20"/>
              </w:rPr>
              <w:t>91</w:t>
            </w:r>
          </w:p>
          <w:p w14:paraId="32656969" w14:textId="77777777" w:rsidR="001E40CC" w:rsidRDefault="001E40CC" w:rsidP="00AD501F">
            <w:pPr>
              <w:spacing w:before="40" w:after="40"/>
              <w:jc w:val="center"/>
              <w:rPr>
                <w:rFonts w:cs="Arial"/>
                <w:sz w:val="20"/>
                <w:szCs w:val="20"/>
              </w:rPr>
            </w:pPr>
            <w:r>
              <w:rPr>
                <w:rFonts w:cs="Arial"/>
                <w:sz w:val="20"/>
                <w:szCs w:val="20"/>
              </w:rPr>
              <w:t>76</w:t>
            </w:r>
          </w:p>
          <w:p w14:paraId="3265696A" w14:textId="77777777" w:rsidR="001E40CC" w:rsidRPr="00634366" w:rsidRDefault="001E40CC" w:rsidP="00634366">
            <w:pPr>
              <w:spacing w:before="40" w:after="40"/>
              <w:jc w:val="center"/>
              <w:rPr>
                <w:rFonts w:cs="Arial"/>
                <w:sz w:val="20"/>
                <w:szCs w:val="20"/>
              </w:rPr>
            </w:pPr>
            <w:r>
              <w:rPr>
                <w:rFonts w:cs="Arial"/>
                <w:sz w:val="20"/>
                <w:szCs w:val="20"/>
              </w:rPr>
              <w:t>60</w:t>
            </w:r>
          </w:p>
        </w:tc>
        <w:tc>
          <w:tcPr>
            <w:tcW w:w="961" w:type="dxa"/>
          </w:tcPr>
          <w:p w14:paraId="3265696B" w14:textId="77777777" w:rsidR="001E40CC" w:rsidRDefault="001E40CC" w:rsidP="00AD501F">
            <w:pPr>
              <w:spacing w:before="40" w:after="40"/>
              <w:jc w:val="center"/>
              <w:rPr>
                <w:rFonts w:cs="Arial"/>
                <w:sz w:val="20"/>
                <w:szCs w:val="20"/>
              </w:rPr>
            </w:pPr>
            <w:r>
              <w:rPr>
                <w:rFonts w:cs="Arial"/>
                <w:sz w:val="20"/>
                <w:szCs w:val="20"/>
              </w:rPr>
              <w:t>82</w:t>
            </w:r>
          </w:p>
          <w:p w14:paraId="3265696C" w14:textId="77777777" w:rsidR="001E40CC" w:rsidRDefault="001E40CC" w:rsidP="00AD501F">
            <w:pPr>
              <w:spacing w:before="40" w:after="40"/>
              <w:jc w:val="center"/>
              <w:rPr>
                <w:rFonts w:cs="Arial"/>
                <w:sz w:val="20"/>
                <w:szCs w:val="20"/>
              </w:rPr>
            </w:pPr>
            <w:r>
              <w:rPr>
                <w:rFonts w:cs="Arial"/>
                <w:sz w:val="20"/>
                <w:szCs w:val="20"/>
              </w:rPr>
              <w:t>67</w:t>
            </w:r>
          </w:p>
          <w:p w14:paraId="3265696D" w14:textId="77777777" w:rsidR="001E40CC" w:rsidRPr="00634366" w:rsidRDefault="001E40CC" w:rsidP="00634366">
            <w:pPr>
              <w:spacing w:before="40" w:after="40"/>
              <w:jc w:val="center"/>
              <w:rPr>
                <w:rFonts w:cs="Arial"/>
                <w:sz w:val="20"/>
                <w:szCs w:val="20"/>
              </w:rPr>
            </w:pPr>
            <w:r>
              <w:rPr>
                <w:rFonts w:cs="Arial"/>
                <w:sz w:val="20"/>
                <w:szCs w:val="20"/>
              </w:rPr>
              <w:t>45</w:t>
            </w:r>
          </w:p>
        </w:tc>
        <w:tc>
          <w:tcPr>
            <w:tcW w:w="953" w:type="dxa"/>
          </w:tcPr>
          <w:p w14:paraId="3265696E" w14:textId="77777777" w:rsidR="001E40CC" w:rsidRDefault="001E40CC" w:rsidP="00AD501F">
            <w:pPr>
              <w:spacing w:before="40" w:after="40"/>
              <w:jc w:val="center"/>
              <w:rPr>
                <w:rFonts w:cs="Arial"/>
                <w:sz w:val="20"/>
                <w:szCs w:val="20"/>
              </w:rPr>
            </w:pPr>
            <w:r>
              <w:rPr>
                <w:rFonts w:cs="Arial"/>
                <w:sz w:val="20"/>
                <w:szCs w:val="20"/>
              </w:rPr>
              <w:t>74</w:t>
            </w:r>
          </w:p>
          <w:p w14:paraId="3265696F" w14:textId="77777777" w:rsidR="001E40CC" w:rsidRDefault="001E40CC" w:rsidP="00AD501F">
            <w:pPr>
              <w:spacing w:before="40" w:after="40"/>
              <w:jc w:val="center"/>
              <w:rPr>
                <w:rFonts w:cs="Arial"/>
                <w:sz w:val="20"/>
                <w:szCs w:val="20"/>
              </w:rPr>
            </w:pPr>
            <w:r>
              <w:rPr>
                <w:rFonts w:cs="Arial"/>
                <w:sz w:val="20"/>
                <w:szCs w:val="20"/>
              </w:rPr>
              <w:t>60</w:t>
            </w:r>
          </w:p>
          <w:p w14:paraId="32656970" w14:textId="77777777" w:rsidR="001E40CC" w:rsidRPr="00634366" w:rsidRDefault="001E40CC" w:rsidP="00634366">
            <w:pPr>
              <w:spacing w:before="40" w:after="40"/>
              <w:jc w:val="center"/>
              <w:rPr>
                <w:rFonts w:cs="Arial"/>
                <w:sz w:val="20"/>
                <w:szCs w:val="20"/>
              </w:rPr>
            </w:pPr>
            <w:r>
              <w:rPr>
                <w:rFonts w:cs="Arial"/>
                <w:sz w:val="20"/>
                <w:szCs w:val="20"/>
              </w:rPr>
              <w:t>45</w:t>
            </w:r>
          </w:p>
        </w:tc>
        <w:tc>
          <w:tcPr>
            <w:tcW w:w="952" w:type="dxa"/>
          </w:tcPr>
          <w:p w14:paraId="32656971" w14:textId="77777777" w:rsidR="001E40CC" w:rsidRDefault="001E40CC" w:rsidP="00AD501F">
            <w:pPr>
              <w:spacing w:before="40" w:after="40"/>
              <w:jc w:val="center"/>
              <w:rPr>
                <w:rFonts w:cs="Arial"/>
                <w:sz w:val="20"/>
                <w:szCs w:val="20"/>
              </w:rPr>
            </w:pPr>
            <w:r>
              <w:rPr>
                <w:rFonts w:cs="Arial"/>
                <w:sz w:val="20"/>
                <w:szCs w:val="20"/>
              </w:rPr>
              <w:t>67</w:t>
            </w:r>
          </w:p>
          <w:p w14:paraId="32656972" w14:textId="77777777" w:rsidR="001E40CC" w:rsidRDefault="001E40CC" w:rsidP="00AD501F">
            <w:pPr>
              <w:spacing w:before="40" w:after="40"/>
              <w:jc w:val="center"/>
              <w:rPr>
                <w:rFonts w:cs="Arial"/>
                <w:sz w:val="20"/>
                <w:szCs w:val="20"/>
              </w:rPr>
            </w:pPr>
            <w:r>
              <w:rPr>
                <w:rFonts w:cs="Arial"/>
                <w:sz w:val="20"/>
                <w:szCs w:val="20"/>
              </w:rPr>
              <w:t>54</w:t>
            </w:r>
          </w:p>
          <w:p w14:paraId="32656973" w14:textId="77777777" w:rsidR="001E40CC" w:rsidRPr="00634366" w:rsidRDefault="001E40CC" w:rsidP="00634366">
            <w:pPr>
              <w:spacing w:before="40" w:after="40"/>
              <w:jc w:val="center"/>
              <w:rPr>
                <w:rFonts w:cs="Arial"/>
                <w:sz w:val="20"/>
                <w:szCs w:val="20"/>
              </w:rPr>
            </w:pPr>
            <w:r>
              <w:rPr>
                <w:rFonts w:cs="Arial"/>
                <w:sz w:val="20"/>
                <w:szCs w:val="20"/>
              </w:rPr>
              <w:t>40</w:t>
            </w:r>
          </w:p>
        </w:tc>
        <w:tc>
          <w:tcPr>
            <w:tcW w:w="953" w:type="dxa"/>
          </w:tcPr>
          <w:p w14:paraId="32656974" w14:textId="77777777" w:rsidR="001E40CC" w:rsidRDefault="001E40CC" w:rsidP="00AD501F">
            <w:pPr>
              <w:spacing w:before="40" w:after="40"/>
              <w:jc w:val="center"/>
              <w:rPr>
                <w:rFonts w:cs="Arial"/>
                <w:sz w:val="20"/>
                <w:szCs w:val="20"/>
              </w:rPr>
            </w:pPr>
            <w:r>
              <w:rPr>
                <w:rFonts w:cs="Arial"/>
                <w:sz w:val="20"/>
                <w:szCs w:val="20"/>
              </w:rPr>
              <w:t>61</w:t>
            </w:r>
          </w:p>
          <w:p w14:paraId="32656975" w14:textId="77777777" w:rsidR="001E40CC" w:rsidRDefault="001E40CC" w:rsidP="00AD501F">
            <w:pPr>
              <w:spacing w:before="40" w:after="40"/>
              <w:jc w:val="center"/>
              <w:rPr>
                <w:rFonts w:cs="Arial"/>
                <w:sz w:val="20"/>
                <w:szCs w:val="20"/>
              </w:rPr>
            </w:pPr>
            <w:r>
              <w:rPr>
                <w:rFonts w:cs="Arial"/>
                <w:sz w:val="20"/>
                <w:szCs w:val="20"/>
              </w:rPr>
              <w:t>49</w:t>
            </w:r>
          </w:p>
          <w:p w14:paraId="32656976" w14:textId="77777777" w:rsidR="001E40CC" w:rsidRPr="00634366" w:rsidRDefault="001E40CC" w:rsidP="00634366">
            <w:pPr>
              <w:spacing w:before="40" w:after="40"/>
              <w:jc w:val="center"/>
              <w:rPr>
                <w:rFonts w:cs="Arial"/>
                <w:sz w:val="20"/>
                <w:szCs w:val="20"/>
              </w:rPr>
            </w:pPr>
            <w:r>
              <w:rPr>
                <w:rFonts w:cs="Arial"/>
                <w:sz w:val="20"/>
                <w:szCs w:val="20"/>
              </w:rPr>
              <w:t>36</w:t>
            </w:r>
          </w:p>
        </w:tc>
        <w:tc>
          <w:tcPr>
            <w:tcW w:w="955" w:type="dxa"/>
          </w:tcPr>
          <w:p w14:paraId="32656977" w14:textId="77777777" w:rsidR="001E40CC" w:rsidRDefault="001E40CC" w:rsidP="00AD501F">
            <w:pPr>
              <w:spacing w:before="40" w:after="40"/>
              <w:jc w:val="center"/>
              <w:rPr>
                <w:rFonts w:cs="Arial"/>
                <w:sz w:val="20"/>
                <w:szCs w:val="20"/>
              </w:rPr>
            </w:pPr>
            <w:r>
              <w:rPr>
                <w:rFonts w:cs="Arial"/>
                <w:sz w:val="20"/>
                <w:szCs w:val="20"/>
              </w:rPr>
              <w:t>56</w:t>
            </w:r>
          </w:p>
          <w:p w14:paraId="32656978" w14:textId="77777777" w:rsidR="001E40CC" w:rsidRDefault="001E40CC" w:rsidP="00AD501F">
            <w:pPr>
              <w:spacing w:before="40" w:after="40"/>
              <w:jc w:val="center"/>
              <w:rPr>
                <w:rFonts w:cs="Arial"/>
                <w:sz w:val="20"/>
                <w:szCs w:val="20"/>
              </w:rPr>
            </w:pPr>
            <w:r>
              <w:rPr>
                <w:rFonts w:cs="Arial"/>
                <w:sz w:val="20"/>
                <w:szCs w:val="20"/>
              </w:rPr>
              <w:t>44</w:t>
            </w:r>
          </w:p>
          <w:p w14:paraId="32656979" w14:textId="77777777" w:rsidR="001E40CC" w:rsidRPr="00634366" w:rsidRDefault="001E40CC" w:rsidP="00634366">
            <w:pPr>
              <w:spacing w:before="40" w:after="40"/>
              <w:jc w:val="center"/>
              <w:rPr>
                <w:rFonts w:cs="Arial"/>
                <w:sz w:val="20"/>
                <w:szCs w:val="20"/>
              </w:rPr>
            </w:pPr>
            <w:r>
              <w:rPr>
                <w:rFonts w:cs="Arial"/>
                <w:sz w:val="20"/>
                <w:szCs w:val="20"/>
              </w:rPr>
              <w:t>33</w:t>
            </w:r>
          </w:p>
        </w:tc>
      </w:tr>
      <w:tr w:rsidR="001E40CC" w:rsidRPr="00634366" w14:paraId="32656991" w14:textId="77777777" w:rsidTr="00627904">
        <w:trPr>
          <w:jc w:val="center"/>
        </w:trPr>
        <w:tc>
          <w:tcPr>
            <w:tcW w:w="1231" w:type="dxa"/>
          </w:tcPr>
          <w:p w14:paraId="3265697B" w14:textId="77777777" w:rsidR="001E40CC" w:rsidRPr="00634366" w:rsidRDefault="001E40CC" w:rsidP="00634366">
            <w:pPr>
              <w:spacing w:before="40" w:after="40"/>
              <w:jc w:val="center"/>
              <w:rPr>
                <w:rFonts w:cs="Arial"/>
                <w:sz w:val="20"/>
                <w:szCs w:val="20"/>
              </w:rPr>
            </w:pPr>
            <w:r w:rsidRPr="00634366">
              <w:rPr>
                <w:rFonts w:cs="Arial"/>
                <w:b/>
                <w:bCs/>
                <w:color w:val="000000"/>
                <w:sz w:val="20"/>
                <w:szCs w:val="20"/>
              </w:rPr>
              <w:t>L1083-1</w:t>
            </w:r>
          </w:p>
        </w:tc>
        <w:tc>
          <w:tcPr>
            <w:tcW w:w="948" w:type="dxa"/>
          </w:tcPr>
          <w:p w14:paraId="3265697C" w14:textId="77777777" w:rsidR="001E40CC" w:rsidRPr="00634366" w:rsidRDefault="001E40CC" w:rsidP="00634366">
            <w:pPr>
              <w:spacing w:before="40" w:after="40"/>
              <w:jc w:val="center"/>
              <w:rPr>
                <w:rFonts w:cs="Arial"/>
                <w:sz w:val="20"/>
                <w:szCs w:val="20"/>
              </w:rPr>
            </w:pPr>
            <w:r w:rsidRPr="00634366">
              <w:rPr>
                <w:rFonts w:cs="Arial"/>
                <w:sz w:val="20"/>
                <w:szCs w:val="20"/>
              </w:rPr>
              <w:t>50</w:t>
            </w:r>
          </w:p>
          <w:p w14:paraId="3265697D" w14:textId="77777777" w:rsidR="001E40CC" w:rsidRPr="00634366" w:rsidRDefault="001E40CC" w:rsidP="00634366">
            <w:pPr>
              <w:spacing w:before="40" w:after="40"/>
              <w:jc w:val="center"/>
              <w:rPr>
                <w:rFonts w:cs="Arial"/>
                <w:sz w:val="20"/>
                <w:szCs w:val="20"/>
              </w:rPr>
            </w:pPr>
            <w:r w:rsidRPr="00634366">
              <w:rPr>
                <w:rFonts w:cs="Arial"/>
                <w:sz w:val="20"/>
                <w:szCs w:val="20"/>
              </w:rPr>
              <w:t>40</w:t>
            </w:r>
          </w:p>
          <w:p w14:paraId="3265697E" w14:textId="77777777" w:rsidR="001E40CC" w:rsidRPr="00634366" w:rsidRDefault="001E40CC" w:rsidP="00634366">
            <w:pPr>
              <w:spacing w:before="40" w:after="40"/>
              <w:jc w:val="center"/>
              <w:rPr>
                <w:rFonts w:cs="Arial"/>
                <w:sz w:val="20"/>
                <w:szCs w:val="20"/>
              </w:rPr>
            </w:pPr>
            <w:r w:rsidRPr="00634366">
              <w:rPr>
                <w:rFonts w:cs="Arial"/>
                <w:sz w:val="20"/>
                <w:szCs w:val="20"/>
              </w:rPr>
              <w:t>30</w:t>
            </w:r>
          </w:p>
        </w:tc>
        <w:tc>
          <w:tcPr>
            <w:tcW w:w="952" w:type="dxa"/>
          </w:tcPr>
          <w:p w14:paraId="3265697F" w14:textId="77777777" w:rsidR="001E40CC" w:rsidRPr="00634366" w:rsidRDefault="001E40CC" w:rsidP="00634366">
            <w:pPr>
              <w:spacing w:before="40" w:after="40"/>
              <w:jc w:val="center"/>
              <w:rPr>
                <w:rFonts w:cs="Arial"/>
                <w:sz w:val="20"/>
                <w:szCs w:val="20"/>
              </w:rPr>
            </w:pPr>
            <w:r w:rsidRPr="00634366">
              <w:rPr>
                <w:rFonts w:cs="Arial"/>
                <w:sz w:val="20"/>
                <w:szCs w:val="20"/>
              </w:rPr>
              <w:t>17</w:t>
            </w:r>
          </w:p>
          <w:p w14:paraId="32656980" w14:textId="77777777" w:rsidR="001E40CC" w:rsidRPr="00634366" w:rsidRDefault="001E40CC" w:rsidP="00634366">
            <w:pPr>
              <w:spacing w:before="40" w:after="40"/>
              <w:jc w:val="center"/>
              <w:rPr>
                <w:rFonts w:cs="Arial"/>
                <w:sz w:val="20"/>
                <w:szCs w:val="20"/>
              </w:rPr>
            </w:pPr>
            <w:r w:rsidRPr="00634366">
              <w:rPr>
                <w:rFonts w:cs="Arial"/>
                <w:sz w:val="20"/>
                <w:szCs w:val="20"/>
              </w:rPr>
              <w:t>14</w:t>
            </w:r>
          </w:p>
          <w:p w14:paraId="32656981" w14:textId="77777777" w:rsidR="001E40CC" w:rsidRPr="00634366" w:rsidRDefault="001E40CC" w:rsidP="00634366">
            <w:pPr>
              <w:spacing w:before="40" w:after="40"/>
              <w:jc w:val="center"/>
              <w:rPr>
                <w:rFonts w:cs="Arial"/>
                <w:sz w:val="20"/>
                <w:szCs w:val="20"/>
              </w:rPr>
            </w:pPr>
            <w:r w:rsidRPr="00634366">
              <w:rPr>
                <w:rFonts w:cs="Arial"/>
                <w:sz w:val="20"/>
                <w:szCs w:val="20"/>
              </w:rPr>
              <w:t>11</w:t>
            </w:r>
          </w:p>
        </w:tc>
        <w:tc>
          <w:tcPr>
            <w:tcW w:w="961" w:type="dxa"/>
          </w:tcPr>
          <w:p w14:paraId="32656982" w14:textId="77777777" w:rsidR="001E40CC" w:rsidRPr="00634366" w:rsidRDefault="001E40CC" w:rsidP="00634366">
            <w:pPr>
              <w:spacing w:before="40" w:after="40"/>
              <w:jc w:val="center"/>
              <w:rPr>
                <w:rFonts w:cs="Arial"/>
                <w:sz w:val="20"/>
                <w:szCs w:val="20"/>
              </w:rPr>
            </w:pPr>
            <w:r w:rsidRPr="00634366">
              <w:rPr>
                <w:rFonts w:cs="Arial"/>
                <w:sz w:val="20"/>
                <w:szCs w:val="20"/>
              </w:rPr>
              <w:t>16</w:t>
            </w:r>
          </w:p>
          <w:p w14:paraId="32656983" w14:textId="77777777" w:rsidR="001E40CC" w:rsidRPr="00634366" w:rsidRDefault="001E40CC" w:rsidP="00634366">
            <w:pPr>
              <w:spacing w:before="40" w:after="40"/>
              <w:jc w:val="center"/>
              <w:rPr>
                <w:rFonts w:cs="Arial"/>
                <w:sz w:val="20"/>
                <w:szCs w:val="20"/>
              </w:rPr>
            </w:pPr>
            <w:r w:rsidRPr="00634366">
              <w:rPr>
                <w:rFonts w:cs="Arial"/>
                <w:sz w:val="20"/>
                <w:szCs w:val="20"/>
              </w:rPr>
              <w:t>13</w:t>
            </w:r>
          </w:p>
          <w:p w14:paraId="32656984" w14:textId="77777777" w:rsidR="001E40CC" w:rsidRPr="00634366" w:rsidRDefault="001E40CC" w:rsidP="00634366">
            <w:pPr>
              <w:spacing w:before="40" w:after="40"/>
              <w:jc w:val="center"/>
              <w:rPr>
                <w:rFonts w:cs="Arial"/>
                <w:sz w:val="20"/>
                <w:szCs w:val="20"/>
              </w:rPr>
            </w:pPr>
            <w:r w:rsidRPr="00634366">
              <w:rPr>
                <w:rFonts w:cs="Arial"/>
                <w:sz w:val="20"/>
                <w:szCs w:val="20"/>
              </w:rPr>
              <w:t>10</w:t>
            </w:r>
          </w:p>
        </w:tc>
        <w:tc>
          <w:tcPr>
            <w:tcW w:w="953" w:type="dxa"/>
          </w:tcPr>
          <w:p w14:paraId="32656985" w14:textId="77777777" w:rsidR="001E40CC" w:rsidRPr="00634366" w:rsidRDefault="001E40CC" w:rsidP="00634366">
            <w:pPr>
              <w:spacing w:before="40" w:after="40"/>
              <w:jc w:val="center"/>
              <w:rPr>
                <w:rFonts w:cs="Arial"/>
                <w:sz w:val="20"/>
                <w:szCs w:val="20"/>
              </w:rPr>
            </w:pPr>
            <w:r w:rsidRPr="00634366">
              <w:rPr>
                <w:rFonts w:cs="Arial"/>
                <w:sz w:val="20"/>
                <w:szCs w:val="20"/>
              </w:rPr>
              <w:t>15</w:t>
            </w:r>
          </w:p>
          <w:p w14:paraId="32656986" w14:textId="77777777" w:rsidR="001E40CC" w:rsidRPr="00634366" w:rsidRDefault="001E40CC" w:rsidP="00634366">
            <w:pPr>
              <w:spacing w:before="40" w:after="40"/>
              <w:jc w:val="center"/>
              <w:rPr>
                <w:rFonts w:cs="Arial"/>
                <w:sz w:val="20"/>
                <w:szCs w:val="20"/>
              </w:rPr>
            </w:pPr>
            <w:r w:rsidRPr="00634366">
              <w:rPr>
                <w:rFonts w:cs="Arial"/>
                <w:sz w:val="20"/>
                <w:szCs w:val="20"/>
              </w:rPr>
              <w:t>12</w:t>
            </w:r>
          </w:p>
          <w:p w14:paraId="32656987" w14:textId="77777777" w:rsidR="001E40CC" w:rsidRPr="00634366" w:rsidRDefault="001E40CC" w:rsidP="00634366">
            <w:pPr>
              <w:spacing w:before="40" w:after="40"/>
              <w:jc w:val="center"/>
              <w:rPr>
                <w:rFonts w:cs="Arial"/>
                <w:sz w:val="20"/>
                <w:szCs w:val="20"/>
              </w:rPr>
            </w:pPr>
            <w:r w:rsidRPr="00634366">
              <w:rPr>
                <w:rFonts w:cs="Arial"/>
                <w:sz w:val="20"/>
                <w:szCs w:val="20"/>
              </w:rPr>
              <w:t>9</w:t>
            </w:r>
          </w:p>
        </w:tc>
        <w:tc>
          <w:tcPr>
            <w:tcW w:w="952" w:type="dxa"/>
          </w:tcPr>
          <w:p w14:paraId="32656988" w14:textId="77777777" w:rsidR="001E40CC" w:rsidRPr="00634366" w:rsidRDefault="001E40CC" w:rsidP="00634366">
            <w:pPr>
              <w:spacing w:before="40" w:after="40"/>
              <w:jc w:val="center"/>
              <w:rPr>
                <w:rFonts w:cs="Arial"/>
                <w:sz w:val="20"/>
                <w:szCs w:val="20"/>
              </w:rPr>
            </w:pPr>
            <w:r w:rsidRPr="00634366">
              <w:rPr>
                <w:rFonts w:cs="Arial"/>
                <w:sz w:val="20"/>
                <w:szCs w:val="20"/>
              </w:rPr>
              <w:t>14</w:t>
            </w:r>
          </w:p>
          <w:p w14:paraId="32656989" w14:textId="77777777" w:rsidR="001E40CC" w:rsidRPr="00634366" w:rsidRDefault="001E40CC" w:rsidP="00634366">
            <w:pPr>
              <w:spacing w:before="40" w:after="40"/>
              <w:jc w:val="center"/>
              <w:rPr>
                <w:rFonts w:cs="Arial"/>
                <w:sz w:val="20"/>
                <w:szCs w:val="20"/>
              </w:rPr>
            </w:pPr>
            <w:r w:rsidRPr="00634366">
              <w:rPr>
                <w:rFonts w:cs="Arial"/>
                <w:sz w:val="20"/>
                <w:szCs w:val="20"/>
              </w:rPr>
              <w:t>11</w:t>
            </w:r>
          </w:p>
          <w:p w14:paraId="3265698A" w14:textId="77777777" w:rsidR="001E40CC" w:rsidRPr="00634366" w:rsidRDefault="001E40CC" w:rsidP="00634366">
            <w:pPr>
              <w:spacing w:before="40" w:after="40"/>
              <w:jc w:val="center"/>
              <w:rPr>
                <w:rFonts w:cs="Arial"/>
                <w:sz w:val="20"/>
                <w:szCs w:val="20"/>
              </w:rPr>
            </w:pPr>
            <w:r w:rsidRPr="00634366">
              <w:rPr>
                <w:rFonts w:cs="Arial"/>
                <w:sz w:val="20"/>
                <w:szCs w:val="20"/>
              </w:rPr>
              <w:t>8</w:t>
            </w:r>
          </w:p>
        </w:tc>
        <w:tc>
          <w:tcPr>
            <w:tcW w:w="953" w:type="dxa"/>
          </w:tcPr>
          <w:p w14:paraId="3265698B" w14:textId="77777777" w:rsidR="001E40CC" w:rsidRPr="00634366" w:rsidRDefault="001E40CC" w:rsidP="00634366">
            <w:pPr>
              <w:spacing w:before="40" w:after="40"/>
              <w:jc w:val="center"/>
              <w:rPr>
                <w:rFonts w:cs="Arial"/>
                <w:sz w:val="20"/>
                <w:szCs w:val="20"/>
              </w:rPr>
            </w:pPr>
            <w:r w:rsidRPr="00634366">
              <w:rPr>
                <w:rFonts w:cs="Arial"/>
                <w:sz w:val="20"/>
                <w:szCs w:val="20"/>
              </w:rPr>
              <w:t>13</w:t>
            </w:r>
          </w:p>
          <w:p w14:paraId="3265698C" w14:textId="77777777" w:rsidR="001E40CC" w:rsidRPr="00634366" w:rsidRDefault="001E40CC" w:rsidP="00634366">
            <w:pPr>
              <w:spacing w:before="40" w:after="40"/>
              <w:jc w:val="center"/>
              <w:rPr>
                <w:rFonts w:cs="Arial"/>
                <w:sz w:val="20"/>
                <w:szCs w:val="20"/>
              </w:rPr>
            </w:pPr>
            <w:r w:rsidRPr="00634366">
              <w:rPr>
                <w:rFonts w:cs="Arial"/>
                <w:sz w:val="20"/>
                <w:szCs w:val="20"/>
              </w:rPr>
              <w:t>10</w:t>
            </w:r>
          </w:p>
          <w:p w14:paraId="3265698D" w14:textId="77777777" w:rsidR="001E40CC" w:rsidRPr="00634366" w:rsidRDefault="001E40CC" w:rsidP="00634366">
            <w:pPr>
              <w:spacing w:before="40" w:after="40"/>
              <w:jc w:val="center"/>
              <w:rPr>
                <w:rFonts w:cs="Arial"/>
                <w:sz w:val="20"/>
                <w:szCs w:val="20"/>
              </w:rPr>
            </w:pPr>
            <w:r w:rsidRPr="00634366">
              <w:rPr>
                <w:rFonts w:cs="Arial"/>
                <w:sz w:val="20"/>
                <w:szCs w:val="20"/>
              </w:rPr>
              <w:t>8</w:t>
            </w:r>
          </w:p>
        </w:tc>
        <w:tc>
          <w:tcPr>
            <w:tcW w:w="955" w:type="dxa"/>
          </w:tcPr>
          <w:p w14:paraId="3265698E" w14:textId="77777777" w:rsidR="001E40CC" w:rsidRPr="00634366" w:rsidRDefault="001E40CC" w:rsidP="00634366">
            <w:pPr>
              <w:spacing w:before="40" w:after="40"/>
              <w:jc w:val="center"/>
              <w:rPr>
                <w:rFonts w:cs="Arial"/>
                <w:sz w:val="20"/>
                <w:szCs w:val="20"/>
              </w:rPr>
            </w:pPr>
            <w:r w:rsidRPr="00634366">
              <w:rPr>
                <w:rFonts w:cs="Arial"/>
                <w:sz w:val="20"/>
                <w:szCs w:val="20"/>
              </w:rPr>
              <w:t>12</w:t>
            </w:r>
          </w:p>
          <w:p w14:paraId="3265698F" w14:textId="77777777" w:rsidR="001E40CC" w:rsidRPr="00634366" w:rsidRDefault="001E40CC" w:rsidP="00634366">
            <w:pPr>
              <w:spacing w:before="40" w:after="40"/>
              <w:jc w:val="center"/>
              <w:rPr>
                <w:rFonts w:cs="Arial"/>
                <w:sz w:val="20"/>
                <w:szCs w:val="20"/>
              </w:rPr>
            </w:pPr>
            <w:r w:rsidRPr="00634366">
              <w:rPr>
                <w:rFonts w:cs="Arial"/>
                <w:sz w:val="20"/>
                <w:szCs w:val="20"/>
              </w:rPr>
              <w:t>10</w:t>
            </w:r>
          </w:p>
          <w:p w14:paraId="32656990" w14:textId="77777777" w:rsidR="001E40CC" w:rsidRPr="00634366" w:rsidRDefault="001E40CC" w:rsidP="00634366">
            <w:pPr>
              <w:spacing w:before="40" w:after="40"/>
              <w:jc w:val="center"/>
              <w:rPr>
                <w:rFonts w:cs="Arial"/>
                <w:sz w:val="20"/>
                <w:szCs w:val="20"/>
              </w:rPr>
            </w:pPr>
            <w:r w:rsidRPr="00634366">
              <w:rPr>
                <w:rFonts w:cs="Arial"/>
                <w:sz w:val="20"/>
                <w:szCs w:val="20"/>
              </w:rPr>
              <w:t>7</w:t>
            </w:r>
          </w:p>
        </w:tc>
      </w:tr>
    </w:tbl>
    <w:p w14:paraId="32656992" w14:textId="77777777" w:rsidR="000774E6" w:rsidRDefault="000774E6" w:rsidP="00627904">
      <w:pPr>
        <w:ind w:left="349"/>
        <w:jc w:val="center"/>
      </w:pPr>
    </w:p>
    <w:p w14:paraId="32656993" w14:textId="77777777" w:rsidR="001E5E11" w:rsidRDefault="001E5E11" w:rsidP="00627904">
      <w:pPr>
        <w:ind w:left="349"/>
        <w:rPr>
          <w:rFonts w:ascii="Helvetica 55 Roman" w:hAnsi="Helvetica 55 Roman"/>
          <w:sz w:val="20"/>
          <w:szCs w:val="20"/>
        </w:rPr>
      </w:pPr>
      <w:r>
        <w:rPr>
          <w:rFonts w:ascii="Helvetica 55 Roman" w:hAnsi="Helvetica 55 Roman"/>
          <w:sz w:val="20"/>
          <w:szCs w:val="20"/>
        </w:rPr>
        <w:t>Il est conseillé d’établir par type de câble à installer une fiche de synthèse de ces caractéristiques mécaniques  et des conditions de mise en œuvre avec tous les détails concernant le réglage des tensions de pose et flèches en fonction des portées et de la température.</w:t>
      </w:r>
    </w:p>
    <w:p w14:paraId="32656994" w14:textId="77777777" w:rsidR="001E5E11" w:rsidRDefault="001E5E11" w:rsidP="00627904">
      <w:pPr>
        <w:ind w:left="349"/>
        <w:rPr>
          <w:rFonts w:cs="Arial"/>
          <w:sz w:val="20"/>
          <w:szCs w:val="20"/>
        </w:rPr>
      </w:pPr>
      <w:r w:rsidRPr="00D566EA">
        <w:rPr>
          <w:rFonts w:cs="Arial"/>
          <w:sz w:val="20"/>
          <w:szCs w:val="20"/>
        </w:rPr>
        <w:t>Les valeurs de poids, de tension de pose, et de tensions exercées lors des conditions climatiques extrêmes sont indicatives et peuvent varier légèrement en fonction du fabricant</w:t>
      </w:r>
      <w:r>
        <w:rPr>
          <w:rFonts w:cs="Arial"/>
          <w:sz w:val="20"/>
          <w:szCs w:val="20"/>
        </w:rPr>
        <w:t>.</w:t>
      </w:r>
    </w:p>
    <w:p w14:paraId="32656995" w14:textId="77777777" w:rsidR="001E5E11" w:rsidRDefault="001E5E11" w:rsidP="00627904">
      <w:pPr>
        <w:ind w:left="349"/>
        <w:rPr>
          <w:rFonts w:cs="Arial"/>
          <w:sz w:val="20"/>
          <w:szCs w:val="20"/>
        </w:rPr>
      </w:pPr>
      <w:r>
        <w:rPr>
          <w:rFonts w:cs="Arial"/>
          <w:sz w:val="20"/>
          <w:szCs w:val="20"/>
        </w:rPr>
        <w:t>Valeurs détaillées extraites de la fiche câble (à titre indicatif)</w:t>
      </w:r>
    </w:p>
    <w:p w14:paraId="32656996" w14:textId="77777777" w:rsidR="00197571" w:rsidRDefault="00197571" w:rsidP="00627904">
      <w:pPr>
        <w:ind w:left="349"/>
        <w:rPr>
          <w:rFonts w:cs="Arial"/>
          <w:sz w:val="20"/>
          <w:szCs w:val="20"/>
        </w:rPr>
      </w:pPr>
    </w:p>
    <w:p w14:paraId="32656997" w14:textId="10AD254E" w:rsidR="003B522C" w:rsidRDefault="00D751B3" w:rsidP="00627904">
      <w:pPr>
        <w:pStyle w:val="Titre3"/>
      </w:pPr>
      <w:bookmarkStart w:id="178" w:name="_Toc480307850"/>
      <w:bookmarkStart w:id="179" w:name="_Toc480307984"/>
      <w:bookmarkStart w:id="180" w:name="_Toc480388809"/>
      <w:bookmarkStart w:id="181" w:name="_Toc480388944"/>
      <w:bookmarkStart w:id="182" w:name="_Toc480389079"/>
      <w:bookmarkStart w:id="183" w:name="_Toc481074910"/>
      <w:bookmarkStart w:id="184" w:name="_Toc480307851"/>
      <w:bookmarkStart w:id="185" w:name="_Toc480307985"/>
      <w:bookmarkStart w:id="186" w:name="_Toc480388810"/>
      <w:bookmarkStart w:id="187" w:name="_Toc480388945"/>
      <w:bookmarkStart w:id="188" w:name="_Toc480389080"/>
      <w:bookmarkStart w:id="189" w:name="_Toc481074911"/>
      <w:bookmarkStart w:id="190" w:name="_Toc480307852"/>
      <w:bookmarkStart w:id="191" w:name="_Toc480307986"/>
      <w:bookmarkStart w:id="192" w:name="_Toc480388811"/>
      <w:bookmarkStart w:id="193" w:name="_Toc480388946"/>
      <w:bookmarkStart w:id="194" w:name="_Toc480389081"/>
      <w:bookmarkStart w:id="195" w:name="_Toc481074912"/>
      <w:bookmarkStart w:id="196" w:name="_Toc2202405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r>
        <w:t>Installation des boitiers</w:t>
      </w:r>
      <w:r w:rsidR="004863AD">
        <w:t xml:space="preserve"> optiques</w:t>
      </w:r>
      <w:r w:rsidR="00515C73">
        <w:t xml:space="preserve"> </w:t>
      </w:r>
      <w:r>
        <w:t xml:space="preserve">PEO sur </w:t>
      </w:r>
      <w:r w:rsidR="009E5847">
        <w:t xml:space="preserve">un </w:t>
      </w:r>
      <w:r w:rsidR="000F58E8">
        <w:t>A</w:t>
      </w:r>
      <w:r>
        <w:t>ppui</w:t>
      </w:r>
      <w:bookmarkEnd w:id="196"/>
      <w:r>
        <w:t xml:space="preserve"> </w:t>
      </w:r>
    </w:p>
    <w:p w14:paraId="32656998" w14:textId="71E6146B" w:rsidR="00D751B3" w:rsidRDefault="004863AD" w:rsidP="00627904">
      <w:pPr>
        <w:spacing w:after="0"/>
        <w:ind w:left="349"/>
        <w:rPr>
          <w:rFonts w:ascii="Helvetica 55 Roman" w:hAnsi="Helvetica 55 Roman"/>
          <w:sz w:val="20"/>
          <w:szCs w:val="20"/>
        </w:rPr>
      </w:pPr>
      <w:r>
        <w:rPr>
          <w:rFonts w:ascii="Helvetica 55 Roman" w:hAnsi="Helvetica 55 Roman"/>
          <w:sz w:val="20"/>
          <w:szCs w:val="20"/>
        </w:rPr>
        <w:t xml:space="preserve">La pose d’un boitier optique sur </w:t>
      </w:r>
      <w:r w:rsidR="000F58E8">
        <w:rPr>
          <w:rFonts w:ascii="Helvetica 55 Roman" w:hAnsi="Helvetica 55 Roman"/>
          <w:sz w:val="20"/>
          <w:szCs w:val="20"/>
        </w:rPr>
        <w:t>A</w:t>
      </w:r>
      <w:r>
        <w:rPr>
          <w:rFonts w:ascii="Helvetica 55 Roman" w:hAnsi="Helvetica 55 Roman"/>
          <w:sz w:val="20"/>
          <w:szCs w:val="20"/>
        </w:rPr>
        <w:t xml:space="preserve">ppui doit respecter les </w:t>
      </w:r>
      <w:r w:rsidR="000944B1">
        <w:rPr>
          <w:rFonts w:ascii="Helvetica 55 Roman" w:hAnsi="Helvetica 55 Roman"/>
          <w:sz w:val="20"/>
          <w:szCs w:val="20"/>
        </w:rPr>
        <w:t>règles de l’A</w:t>
      </w:r>
      <w:r>
        <w:rPr>
          <w:rFonts w:ascii="Helvetica 55 Roman" w:hAnsi="Helvetica 55 Roman"/>
          <w:sz w:val="20"/>
          <w:szCs w:val="20"/>
        </w:rPr>
        <w:t xml:space="preserve">nnexe D3 </w:t>
      </w:r>
      <w:r w:rsidR="000944B1">
        <w:rPr>
          <w:rFonts w:ascii="Helvetica 55 Roman" w:hAnsi="Helvetica 55 Roman"/>
          <w:sz w:val="20"/>
          <w:szCs w:val="20"/>
        </w:rPr>
        <w:t>et son</w:t>
      </w:r>
      <w:r w:rsidR="000944B1">
        <w:rPr>
          <w:rFonts w:ascii="Helvetica 55 Roman" w:hAnsi="Helvetica 55 Roman" w:cs="Arial"/>
          <w:sz w:val="20"/>
          <w:szCs w:val="20"/>
        </w:rPr>
        <w:t xml:space="preserve"> volume est inférieur à 6 dm³.</w:t>
      </w:r>
    </w:p>
    <w:p w14:paraId="32656999" w14:textId="77777777" w:rsidR="00EB5842" w:rsidRDefault="004863AD" w:rsidP="00EC5AE5">
      <w:pPr>
        <w:ind w:left="349"/>
        <w:rPr>
          <w:rFonts w:ascii="Helvetica 55 Roman" w:hAnsi="Helvetica 55 Roman"/>
          <w:sz w:val="20"/>
          <w:szCs w:val="20"/>
        </w:rPr>
      </w:pPr>
      <w:r>
        <w:rPr>
          <w:rFonts w:ascii="Helvetica 55 Roman" w:hAnsi="Helvetica 55 Roman"/>
          <w:sz w:val="20"/>
          <w:szCs w:val="20"/>
        </w:rPr>
        <w:t>La hauteur d’install</w:t>
      </w:r>
      <w:r w:rsidR="000944B1">
        <w:rPr>
          <w:rFonts w:ascii="Helvetica 55 Roman" w:hAnsi="Helvetica 55 Roman"/>
          <w:sz w:val="20"/>
          <w:szCs w:val="20"/>
        </w:rPr>
        <w:t>ation doit se situer en</w:t>
      </w:r>
      <w:r w:rsidR="001E5E11">
        <w:rPr>
          <w:rFonts w:ascii="Helvetica 55 Roman" w:hAnsi="Helvetica 55 Roman"/>
          <w:sz w:val="20"/>
          <w:szCs w:val="20"/>
        </w:rPr>
        <w:t xml:space="preserve">tre </w:t>
      </w:r>
      <w:r w:rsidR="00EC5AE5">
        <w:rPr>
          <w:rFonts w:ascii="Helvetica 55 Roman" w:hAnsi="Helvetica 55 Roman"/>
          <w:sz w:val="20"/>
          <w:szCs w:val="20"/>
        </w:rPr>
        <w:t xml:space="preserve">1,50 m et 4 m  ou entre </w:t>
      </w:r>
      <w:r w:rsidR="001E5E11">
        <w:rPr>
          <w:rFonts w:ascii="Helvetica 55 Roman" w:hAnsi="Helvetica 55 Roman"/>
          <w:sz w:val="20"/>
          <w:szCs w:val="20"/>
        </w:rPr>
        <w:t>2</w:t>
      </w:r>
      <w:r w:rsidR="00EB5842">
        <w:rPr>
          <w:rFonts w:ascii="Helvetica 55 Roman" w:hAnsi="Helvetica 55 Roman"/>
          <w:sz w:val="20"/>
          <w:szCs w:val="20"/>
        </w:rPr>
        <w:t>,20 m</w:t>
      </w:r>
      <w:r w:rsidR="001E5E11">
        <w:rPr>
          <w:rFonts w:ascii="Helvetica 55 Roman" w:hAnsi="Helvetica 55 Roman"/>
          <w:sz w:val="20"/>
          <w:szCs w:val="20"/>
        </w:rPr>
        <w:t xml:space="preserve"> </w:t>
      </w:r>
      <w:r>
        <w:rPr>
          <w:rFonts w:ascii="Helvetica 55 Roman" w:hAnsi="Helvetica 55 Roman"/>
          <w:sz w:val="20"/>
          <w:szCs w:val="20"/>
        </w:rPr>
        <w:t>et 4</w:t>
      </w:r>
      <w:r w:rsidR="001E5E11">
        <w:rPr>
          <w:rFonts w:ascii="Helvetica 55 Roman" w:hAnsi="Helvetica 55 Roman"/>
          <w:sz w:val="20"/>
          <w:szCs w:val="20"/>
        </w:rPr>
        <w:t xml:space="preserve"> m</w:t>
      </w:r>
      <w:r w:rsidR="00EC5AE5">
        <w:rPr>
          <w:rFonts w:ascii="Helvetica 55 Roman" w:hAnsi="Helvetica 55 Roman"/>
          <w:sz w:val="20"/>
          <w:szCs w:val="20"/>
        </w:rPr>
        <w:t xml:space="preserve"> selon les règles préconisées dans l’annexe D3.</w:t>
      </w:r>
    </w:p>
    <w:p w14:paraId="3265699A" w14:textId="77777777" w:rsidR="003B522C" w:rsidRDefault="00987109" w:rsidP="00BF39B8">
      <w:pPr>
        <w:ind w:firstLine="349"/>
        <w:rPr>
          <w:rFonts w:ascii="Helvetica 55 Roman" w:hAnsi="Helvetica 55 Roman" w:cs="Arial"/>
          <w:sz w:val="20"/>
          <w:szCs w:val="20"/>
        </w:rPr>
      </w:pPr>
      <w:r>
        <w:rPr>
          <w:rFonts w:ascii="Helvetica 55 Roman" w:hAnsi="Helvetica 55 Roman"/>
          <w:sz w:val="20"/>
          <w:szCs w:val="20"/>
        </w:rPr>
        <w:t>L’écart entre 2 boitiers</w:t>
      </w:r>
      <w:r w:rsidRPr="00987109">
        <w:rPr>
          <w:rFonts w:ascii="Helvetica 55 Roman" w:hAnsi="Helvetica 55 Roman" w:cs="Arial"/>
          <w:sz w:val="20"/>
          <w:szCs w:val="20"/>
        </w:rPr>
        <w:t xml:space="preserve"> </w:t>
      </w:r>
      <w:r>
        <w:rPr>
          <w:rFonts w:ascii="Helvetica 55 Roman" w:hAnsi="Helvetica 55 Roman" w:cs="Arial"/>
          <w:sz w:val="20"/>
          <w:szCs w:val="20"/>
        </w:rPr>
        <w:t>positionné sur le même plan d’un appui</w:t>
      </w:r>
      <w:r w:rsidR="00F12F53">
        <w:rPr>
          <w:rFonts w:ascii="Helvetica 55 Roman" w:hAnsi="Helvetica 55 Roman" w:cs="Arial"/>
          <w:sz w:val="20"/>
          <w:szCs w:val="20"/>
        </w:rPr>
        <w:t xml:space="preserve"> doit être</w:t>
      </w:r>
      <w:r>
        <w:rPr>
          <w:rFonts w:ascii="Helvetica 55 Roman" w:hAnsi="Helvetica 55 Roman" w:cs="Arial"/>
          <w:sz w:val="20"/>
          <w:szCs w:val="20"/>
        </w:rPr>
        <w:t xml:space="preserve"> au moins </w:t>
      </w:r>
      <w:r w:rsidR="00F12F53">
        <w:rPr>
          <w:rFonts w:ascii="Helvetica 55 Roman" w:hAnsi="Helvetica 55 Roman" w:cs="Arial"/>
          <w:sz w:val="20"/>
          <w:szCs w:val="20"/>
        </w:rPr>
        <w:t>de</w:t>
      </w:r>
      <w:r>
        <w:rPr>
          <w:rFonts w:ascii="Helvetica 55 Roman" w:hAnsi="Helvetica 55 Roman" w:cs="Arial"/>
          <w:sz w:val="20"/>
          <w:szCs w:val="20"/>
        </w:rPr>
        <w:t xml:space="preserve"> </w:t>
      </w:r>
      <w:r w:rsidR="00F12F53">
        <w:rPr>
          <w:rFonts w:ascii="Helvetica 55 Roman" w:hAnsi="Helvetica 55 Roman" w:cs="Arial"/>
          <w:sz w:val="20"/>
          <w:szCs w:val="20"/>
        </w:rPr>
        <w:t>30 cm.</w:t>
      </w:r>
    </w:p>
    <w:p w14:paraId="3265699B" w14:textId="77777777" w:rsidR="001E5E11" w:rsidRDefault="001E5E11" w:rsidP="00627904">
      <w:pPr>
        <w:spacing w:after="0"/>
        <w:ind w:left="349"/>
        <w:rPr>
          <w:rFonts w:ascii="Helvetica 55 Roman" w:hAnsi="Helvetica 55 Roman"/>
          <w:sz w:val="20"/>
          <w:szCs w:val="20"/>
        </w:rPr>
      </w:pPr>
      <w:r>
        <w:rPr>
          <w:rFonts w:ascii="Helvetica 55 Roman" w:hAnsi="Helvetica 55 Roman"/>
          <w:sz w:val="20"/>
          <w:szCs w:val="20"/>
        </w:rPr>
        <w:t xml:space="preserve">Le boitier peut être installé par feuillard directement ou être fixé à l’aide d’une bride </w:t>
      </w:r>
      <w:r w:rsidR="00EB5842">
        <w:rPr>
          <w:rFonts w:ascii="Helvetica 55 Roman" w:hAnsi="Helvetica 55 Roman"/>
          <w:sz w:val="20"/>
          <w:szCs w:val="20"/>
        </w:rPr>
        <w:t xml:space="preserve">2/12 </w:t>
      </w:r>
      <w:r>
        <w:rPr>
          <w:rFonts w:ascii="Helvetica 55 Roman" w:hAnsi="Helvetica 55 Roman"/>
          <w:sz w:val="20"/>
          <w:szCs w:val="20"/>
        </w:rPr>
        <w:t>sur poteau bois ou métal.</w:t>
      </w:r>
    </w:p>
    <w:p w14:paraId="3265699C" w14:textId="77777777" w:rsidR="001E5E11" w:rsidRDefault="001E5E11" w:rsidP="00627904">
      <w:pPr>
        <w:spacing w:after="0"/>
        <w:ind w:left="349"/>
        <w:rPr>
          <w:rFonts w:ascii="Helvetica 55 Roman" w:hAnsi="Helvetica 55 Roman"/>
          <w:sz w:val="20"/>
          <w:szCs w:val="20"/>
        </w:rPr>
      </w:pPr>
      <w:r>
        <w:rPr>
          <w:rFonts w:ascii="Helvetica 55 Roman" w:hAnsi="Helvetica 55 Roman"/>
          <w:sz w:val="20"/>
          <w:szCs w:val="20"/>
        </w:rPr>
        <w:t>L’</w:t>
      </w:r>
      <w:r w:rsidR="000944B1">
        <w:rPr>
          <w:rFonts w:ascii="Helvetica 55 Roman" w:hAnsi="Helvetica 55 Roman"/>
          <w:sz w:val="20"/>
          <w:szCs w:val="20"/>
        </w:rPr>
        <w:t>installation</w:t>
      </w:r>
      <w:r>
        <w:rPr>
          <w:rFonts w:ascii="Helvetica 55 Roman" w:hAnsi="Helvetica 55 Roman"/>
          <w:sz w:val="20"/>
          <w:szCs w:val="20"/>
        </w:rPr>
        <w:t xml:space="preserve"> d’une bride peut se faire par tirefond ou feuillard sur poteau bois et uniquement par feuillard sur poteau métal. </w:t>
      </w:r>
    </w:p>
    <w:p w14:paraId="3265699D" w14:textId="77777777" w:rsidR="001E5E11" w:rsidRDefault="001E5E11" w:rsidP="00627904">
      <w:pPr>
        <w:spacing w:after="0"/>
        <w:ind w:left="349"/>
        <w:rPr>
          <w:rFonts w:ascii="Helvetica 55 Roman" w:hAnsi="Helvetica 55 Roman"/>
          <w:sz w:val="20"/>
          <w:szCs w:val="20"/>
        </w:rPr>
      </w:pPr>
      <w:r>
        <w:rPr>
          <w:rFonts w:ascii="Helvetica 55 Roman" w:hAnsi="Helvetica 55 Roman"/>
          <w:sz w:val="20"/>
          <w:szCs w:val="20"/>
        </w:rPr>
        <w:lastRenderedPageBreak/>
        <w:t xml:space="preserve">La goutte de pénétration dans le boitier optique se fait par le bas et sa longueur doit respecter le rayon de courbure du câble posé. Elle </w:t>
      </w:r>
      <w:r w:rsidR="00AC2A57">
        <w:rPr>
          <w:rFonts w:ascii="Helvetica 55 Roman" w:hAnsi="Helvetica 55 Roman"/>
          <w:sz w:val="20"/>
          <w:szCs w:val="20"/>
        </w:rPr>
        <w:t>ne doit pas constitu</w:t>
      </w:r>
      <w:r w:rsidR="00515C73">
        <w:rPr>
          <w:rFonts w:ascii="Helvetica 55 Roman" w:hAnsi="Helvetica 55 Roman"/>
          <w:sz w:val="20"/>
          <w:szCs w:val="20"/>
        </w:rPr>
        <w:t>e</w:t>
      </w:r>
      <w:r w:rsidR="00AC2A57">
        <w:rPr>
          <w:rFonts w:ascii="Helvetica 55 Roman" w:hAnsi="Helvetica 55 Roman"/>
          <w:sz w:val="20"/>
          <w:szCs w:val="20"/>
        </w:rPr>
        <w:t>r</w:t>
      </w:r>
      <w:r>
        <w:rPr>
          <w:rFonts w:ascii="Helvetica 55 Roman" w:hAnsi="Helvetica 55 Roman"/>
          <w:sz w:val="20"/>
          <w:szCs w:val="20"/>
        </w:rPr>
        <w:t xml:space="preserve"> un love de descente de boitier pour la soudu</w:t>
      </w:r>
      <w:r w:rsidR="00987109">
        <w:rPr>
          <w:rFonts w:ascii="Helvetica 55 Roman" w:hAnsi="Helvetica 55 Roman"/>
          <w:sz w:val="20"/>
          <w:szCs w:val="20"/>
        </w:rPr>
        <w:t>r</w:t>
      </w:r>
      <w:r>
        <w:rPr>
          <w:rFonts w:ascii="Helvetica 55 Roman" w:hAnsi="Helvetica 55 Roman"/>
          <w:sz w:val="20"/>
          <w:szCs w:val="20"/>
        </w:rPr>
        <w:t>e</w:t>
      </w:r>
      <w:r w:rsidR="00515C73">
        <w:rPr>
          <w:rFonts w:ascii="Helvetica 55 Roman" w:hAnsi="Helvetica 55 Roman"/>
          <w:sz w:val="20"/>
          <w:szCs w:val="20"/>
        </w:rPr>
        <w:t xml:space="preserve"> et sa longueur doit êt</w:t>
      </w:r>
      <w:r w:rsidR="000944B1">
        <w:rPr>
          <w:rFonts w:ascii="Helvetica 55 Roman" w:hAnsi="Helvetica 55 Roman"/>
          <w:sz w:val="20"/>
          <w:szCs w:val="20"/>
        </w:rPr>
        <w:t>r</w:t>
      </w:r>
      <w:r w:rsidR="00515C73">
        <w:rPr>
          <w:rFonts w:ascii="Helvetica 55 Roman" w:hAnsi="Helvetica 55 Roman"/>
          <w:sz w:val="20"/>
          <w:szCs w:val="20"/>
        </w:rPr>
        <w:t xml:space="preserve">e de 30 cm </w:t>
      </w:r>
      <w:r w:rsidR="00575917">
        <w:rPr>
          <w:rFonts w:ascii="Helvetica 55 Roman" w:hAnsi="Helvetica 55 Roman"/>
          <w:sz w:val="20"/>
          <w:szCs w:val="20"/>
        </w:rPr>
        <w:t>maximum en des</w:t>
      </w:r>
      <w:r w:rsidR="00987109">
        <w:rPr>
          <w:rFonts w:ascii="Helvetica 55 Roman" w:hAnsi="Helvetica 55 Roman"/>
          <w:sz w:val="20"/>
          <w:szCs w:val="20"/>
        </w:rPr>
        <w:t>s</w:t>
      </w:r>
      <w:r w:rsidR="00575917">
        <w:rPr>
          <w:rFonts w:ascii="Helvetica 55 Roman" w:hAnsi="Helvetica 55 Roman"/>
          <w:sz w:val="20"/>
          <w:szCs w:val="20"/>
        </w:rPr>
        <w:t>ous du boitier.</w:t>
      </w:r>
    </w:p>
    <w:p w14:paraId="3265699E" w14:textId="0309AD2C" w:rsidR="001E5E11" w:rsidRDefault="000944B1" w:rsidP="00627904">
      <w:pPr>
        <w:spacing w:after="0"/>
        <w:ind w:left="349"/>
        <w:rPr>
          <w:rFonts w:ascii="Helvetica 55 Roman" w:hAnsi="Helvetica 55 Roman"/>
          <w:sz w:val="20"/>
          <w:szCs w:val="20"/>
        </w:rPr>
      </w:pPr>
      <w:r>
        <w:rPr>
          <w:rFonts w:ascii="Helvetica 55 Roman" w:hAnsi="Helvetica 55 Roman"/>
          <w:sz w:val="20"/>
          <w:szCs w:val="20"/>
        </w:rPr>
        <w:t>Pour la pose d’un boitier optique, une étiquette sera mise à hauteur d’homme sur l’</w:t>
      </w:r>
      <w:r w:rsidR="000F58E8">
        <w:rPr>
          <w:rFonts w:ascii="Helvetica 55 Roman" w:hAnsi="Helvetica 55 Roman"/>
          <w:sz w:val="20"/>
          <w:szCs w:val="20"/>
        </w:rPr>
        <w:t>A</w:t>
      </w:r>
      <w:r>
        <w:rPr>
          <w:rFonts w:ascii="Helvetica 55 Roman" w:hAnsi="Helvetica 55 Roman"/>
          <w:sz w:val="20"/>
          <w:szCs w:val="20"/>
        </w:rPr>
        <w:t xml:space="preserve">ppui conformément aux règles d’ingénierie de l’Annexe D3. </w:t>
      </w:r>
      <w:r w:rsidR="001E5E11">
        <w:rPr>
          <w:rFonts w:ascii="Helvetica 55 Roman" w:hAnsi="Helvetica 55 Roman"/>
          <w:sz w:val="20"/>
          <w:szCs w:val="20"/>
        </w:rPr>
        <w:t xml:space="preserve">    </w:t>
      </w:r>
    </w:p>
    <w:p w14:paraId="3265699F" w14:textId="7208214A" w:rsidR="00EC5AE5" w:rsidRDefault="000C6289" w:rsidP="009A7013">
      <w:pPr>
        <w:spacing w:after="0"/>
        <w:ind w:left="349"/>
        <w:jc w:val="center"/>
        <w:rPr>
          <w:rFonts w:ascii="Helvetica 55 Roman" w:hAnsi="Helvetica 55 Roman"/>
          <w:sz w:val="20"/>
          <w:szCs w:val="20"/>
        </w:rPr>
      </w:pPr>
      <w:r>
        <w:rPr>
          <w:rFonts w:ascii="Helvetica 55 Roman" w:hAnsi="Helvetica 55 Roman"/>
          <w:noProof/>
          <w:sz w:val="20"/>
          <w:szCs w:val="20"/>
        </w:rPr>
        <w:drawing>
          <wp:inline distT="0" distB="0" distL="0" distR="0" wp14:anchorId="508AE383" wp14:editId="20181252">
            <wp:extent cx="4086225" cy="4791075"/>
            <wp:effectExtent l="0" t="0" r="0" b="0"/>
            <wp:docPr id="5" name="Image 5" descr="A:\zz_rip\mkg\harmonisation des catalogues\contrats cibles\2018 contrat cible GC\version juillet 2018\GC RIP\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zz_rip\mkg\harmonisation des catalogues\contrats cibles\2018 contrat cible GC\version juillet 2018\GC RIP\D4.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86225" cy="4791075"/>
                    </a:xfrm>
                    <a:prstGeom prst="rect">
                      <a:avLst/>
                    </a:prstGeom>
                    <a:noFill/>
                    <a:ln>
                      <a:noFill/>
                    </a:ln>
                  </pic:spPr>
                </pic:pic>
              </a:graphicData>
            </a:graphic>
          </wp:inline>
        </w:drawing>
      </w:r>
    </w:p>
    <w:p w14:paraId="326569A0" w14:textId="77777777" w:rsidR="00D751B3" w:rsidRDefault="00D751B3" w:rsidP="00627904">
      <w:pPr>
        <w:spacing w:after="0"/>
        <w:ind w:left="349"/>
        <w:rPr>
          <w:rFonts w:ascii="Helvetica 55 Roman" w:hAnsi="Helvetica 55 Roman"/>
          <w:sz w:val="20"/>
          <w:szCs w:val="20"/>
        </w:rPr>
      </w:pPr>
    </w:p>
    <w:p w14:paraId="326569A1" w14:textId="65DCF3D6" w:rsidR="003B522C" w:rsidRDefault="00005A1A" w:rsidP="00627904">
      <w:pPr>
        <w:pStyle w:val="Titre3"/>
      </w:pPr>
      <w:bookmarkStart w:id="197" w:name="_Toc22024058"/>
      <w:r w:rsidRPr="00A16CC1">
        <w:t xml:space="preserve">Cheminements des câbles </w:t>
      </w:r>
      <w:r w:rsidR="00D751B3">
        <w:t xml:space="preserve">sur un </w:t>
      </w:r>
      <w:r w:rsidR="000F58E8">
        <w:t>A</w:t>
      </w:r>
      <w:r w:rsidR="00D751B3">
        <w:t>ppui</w:t>
      </w:r>
      <w:bookmarkEnd w:id="197"/>
      <w:r w:rsidR="00D751B3">
        <w:t xml:space="preserve"> </w:t>
      </w:r>
    </w:p>
    <w:p w14:paraId="326569A2" w14:textId="3397F22C" w:rsidR="0050490A" w:rsidRDefault="00987109" w:rsidP="00627904">
      <w:pPr>
        <w:spacing w:after="0"/>
        <w:ind w:left="349"/>
        <w:rPr>
          <w:rFonts w:ascii="Helvetica 55 Roman" w:hAnsi="Helvetica 55 Roman"/>
          <w:sz w:val="20"/>
          <w:szCs w:val="20"/>
        </w:rPr>
      </w:pPr>
      <w:r>
        <w:rPr>
          <w:rFonts w:ascii="Helvetica 55 Roman" w:hAnsi="Helvetica 55 Roman"/>
          <w:sz w:val="20"/>
          <w:szCs w:val="20"/>
        </w:rPr>
        <w:t xml:space="preserve">La pose de câble optique le long d’un </w:t>
      </w:r>
      <w:r w:rsidR="000F58E8">
        <w:rPr>
          <w:rFonts w:ascii="Helvetica 55 Roman" w:hAnsi="Helvetica 55 Roman"/>
          <w:sz w:val="20"/>
          <w:szCs w:val="20"/>
        </w:rPr>
        <w:t>A</w:t>
      </w:r>
      <w:r>
        <w:rPr>
          <w:rFonts w:ascii="Helvetica 55 Roman" w:hAnsi="Helvetica 55 Roman"/>
          <w:sz w:val="20"/>
          <w:szCs w:val="20"/>
        </w:rPr>
        <w:t>ppui doit respecter les règles de l’annexe D3.</w:t>
      </w:r>
    </w:p>
    <w:p w14:paraId="326569A3" w14:textId="77777777" w:rsidR="00A0211F" w:rsidRDefault="00987109" w:rsidP="00627904">
      <w:pPr>
        <w:ind w:left="349"/>
        <w:rPr>
          <w:rFonts w:ascii="Helvetica 55 Roman" w:hAnsi="Helvetica 55 Roman"/>
          <w:sz w:val="20"/>
          <w:szCs w:val="20"/>
        </w:rPr>
      </w:pPr>
      <w:r>
        <w:rPr>
          <w:rFonts w:ascii="Helvetica 55 Roman" w:hAnsi="Helvetica 55 Roman"/>
          <w:sz w:val="20"/>
          <w:szCs w:val="20"/>
        </w:rPr>
        <w:t>Une m</w:t>
      </w:r>
      <w:r w:rsidR="00005A1A">
        <w:rPr>
          <w:rFonts w:ascii="Helvetica 55 Roman" w:hAnsi="Helvetica 55 Roman"/>
          <w:sz w:val="20"/>
          <w:szCs w:val="20"/>
        </w:rPr>
        <w:t xml:space="preserve">ise en œuvre de </w:t>
      </w:r>
      <w:r>
        <w:rPr>
          <w:rFonts w:ascii="Helvetica 55 Roman" w:hAnsi="Helvetica 55 Roman"/>
          <w:sz w:val="20"/>
          <w:szCs w:val="20"/>
        </w:rPr>
        <w:t>fix</w:t>
      </w:r>
      <w:r w:rsidR="00C5657F">
        <w:rPr>
          <w:rFonts w:ascii="Helvetica 55 Roman" w:hAnsi="Helvetica 55 Roman"/>
          <w:sz w:val="20"/>
          <w:szCs w:val="20"/>
        </w:rPr>
        <w:t>a</w:t>
      </w:r>
      <w:r>
        <w:rPr>
          <w:rFonts w:ascii="Helvetica 55 Roman" w:hAnsi="Helvetica 55 Roman"/>
          <w:sz w:val="20"/>
          <w:szCs w:val="20"/>
        </w:rPr>
        <w:t xml:space="preserve">tion et de </w:t>
      </w:r>
      <w:r w:rsidR="00005A1A">
        <w:rPr>
          <w:rFonts w:ascii="Helvetica 55 Roman" w:hAnsi="Helvetica 55 Roman"/>
          <w:sz w:val="20"/>
          <w:szCs w:val="20"/>
        </w:rPr>
        <w:t xml:space="preserve">protections </w:t>
      </w:r>
      <w:r>
        <w:rPr>
          <w:rFonts w:ascii="Helvetica 55 Roman" w:hAnsi="Helvetica 55 Roman"/>
          <w:sz w:val="20"/>
          <w:szCs w:val="20"/>
        </w:rPr>
        <w:t>des</w:t>
      </w:r>
      <w:r w:rsidR="00005A1A">
        <w:rPr>
          <w:rFonts w:ascii="Helvetica 55 Roman" w:hAnsi="Helvetica 55 Roman"/>
          <w:sz w:val="20"/>
          <w:szCs w:val="20"/>
        </w:rPr>
        <w:t xml:space="preserve"> câbles sur </w:t>
      </w:r>
      <w:r w:rsidR="00C5657F">
        <w:rPr>
          <w:rFonts w:ascii="Helvetica 55 Roman" w:hAnsi="Helvetica 55 Roman"/>
          <w:sz w:val="20"/>
          <w:szCs w:val="20"/>
        </w:rPr>
        <w:t>appuis</w:t>
      </w:r>
      <w:r w:rsidR="00A16CC1">
        <w:rPr>
          <w:rFonts w:ascii="Helvetica 55 Roman" w:hAnsi="Helvetica 55 Roman"/>
          <w:sz w:val="20"/>
          <w:szCs w:val="20"/>
        </w:rPr>
        <w:t> </w:t>
      </w:r>
      <w:r w:rsidR="00C5657F">
        <w:rPr>
          <w:rFonts w:ascii="Helvetica 55 Roman" w:hAnsi="Helvetica 55 Roman"/>
          <w:sz w:val="20"/>
          <w:szCs w:val="20"/>
        </w:rPr>
        <w:t>sera réalisée</w:t>
      </w:r>
      <w:r>
        <w:rPr>
          <w:rFonts w:ascii="Helvetica 55 Roman" w:hAnsi="Helvetica 55 Roman"/>
          <w:sz w:val="20"/>
          <w:szCs w:val="20"/>
        </w:rPr>
        <w:t xml:space="preserve"> pour les</w:t>
      </w:r>
      <w:r w:rsidR="00C5657F">
        <w:rPr>
          <w:rFonts w:ascii="Helvetica 55 Roman" w:hAnsi="Helvetica 55 Roman"/>
          <w:sz w:val="20"/>
          <w:szCs w:val="20"/>
        </w:rPr>
        <w:t xml:space="preserve"> transitions aéro-</w:t>
      </w:r>
      <w:r>
        <w:rPr>
          <w:rFonts w:ascii="Helvetica 55 Roman" w:hAnsi="Helvetica 55 Roman"/>
          <w:sz w:val="20"/>
          <w:szCs w:val="20"/>
        </w:rPr>
        <w:t>s</w:t>
      </w:r>
      <w:r w:rsidR="00D751B3">
        <w:rPr>
          <w:rFonts w:ascii="Helvetica 55 Roman" w:hAnsi="Helvetica 55 Roman"/>
          <w:sz w:val="20"/>
          <w:szCs w:val="20"/>
        </w:rPr>
        <w:t>outerraine</w:t>
      </w:r>
      <w:r w:rsidR="00C5657F">
        <w:rPr>
          <w:rFonts w:ascii="Helvetica 55 Roman" w:hAnsi="Helvetica 55 Roman"/>
          <w:sz w:val="20"/>
          <w:szCs w:val="20"/>
        </w:rPr>
        <w:t>,</w:t>
      </w:r>
      <w:r w:rsidR="00D751B3">
        <w:rPr>
          <w:rFonts w:ascii="Helvetica 55 Roman" w:hAnsi="Helvetica 55 Roman"/>
          <w:sz w:val="20"/>
          <w:szCs w:val="20"/>
        </w:rPr>
        <w:t xml:space="preserve"> et </w:t>
      </w:r>
      <w:r w:rsidR="00C5657F">
        <w:rPr>
          <w:rFonts w:ascii="Helvetica 55 Roman" w:hAnsi="Helvetica 55 Roman"/>
          <w:sz w:val="20"/>
          <w:szCs w:val="20"/>
        </w:rPr>
        <w:t>du boitier optique vers la</w:t>
      </w:r>
      <w:r>
        <w:rPr>
          <w:rFonts w:ascii="Helvetica 55 Roman" w:hAnsi="Helvetica 55 Roman"/>
          <w:sz w:val="20"/>
          <w:szCs w:val="20"/>
        </w:rPr>
        <w:t xml:space="preserve"> </w:t>
      </w:r>
      <w:r w:rsidR="00D751B3">
        <w:rPr>
          <w:rFonts w:ascii="Helvetica 55 Roman" w:hAnsi="Helvetica 55 Roman"/>
          <w:sz w:val="20"/>
          <w:szCs w:val="20"/>
        </w:rPr>
        <w:t>t</w:t>
      </w:r>
      <w:r w:rsidR="00C5657F">
        <w:rPr>
          <w:rFonts w:ascii="Helvetica 55 Roman" w:hAnsi="Helvetica 55 Roman"/>
          <w:sz w:val="20"/>
          <w:szCs w:val="20"/>
        </w:rPr>
        <w:t>ête du poteau</w:t>
      </w:r>
      <w:r w:rsidR="00D751B3">
        <w:rPr>
          <w:rFonts w:ascii="Helvetica 55 Roman" w:hAnsi="Helvetica 55 Roman"/>
          <w:sz w:val="20"/>
          <w:szCs w:val="20"/>
        </w:rPr>
        <w:t xml:space="preserve"> </w:t>
      </w:r>
      <w:r w:rsidR="00A16CC1">
        <w:rPr>
          <w:rFonts w:ascii="Helvetica 55 Roman" w:hAnsi="Helvetica 55 Roman"/>
          <w:sz w:val="20"/>
          <w:szCs w:val="20"/>
        </w:rPr>
        <w:t>:</w:t>
      </w:r>
    </w:p>
    <w:p w14:paraId="326569A4" w14:textId="77777777" w:rsidR="00987109" w:rsidRDefault="00005A1A" w:rsidP="00627904">
      <w:pPr>
        <w:numPr>
          <w:ilvl w:val="0"/>
          <w:numId w:val="95"/>
        </w:numPr>
        <w:tabs>
          <w:tab w:val="num" w:pos="1789"/>
        </w:tabs>
        <w:ind w:left="1066" w:hanging="357"/>
        <w:rPr>
          <w:rFonts w:ascii="Helvetica 55 Roman" w:hAnsi="Helvetica 55 Roman"/>
          <w:sz w:val="20"/>
          <w:szCs w:val="20"/>
        </w:rPr>
      </w:pPr>
      <w:r>
        <w:rPr>
          <w:rFonts w:ascii="Helvetica 55 Roman" w:hAnsi="Helvetica 55 Roman"/>
          <w:sz w:val="20"/>
          <w:szCs w:val="20"/>
        </w:rPr>
        <w:t xml:space="preserve">mise en place d’une </w:t>
      </w:r>
      <w:r w:rsidR="00987109">
        <w:rPr>
          <w:rFonts w:ascii="Helvetica 55 Roman" w:hAnsi="Helvetica 55 Roman"/>
          <w:sz w:val="20"/>
          <w:szCs w:val="20"/>
        </w:rPr>
        <w:t xml:space="preserve">gaine de protection </w:t>
      </w:r>
      <w:r w:rsidR="00D3677B">
        <w:rPr>
          <w:rFonts w:ascii="Helvetica 55 Roman" w:hAnsi="Helvetica 55 Roman"/>
          <w:sz w:val="20"/>
          <w:szCs w:val="20"/>
        </w:rPr>
        <w:t>demi-lune</w:t>
      </w:r>
      <w:r>
        <w:rPr>
          <w:rFonts w:ascii="Helvetica 55 Roman" w:hAnsi="Helvetica 55 Roman"/>
          <w:sz w:val="20"/>
          <w:szCs w:val="20"/>
        </w:rPr>
        <w:t xml:space="preserve"> PVC </w:t>
      </w:r>
      <w:r w:rsidR="004863AD">
        <w:rPr>
          <w:rFonts w:ascii="Helvetica 55 Roman" w:hAnsi="Helvetica 55 Roman"/>
          <w:sz w:val="20"/>
          <w:szCs w:val="20"/>
        </w:rPr>
        <w:t xml:space="preserve">ou acier </w:t>
      </w:r>
      <w:r>
        <w:rPr>
          <w:rFonts w:ascii="Helvetica 55 Roman" w:hAnsi="Helvetica 55 Roman"/>
          <w:sz w:val="20"/>
          <w:szCs w:val="20"/>
        </w:rPr>
        <w:t>dédiée au passage du ou des câbles optiques</w:t>
      </w:r>
    </w:p>
    <w:p w14:paraId="326569A5" w14:textId="77777777" w:rsidR="0050490A" w:rsidRDefault="00005A1A" w:rsidP="00627904">
      <w:pPr>
        <w:numPr>
          <w:ilvl w:val="0"/>
          <w:numId w:val="95"/>
        </w:numPr>
        <w:tabs>
          <w:tab w:val="num" w:pos="1789"/>
        </w:tabs>
        <w:ind w:left="1066" w:hanging="357"/>
        <w:rPr>
          <w:rFonts w:ascii="Helvetica 55 Roman" w:hAnsi="Helvetica 55 Roman"/>
          <w:sz w:val="20"/>
          <w:szCs w:val="20"/>
        </w:rPr>
      </w:pPr>
      <w:r>
        <w:rPr>
          <w:rFonts w:ascii="Helvetica 55 Roman" w:hAnsi="Helvetica 55 Roman"/>
          <w:sz w:val="20"/>
          <w:szCs w:val="20"/>
        </w:rPr>
        <w:t xml:space="preserve">maintien complémentaire du câble optique avec colliers de fixation </w:t>
      </w:r>
      <w:r w:rsidR="00C5657F">
        <w:rPr>
          <w:rFonts w:ascii="Helvetica 55 Roman" w:hAnsi="Helvetica 55 Roman"/>
          <w:sz w:val="20"/>
          <w:szCs w:val="20"/>
        </w:rPr>
        <w:t>au</w:t>
      </w:r>
      <w:r w:rsidR="00987109">
        <w:rPr>
          <w:rFonts w:ascii="Helvetica 55 Roman" w:hAnsi="Helvetica 55 Roman"/>
          <w:sz w:val="20"/>
          <w:szCs w:val="20"/>
        </w:rPr>
        <w:t xml:space="preserve"> niveau des entrées et sortie</w:t>
      </w:r>
      <w:r w:rsidR="00AC2A57">
        <w:rPr>
          <w:rFonts w:ascii="Helvetica 55 Roman" w:hAnsi="Helvetica 55 Roman"/>
          <w:sz w:val="20"/>
          <w:szCs w:val="20"/>
        </w:rPr>
        <w:t>s</w:t>
      </w:r>
      <w:r w:rsidR="00987109">
        <w:rPr>
          <w:rFonts w:ascii="Helvetica 55 Roman" w:hAnsi="Helvetica 55 Roman"/>
          <w:sz w:val="20"/>
          <w:szCs w:val="20"/>
        </w:rPr>
        <w:t xml:space="preserve"> des gou</w:t>
      </w:r>
      <w:r w:rsidR="00C5657F">
        <w:rPr>
          <w:rFonts w:ascii="Helvetica 55 Roman" w:hAnsi="Helvetica 55 Roman"/>
          <w:sz w:val="20"/>
          <w:szCs w:val="20"/>
        </w:rPr>
        <w:t>lottes</w:t>
      </w:r>
      <w:r w:rsidR="00987109">
        <w:rPr>
          <w:rFonts w:ascii="Helvetica 55 Roman" w:hAnsi="Helvetica 55 Roman"/>
          <w:sz w:val="20"/>
          <w:szCs w:val="20"/>
        </w:rPr>
        <w:t>.</w:t>
      </w:r>
      <w:r>
        <w:rPr>
          <w:rFonts w:ascii="Helvetica 55 Roman" w:hAnsi="Helvetica 55 Roman"/>
          <w:sz w:val="20"/>
          <w:szCs w:val="20"/>
        </w:rPr>
        <w:t xml:space="preserve"> </w:t>
      </w:r>
    </w:p>
    <w:p w14:paraId="326569A6" w14:textId="31C512FE" w:rsidR="0050490A" w:rsidRDefault="00005A1A" w:rsidP="00627904">
      <w:pPr>
        <w:numPr>
          <w:ilvl w:val="0"/>
          <w:numId w:val="95"/>
        </w:numPr>
        <w:tabs>
          <w:tab w:val="num" w:pos="1789"/>
        </w:tabs>
        <w:ind w:left="1066" w:hanging="357"/>
        <w:rPr>
          <w:rFonts w:ascii="Helvetica 55 Roman" w:hAnsi="Helvetica 55 Roman"/>
          <w:sz w:val="20"/>
          <w:szCs w:val="20"/>
        </w:rPr>
      </w:pPr>
      <w:r>
        <w:rPr>
          <w:rFonts w:ascii="Helvetica 55 Roman" w:hAnsi="Helvetica 55 Roman"/>
          <w:sz w:val="20"/>
          <w:szCs w:val="20"/>
        </w:rPr>
        <w:t>utilisation du matériel décrit au chapitre 9</w:t>
      </w:r>
      <w:r w:rsidR="004863AD">
        <w:rPr>
          <w:rFonts w:ascii="Helvetica 55 Roman" w:hAnsi="Helvetica 55 Roman"/>
          <w:sz w:val="20"/>
          <w:szCs w:val="20"/>
        </w:rPr>
        <w:t xml:space="preserve"> pour la fix</w:t>
      </w:r>
      <w:r w:rsidR="00C5657F">
        <w:rPr>
          <w:rFonts w:ascii="Helvetica 55 Roman" w:hAnsi="Helvetica 55 Roman"/>
          <w:sz w:val="20"/>
          <w:szCs w:val="20"/>
        </w:rPr>
        <w:t>a</w:t>
      </w:r>
      <w:r w:rsidR="004863AD">
        <w:rPr>
          <w:rFonts w:ascii="Helvetica 55 Roman" w:hAnsi="Helvetica 55 Roman"/>
          <w:sz w:val="20"/>
          <w:szCs w:val="20"/>
        </w:rPr>
        <w:t>tion des câbles et des goulottes</w:t>
      </w:r>
      <w:r>
        <w:rPr>
          <w:rFonts w:ascii="Helvetica 55 Roman" w:hAnsi="Helvetica 55 Roman"/>
          <w:sz w:val="20"/>
          <w:szCs w:val="20"/>
        </w:rPr>
        <w:t xml:space="preserve"> </w:t>
      </w:r>
      <w:r w:rsidR="00987109">
        <w:rPr>
          <w:rFonts w:ascii="Helvetica 55 Roman" w:hAnsi="Helvetica 55 Roman"/>
          <w:sz w:val="20"/>
          <w:szCs w:val="20"/>
        </w:rPr>
        <w:t xml:space="preserve">sur les appuis </w:t>
      </w:r>
      <w:r w:rsidR="00436DF8">
        <w:rPr>
          <w:rFonts w:ascii="Helvetica 55 Roman" w:hAnsi="Helvetica 55 Roman"/>
          <w:sz w:val="20"/>
          <w:szCs w:val="20"/>
        </w:rPr>
        <w:t>le RIP</w:t>
      </w:r>
    </w:p>
    <w:p w14:paraId="326569A7" w14:textId="77777777" w:rsidR="0086129F" w:rsidRPr="00A23D0D" w:rsidRDefault="00005A1A" w:rsidP="009A7013">
      <w:pPr>
        <w:numPr>
          <w:ilvl w:val="0"/>
          <w:numId w:val="95"/>
        </w:numPr>
        <w:tabs>
          <w:tab w:val="num" w:pos="1789"/>
        </w:tabs>
        <w:ind w:left="1066" w:hanging="357"/>
        <w:rPr>
          <w:rFonts w:ascii="Helvetica 55 Roman" w:hAnsi="Helvetica 55 Roman"/>
          <w:b/>
          <w:bCs/>
          <w:sz w:val="20"/>
          <w:szCs w:val="20"/>
        </w:rPr>
      </w:pPr>
      <w:r>
        <w:rPr>
          <w:rFonts w:ascii="Helvetica 55 Roman" w:hAnsi="Helvetica 55 Roman"/>
          <w:sz w:val="20"/>
          <w:szCs w:val="20"/>
        </w:rPr>
        <w:t xml:space="preserve">pose </w:t>
      </w:r>
      <w:r w:rsidR="004863AD">
        <w:rPr>
          <w:rFonts w:ascii="Helvetica 55 Roman" w:hAnsi="Helvetica 55 Roman"/>
          <w:sz w:val="20"/>
          <w:szCs w:val="20"/>
        </w:rPr>
        <w:t>de la goulotte avec un</w:t>
      </w:r>
      <w:r>
        <w:rPr>
          <w:rFonts w:ascii="Helvetica 55 Roman" w:hAnsi="Helvetica 55 Roman"/>
          <w:sz w:val="20"/>
          <w:szCs w:val="20"/>
        </w:rPr>
        <w:t xml:space="preserve"> cerclage</w:t>
      </w:r>
      <w:r w:rsidR="004863AD">
        <w:rPr>
          <w:rFonts w:ascii="Helvetica 55 Roman" w:hAnsi="Helvetica 55 Roman"/>
          <w:sz w:val="20"/>
          <w:szCs w:val="20"/>
        </w:rPr>
        <w:t xml:space="preserve"> feuillard sur poteau </w:t>
      </w:r>
      <w:r w:rsidR="00987109">
        <w:rPr>
          <w:rFonts w:ascii="Helvetica 55 Roman" w:hAnsi="Helvetica 55 Roman"/>
          <w:sz w:val="20"/>
          <w:szCs w:val="20"/>
        </w:rPr>
        <w:t xml:space="preserve">bois et </w:t>
      </w:r>
      <w:r w:rsidR="004863AD">
        <w:rPr>
          <w:rFonts w:ascii="Helvetica 55 Roman" w:hAnsi="Helvetica 55 Roman"/>
          <w:sz w:val="20"/>
          <w:szCs w:val="20"/>
        </w:rPr>
        <w:t xml:space="preserve">métal </w:t>
      </w:r>
      <w:r w:rsidR="00341BBB">
        <w:rPr>
          <w:rFonts w:ascii="Helvetica 55 Roman" w:hAnsi="Helvetica 55 Roman"/>
          <w:sz w:val="20"/>
          <w:szCs w:val="20"/>
        </w:rPr>
        <w:t xml:space="preserve">ou </w:t>
      </w:r>
      <w:r w:rsidR="004863AD">
        <w:rPr>
          <w:rFonts w:ascii="Helvetica 55 Roman" w:hAnsi="Helvetica 55 Roman"/>
          <w:sz w:val="20"/>
          <w:szCs w:val="20"/>
        </w:rPr>
        <w:t>avec des clous</w:t>
      </w:r>
      <w:r w:rsidR="00341BBB">
        <w:rPr>
          <w:rFonts w:ascii="Helvetica 55 Roman" w:hAnsi="Helvetica 55 Roman"/>
          <w:sz w:val="20"/>
          <w:szCs w:val="20"/>
        </w:rPr>
        <w:t xml:space="preserve"> sur </w:t>
      </w:r>
      <w:r w:rsidR="004863AD">
        <w:rPr>
          <w:rFonts w:ascii="Helvetica 55 Roman" w:hAnsi="Helvetica 55 Roman"/>
          <w:sz w:val="20"/>
          <w:szCs w:val="20"/>
        </w:rPr>
        <w:t>poteau</w:t>
      </w:r>
      <w:r w:rsidR="00341BBB">
        <w:rPr>
          <w:rFonts w:ascii="Helvetica 55 Roman" w:hAnsi="Helvetica 55 Roman"/>
          <w:sz w:val="20"/>
          <w:szCs w:val="20"/>
        </w:rPr>
        <w:t xml:space="preserve"> bois.</w:t>
      </w:r>
    </w:p>
    <w:p w14:paraId="326569A8" w14:textId="0FC618AD" w:rsidR="003B522C" w:rsidRDefault="001E5E11" w:rsidP="00627904">
      <w:pPr>
        <w:pStyle w:val="Titre3"/>
      </w:pPr>
      <w:bookmarkStart w:id="198" w:name="_Toc22024059"/>
      <w:r>
        <w:t>Installation d’un</w:t>
      </w:r>
      <w:r w:rsidR="00D751B3">
        <w:t xml:space="preserve"> système </w:t>
      </w:r>
      <w:r w:rsidR="0086129F" w:rsidRPr="0086129F">
        <w:t xml:space="preserve"> lov</w:t>
      </w:r>
      <w:r w:rsidR="00D751B3">
        <w:t>age</w:t>
      </w:r>
      <w:r w:rsidR="0086129F" w:rsidRPr="0086129F">
        <w:t xml:space="preserve"> sur </w:t>
      </w:r>
      <w:r>
        <w:t>un</w:t>
      </w:r>
      <w:r w:rsidR="0086129F">
        <w:t xml:space="preserve"> </w:t>
      </w:r>
      <w:r w:rsidR="000F58E8">
        <w:t>A</w:t>
      </w:r>
      <w:r w:rsidR="0086129F" w:rsidRPr="0086129F">
        <w:t>ppui</w:t>
      </w:r>
      <w:bookmarkEnd w:id="198"/>
      <w:r w:rsidR="0086129F">
        <w:t xml:space="preserve"> </w:t>
      </w:r>
    </w:p>
    <w:p w14:paraId="326569A9" w14:textId="3C1E46A3" w:rsidR="00F12F53" w:rsidRDefault="00F12F53" w:rsidP="00627904">
      <w:pPr>
        <w:spacing w:after="0"/>
        <w:ind w:left="349"/>
        <w:rPr>
          <w:rFonts w:ascii="Helvetica 55 Roman" w:hAnsi="Helvetica 55 Roman"/>
          <w:sz w:val="20"/>
          <w:szCs w:val="20"/>
        </w:rPr>
      </w:pPr>
      <w:r>
        <w:rPr>
          <w:rFonts w:ascii="Helvetica 55 Roman" w:hAnsi="Helvetica 55 Roman"/>
          <w:sz w:val="20"/>
          <w:szCs w:val="20"/>
        </w:rPr>
        <w:t xml:space="preserve">La pose d’un système de lovage de câble optique sur un </w:t>
      </w:r>
      <w:r w:rsidR="000F58E8">
        <w:rPr>
          <w:rFonts w:ascii="Helvetica 55 Roman" w:hAnsi="Helvetica 55 Roman"/>
          <w:sz w:val="20"/>
          <w:szCs w:val="20"/>
        </w:rPr>
        <w:t>A</w:t>
      </w:r>
      <w:r>
        <w:rPr>
          <w:rFonts w:ascii="Helvetica 55 Roman" w:hAnsi="Helvetica 55 Roman"/>
          <w:sz w:val="20"/>
          <w:szCs w:val="20"/>
        </w:rPr>
        <w:t>ppui doit respecter les règles de l’annexe D3.</w:t>
      </w:r>
    </w:p>
    <w:p w14:paraId="326569AA" w14:textId="77777777" w:rsidR="00133FCA" w:rsidRDefault="000B11FB" w:rsidP="00627904">
      <w:pPr>
        <w:ind w:left="349"/>
        <w:rPr>
          <w:rFonts w:ascii="Helvetica 55 Roman" w:hAnsi="Helvetica 55 Roman"/>
          <w:bCs/>
          <w:sz w:val="20"/>
          <w:szCs w:val="20"/>
        </w:rPr>
      </w:pPr>
      <w:r>
        <w:rPr>
          <w:rFonts w:ascii="Helvetica 55 Roman" w:hAnsi="Helvetica 55 Roman"/>
          <w:bCs/>
          <w:sz w:val="20"/>
          <w:szCs w:val="20"/>
        </w:rPr>
        <w:lastRenderedPageBreak/>
        <w:t>Certaines</w:t>
      </w:r>
      <w:r w:rsidR="00181A8A" w:rsidRPr="00906CD3">
        <w:rPr>
          <w:rFonts w:ascii="Helvetica 55 Roman" w:hAnsi="Helvetica 55 Roman"/>
          <w:bCs/>
          <w:sz w:val="20"/>
          <w:szCs w:val="20"/>
        </w:rPr>
        <w:t xml:space="preserve"> configurations spécifiques</w:t>
      </w:r>
      <w:r w:rsidR="00A927F4">
        <w:rPr>
          <w:rFonts w:ascii="Helvetica 55 Roman" w:hAnsi="Helvetica 55 Roman"/>
          <w:bCs/>
          <w:sz w:val="20"/>
          <w:szCs w:val="20"/>
        </w:rPr>
        <w:t xml:space="preserve"> d’artères</w:t>
      </w:r>
      <w:r w:rsidR="0098220C">
        <w:rPr>
          <w:rFonts w:ascii="Helvetica 55 Roman" w:hAnsi="Helvetica 55 Roman"/>
          <w:bCs/>
          <w:sz w:val="20"/>
          <w:szCs w:val="20"/>
        </w:rPr>
        <w:t xml:space="preserve"> peuvent nécessiter l’installation de loves </w:t>
      </w:r>
      <w:r w:rsidR="007B4929" w:rsidRPr="00627904">
        <w:rPr>
          <w:rFonts w:ascii="Helvetica 55 Roman" w:hAnsi="Helvetica 55 Roman"/>
          <w:bCs/>
          <w:sz w:val="20"/>
          <w:szCs w:val="20"/>
        </w:rPr>
        <w:t xml:space="preserve">derrière </w:t>
      </w:r>
      <w:r w:rsidR="0098220C">
        <w:rPr>
          <w:rFonts w:ascii="Helvetica 55 Roman" w:hAnsi="Helvetica 55 Roman"/>
          <w:bCs/>
          <w:sz w:val="20"/>
          <w:szCs w:val="20"/>
        </w:rPr>
        <w:t xml:space="preserve">des boîtiers de façon à limiter l’effet </w:t>
      </w:r>
      <w:r w:rsidR="0098220C" w:rsidRPr="0098220C">
        <w:rPr>
          <w:rFonts w:ascii="Helvetica 55 Roman" w:hAnsi="Helvetica 55 Roman"/>
          <w:bCs/>
          <w:sz w:val="20"/>
          <w:szCs w:val="20"/>
        </w:rPr>
        <w:t>pistonnage</w:t>
      </w:r>
      <w:r w:rsidR="0098220C">
        <w:rPr>
          <w:rFonts w:ascii="Helvetica 55 Roman" w:hAnsi="Helvetica 55 Roman"/>
          <w:bCs/>
          <w:sz w:val="20"/>
          <w:szCs w:val="20"/>
        </w:rPr>
        <w:t xml:space="preserve"> des câbles</w:t>
      </w:r>
      <w:r w:rsidR="0098220C" w:rsidRPr="0098220C">
        <w:rPr>
          <w:rFonts w:ascii="Helvetica 55 Roman" w:hAnsi="Helvetica 55 Roman"/>
          <w:bCs/>
          <w:sz w:val="20"/>
          <w:szCs w:val="20"/>
        </w:rPr>
        <w:t xml:space="preserve"> </w:t>
      </w:r>
      <w:r w:rsidR="00181A8A" w:rsidRPr="00906CD3">
        <w:rPr>
          <w:sz w:val="20"/>
          <w:szCs w:val="20"/>
        </w:rPr>
        <w:t>(mouvement relatif entre l’âme et la gaine du câble pouvant am</w:t>
      </w:r>
      <w:r w:rsidR="00DE3516">
        <w:rPr>
          <w:sz w:val="20"/>
          <w:szCs w:val="20"/>
        </w:rPr>
        <w:t>ener des contraintes sur les fibres optiques</w:t>
      </w:r>
      <w:r w:rsidR="00181A8A" w:rsidRPr="00906CD3">
        <w:rPr>
          <w:sz w:val="20"/>
          <w:szCs w:val="20"/>
        </w:rPr>
        <w:t>)</w:t>
      </w:r>
      <w:r w:rsidR="00133FCA">
        <w:rPr>
          <w:rFonts w:ascii="Helvetica 55 Roman" w:hAnsi="Helvetica 55 Roman"/>
          <w:bCs/>
          <w:sz w:val="20"/>
          <w:szCs w:val="20"/>
        </w:rPr>
        <w:t>:</w:t>
      </w:r>
    </w:p>
    <w:p w14:paraId="326569AB" w14:textId="77777777" w:rsidR="00A927F4" w:rsidRPr="00906CD3" w:rsidRDefault="00A927F4" w:rsidP="00A575ED">
      <w:pPr>
        <w:numPr>
          <w:ilvl w:val="0"/>
          <w:numId w:val="91"/>
        </w:numPr>
        <w:spacing w:after="0"/>
        <w:ind w:left="1066" w:hanging="357"/>
        <w:rPr>
          <w:rFonts w:ascii="Helvetica 55 Roman" w:hAnsi="Helvetica 55 Roman"/>
          <w:sz w:val="20"/>
          <w:szCs w:val="20"/>
        </w:rPr>
      </w:pPr>
      <w:r>
        <w:rPr>
          <w:rFonts w:ascii="Helvetica 55 Roman" w:hAnsi="Helvetica 55 Roman"/>
          <w:sz w:val="20"/>
          <w:szCs w:val="20"/>
        </w:rPr>
        <w:t xml:space="preserve">Déploiement d’un câble aérien sur plus de 200 mètres entre deux boîtiers consécutifs </w:t>
      </w:r>
      <w:r w:rsidR="00181A8A" w:rsidRPr="00906CD3">
        <w:rPr>
          <w:rFonts w:ascii="Helvetica 55 Roman" w:hAnsi="Helvetica 55 Roman"/>
          <w:sz w:val="20"/>
          <w:szCs w:val="20"/>
        </w:rPr>
        <w:t>(ou entre un boîtier et une transition aéro-souterraine)</w:t>
      </w:r>
    </w:p>
    <w:p w14:paraId="326569AC" w14:textId="77777777" w:rsidR="00A927F4" w:rsidRDefault="00A927F4" w:rsidP="00A575ED">
      <w:pPr>
        <w:numPr>
          <w:ilvl w:val="0"/>
          <w:numId w:val="91"/>
        </w:numPr>
        <w:spacing w:after="0"/>
        <w:ind w:left="1066" w:hanging="357"/>
        <w:rPr>
          <w:rFonts w:ascii="Helvetica 55 Roman" w:hAnsi="Helvetica 55 Roman"/>
          <w:sz w:val="20"/>
          <w:szCs w:val="20"/>
        </w:rPr>
      </w:pPr>
      <w:r>
        <w:rPr>
          <w:rFonts w:ascii="Helvetica 55 Roman" w:hAnsi="Helvetica 55 Roman"/>
          <w:sz w:val="20"/>
          <w:szCs w:val="20"/>
        </w:rPr>
        <w:t>Déploiement d’un câble aérien en zone climatique de type G1 (givre)</w:t>
      </w:r>
      <w:r w:rsidR="00D14F9B">
        <w:rPr>
          <w:rFonts w:ascii="Helvetica 55 Roman" w:hAnsi="Helvetica 55 Roman"/>
          <w:sz w:val="20"/>
          <w:szCs w:val="20"/>
        </w:rPr>
        <w:t xml:space="preserve"> en présence d’un boitier</w:t>
      </w:r>
    </w:p>
    <w:p w14:paraId="326569AD" w14:textId="77777777" w:rsidR="0050490A" w:rsidRPr="00906CD3" w:rsidRDefault="0050490A" w:rsidP="00A575ED">
      <w:pPr>
        <w:spacing w:after="0"/>
        <w:rPr>
          <w:rFonts w:ascii="Helvetica 55 Roman" w:hAnsi="Helvetica 55 Roman"/>
          <w:bCs/>
        </w:rPr>
      </w:pPr>
    </w:p>
    <w:p w14:paraId="326569AE" w14:textId="77777777" w:rsidR="0050490A" w:rsidRDefault="0098220C" w:rsidP="00A575ED">
      <w:pPr>
        <w:ind w:left="349"/>
        <w:rPr>
          <w:rFonts w:ascii="Helvetica 55 Roman" w:hAnsi="Helvetica 55 Roman"/>
          <w:bCs/>
          <w:sz w:val="20"/>
          <w:szCs w:val="20"/>
        </w:rPr>
      </w:pPr>
      <w:r>
        <w:rPr>
          <w:rFonts w:ascii="Helvetica 55 Roman" w:hAnsi="Helvetica 55 Roman"/>
          <w:bCs/>
          <w:sz w:val="20"/>
          <w:szCs w:val="20"/>
        </w:rPr>
        <w:t xml:space="preserve">Lorsqu’un Opérateur rencontre une </w:t>
      </w:r>
      <w:r w:rsidR="00DE3516">
        <w:rPr>
          <w:rFonts w:ascii="Helvetica 55 Roman" w:hAnsi="Helvetica 55 Roman"/>
          <w:bCs/>
          <w:sz w:val="20"/>
          <w:szCs w:val="20"/>
        </w:rPr>
        <w:t>telle</w:t>
      </w:r>
      <w:r>
        <w:rPr>
          <w:rFonts w:ascii="Helvetica 55 Roman" w:hAnsi="Helvetica 55 Roman"/>
          <w:bCs/>
          <w:sz w:val="20"/>
          <w:szCs w:val="20"/>
        </w:rPr>
        <w:t xml:space="preserve"> situation</w:t>
      </w:r>
      <w:r w:rsidR="00DE3516">
        <w:rPr>
          <w:rFonts w:ascii="Helvetica 55 Roman" w:hAnsi="Helvetica 55 Roman"/>
          <w:bCs/>
          <w:sz w:val="20"/>
          <w:szCs w:val="20"/>
        </w:rPr>
        <w:t xml:space="preserve"> et qu’il se situe dans les critères définis dans l’annexe D3</w:t>
      </w:r>
      <w:r>
        <w:rPr>
          <w:rFonts w:ascii="Helvetica 55 Roman" w:hAnsi="Helvetica 55 Roman"/>
          <w:bCs/>
          <w:sz w:val="20"/>
          <w:szCs w:val="20"/>
        </w:rPr>
        <w:t xml:space="preserve">, il a la possibilité de procéder à la mise en œuvre d’un </w:t>
      </w:r>
      <w:r w:rsidR="00EC6452" w:rsidRPr="00627904">
        <w:rPr>
          <w:rFonts w:ascii="Helvetica 55 Roman" w:hAnsi="Helvetica 55 Roman"/>
          <w:bCs/>
          <w:sz w:val="20"/>
          <w:szCs w:val="20"/>
        </w:rPr>
        <w:t>dispositif de lovage</w:t>
      </w:r>
      <w:r w:rsidRPr="00EC6452">
        <w:rPr>
          <w:rFonts w:ascii="Helvetica 55 Roman" w:hAnsi="Helvetica 55 Roman"/>
          <w:bCs/>
          <w:sz w:val="20"/>
          <w:szCs w:val="20"/>
        </w:rPr>
        <w:t xml:space="preserve"> en respectant les </w:t>
      </w:r>
      <w:r w:rsidR="00DE3516" w:rsidRPr="00EC6452">
        <w:rPr>
          <w:rFonts w:ascii="Helvetica 55 Roman" w:hAnsi="Helvetica 55 Roman"/>
          <w:bCs/>
          <w:sz w:val="20"/>
          <w:szCs w:val="20"/>
        </w:rPr>
        <w:t>conditions techniques ci-après :</w:t>
      </w:r>
    </w:p>
    <w:p w14:paraId="326569AF" w14:textId="4E548C00" w:rsidR="0050490A" w:rsidRPr="00627904" w:rsidRDefault="00B43CF0" w:rsidP="00A575ED">
      <w:pPr>
        <w:pStyle w:val="Paragraphedeliste"/>
        <w:numPr>
          <w:ilvl w:val="0"/>
          <w:numId w:val="90"/>
        </w:numPr>
        <w:spacing w:after="0"/>
        <w:ind w:left="1066" w:hanging="357"/>
        <w:rPr>
          <w:rFonts w:ascii="Helvetica 55 Roman" w:hAnsi="Helvetica 55 Roman"/>
          <w:bCs/>
          <w:lang w:val="fr-FR"/>
        </w:rPr>
      </w:pPr>
      <w:r w:rsidRPr="00627904">
        <w:rPr>
          <w:rFonts w:ascii="Helvetica 55 Roman" w:hAnsi="Helvetica 55 Roman"/>
          <w:bCs/>
          <w:lang w:val="fr-FR"/>
        </w:rPr>
        <w:t xml:space="preserve">Le </w:t>
      </w:r>
      <w:r w:rsidR="00EC6452" w:rsidRPr="00627904">
        <w:rPr>
          <w:rFonts w:ascii="Helvetica 55 Roman" w:hAnsi="Helvetica 55 Roman"/>
          <w:bCs/>
          <w:lang w:val="fr-FR"/>
        </w:rPr>
        <w:t xml:space="preserve">dispositif de </w:t>
      </w:r>
      <w:r w:rsidRPr="00627904">
        <w:rPr>
          <w:rFonts w:ascii="Helvetica 55 Roman" w:hAnsi="Helvetica 55 Roman"/>
          <w:bCs/>
          <w:lang w:val="fr-FR"/>
        </w:rPr>
        <w:t>lov</w:t>
      </w:r>
      <w:r w:rsidR="00EC6452" w:rsidRPr="00627904">
        <w:rPr>
          <w:rFonts w:ascii="Helvetica 55 Roman" w:hAnsi="Helvetica 55 Roman"/>
          <w:bCs/>
          <w:lang w:val="fr-FR"/>
        </w:rPr>
        <w:t>ag</w:t>
      </w:r>
      <w:r w:rsidR="00916191" w:rsidRPr="00627904">
        <w:rPr>
          <w:rFonts w:ascii="Helvetica 55 Roman" w:hAnsi="Helvetica 55 Roman"/>
          <w:bCs/>
          <w:lang w:val="fr-FR"/>
        </w:rPr>
        <w:t>e</w:t>
      </w:r>
      <w:r w:rsidRPr="00627904">
        <w:rPr>
          <w:rFonts w:ascii="Helvetica 55 Roman" w:hAnsi="Helvetica 55 Roman"/>
          <w:bCs/>
          <w:lang w:val="fr-FR"/>
        </w:rPr>
        <w:t xml:space="preserve"> doit être </w:t>
      </w:r>
      <w:r w:rsidR="001E4C3C" w:rsidRPr="00627904">
        <w:rPr>
          <w:rFonts w:ascii="Helvetica 55 Roman" w:hAnsi="Helvetica 55 Roman"/>
          <w:bCs/>
          <w:lang w:val="fr-FR"/>
        </w:rPr>
        <w:t xml:space="preserve">positionné </w:t>
      </w:r>
      <w:r w:rsidR="00FB3EE5" w:rsidRPr="00627904">
        <w:rPr>
          <w:rFonts w:ascii="Helvetica 55 Roman" w:hAnsi="Helvetica 55 Roman"/>
          <w:bCs/>
          <w:lang w:val="fr-FR"/>
        </w:rPr>
        <w:t>à proximité ou derrière</w:t>
      </w:r>
      <w:r w:rsidR="00022AED" w:rsidRPr="00627904">
        <w:rPr>
          <w:rFonts w:ascii="Helvetica 55 Roman" w:hAnsi="Helvetica 55 Roman"/>
          <w:bCs/>
          <w:lang w:val="fr-FR"/>
        </w:rPr>
        <w:t xml:space="preserve"> </w:t>
      </w:r>
      <w:r w:rsidR="001E4C3C" w:rsidRPr="00627904">
        <w:rPr>
          <w:rFonts w:ascii="Helvetica 55 Roman" w:hAnsi="Helvetica 55 Roman"/>
          <w:bCs/>
          <w:lang w:val="fr-FR"/>
        </w:rPr>
        <w:t>un boîtier (PEO</w:t>
      </w:r>
      <w:r w:rsidR="00EC6452" w:rsidRPr="00627904">
        <w:rPr>
          <w:rFonts w:ascii="Helvetica 55 Roman" w:hAnsi="Helvetica 55 Roman"/>
          <w:bCs/>
          <w:lang w:val="fr-FR"/>
        </w:rPr>
        <w:t>, PA</w:t>
      </w:r>
      <w:r w:rsidR="001E4C3C" w:rsidRPr="00627904">
        <w:rPr>
          <w:rFonts w:ascii="Helvetica 55 Roman" w:hAnsi="Helvetica 55 Roman"/>
          <w:bCs/>
          <w:lang w:val="fr-FR"/>
        </w:rPr>
        <w:t xml:space="preserve"> )</w:t>
      </w:r>
      <w:r w:rsidR="00BD43F3" w:rsidRPr="00627904">
        <w:rPr>
          <w:rFonts w:ascii="Helvetica 55 Roman" w:hAnsi="Helvetica 55 Roman"/>
          <w:bCs/>
          <w:lang w:val="fr-FR"/>
        </w:rPr>
        <w:t>,</w:t>
      </w:r>
      <w:r w:rsidR="0098169B" w:rsidRPr="00627904">
        <w:rPr>
          <w:lang w:val="fr-FR"/>
        </w:rPr>
        <w:t xml:space="preserve"> </w:t>
      </w:r>
      <w:r w:rsidR="0098169B" w:rsidRPr="0098169B">
        <w:rPr>
          <w:rFonts w:ascii="Helvetica 55 Roman" w:hAnsi="Helvetica 55 Roman"/>
          <w:bCs/>
          <w:lang w:val="fr-FR"/>
        </w:rPr>
        <w:t>Sur les appuis couple le dispositif de lovage sera toujours positionné sur le piédroit.</w:t>
      </w:r>
    </w:p>
    <w:p w14:paraId="326569B0" w14:textId="77777777" w:rsidR="0050490A" w:rsidRPr="00906CD3" w:rsidRDefault="00BD43F3" w:rsidP="00A575ED">
      <w:pPr>
        <w:pStyle w:val="Paragraphedeliste"/>
        <w:numPr>
          <w:ilvl w:val="0"/>
          <w:numId w:val="90"/>
        </w:numPr>
        <w:spacing w:after="0"/>
        <w:ind w:left="1066" w:hanging="357"/>
        <w:rPr>
          <w:rFonts w:ascii="Helvetica 55 Roman" w:hAnsi="Helvetica 55 Roman"/>
          <w:bCs/>
          <w:lang w:val="fr-FR"/>
        </w:rPr>
      </w:pPr>
      <w:r>
        <w:rPr>
          <w:rFonts w:ascii="Helvetica 55 Roman" w:hAnsi="Helvetica 55 Roman"/>
          <w:bCs/>
          <w:lang w:val="fr-FR"/>
        </w:rPr>
        <w:t xml:space="preserve">Le </w:t>
      </w:r>
      <w:r w:rsidR="00EC6452">
        <w:rPr>
          <w:rFonts w:ascii="Helvetica 55 Roman" w:hAnsi="Helvetica 55 Roman"/>
          <w:bCs/>
          <w:lang w:val="fr-FR"/>
        </w:rPr>
        <w:t>dispositif de lovag</w:t>
      </w:r>
      <w:r w:rsidR="00916191">
        <w:rPr>
          <w:rFonts w:ascii="Helvetica 55 Roman" w:hAnsi="Helvetica 55 Roman"/>
          <w:bCs/>
          <w:lang w:val="fr-FR"/>
        </w:rPr>
        <w:t>e</w:t>
      </w:r>
      <w:r>
        <w:rPr>
          <w:rFonts w:ascii="Helvetica 55 Roman" w:hAnsi="Helvetica 55 Roman"/>
          <w:bCs/>
          <w:lang w:val="fr-FR"/>
        </w:rPr>
        <w:t xml:space="preserve"> ne peut pas comporter plus de 8 tours de câbles : 4 tours par câble pour une configuration </w:t>
      </w:r>
      <w:r w:rsidR="00BD3583">
        <w:rPr>
          <w:rFonts w:ascii="Helvetica 55 Roman" w:hAnsi="Helvetica 55 Roman"/>
          <w:bCs/>
          <w:lang w:val="fr-FR"/>
        </w:rPr>
        <w:t xml:space="preserve">comportant un câble entrant et </w:t>
      </w:r>
      <w:r>
        <w:rPr>
          <w:rFonts w:ascii="Helvetica 55 Roman" w:hAnsi="Helvetica 55 Roman"/>
          <w:bCs/>
          <w:lang w:val="fr-FR"/>
        </w:rPr>
        <w:t>un câble sortant</w:t>
      </w:r>
    </w:p>
    <w:p w14:paraId="326569B1" w14:textId="77777777" w:rsidR="0050490A" w:rsidRDefault="00AB21A9" w:rsidP="00A575ED">
      <w:pPr>
        <w:pStyle w:val="Paragraphedeliste"/>
        <w:numPr>
          <w:ilvl w:val="0"/>
          <w:numId w:val="90"/>
        </w:numPr>
        <w:spacing w:after="0"/>
        <w:ind w:left="1066" w:hanging="357"/>
        <w:rPr>
          <w:rFonts w:ascii="Helvetica 55 Roman" w:hAnsi="Helvetica 55 Roman"/>
          <w:bCs/>
          <w:lang w:val="fr-FR"/>
        </w:rPr>
      </w:pPr>
      <w:r>
        <w:rPr>
          <w:rFonts w:ascii="Helvetica 55 Roman" w:hAnsi="Helvetica 55 Roman"/>
          <w:bCs/>
          <w:lang w:val="fr-FR"/>
        </w:rPr>
        <w:t xml:space="preserve">Les largeurs et hauteurs du </w:t>
      </w:r>
      <w:r w:rsidR="00EC6452">
        <w:rPr>
          <w:rFonts w:ascii="Helvetica 55 Roman" w:hAnsi="Helvetica 55 Roman"/>
          <w:bCs/>
          <w:lang w:val="fr-FR"/>
        </w:rPr>
        <w:t>dispositif de lovag</w:t>
      </w:r>
      <w:r w:rsidR="00B56EC0">
        <w:rPr>
          <w:rFonts w:ascii="Helvetica 55 Roman" w:hAnsi="Helvetica 55 Roman"/>
          <w:bCs/>
          <w:lang w:val="fr-FR"/>
        </w:rPr>
        <w:t>e</w:t>
      </w:r>
      <w:r>
        <w:rPr>
          <w:rFonts w:ascii="Helvetica 55 Roman" w:hAnsi="Helvetica 55 Roman"/>
          <w:bCs/>
          <w:lang w:val="fr-FR"/>
        </w:rPr>
        <w:t xml:space="preserve"> doivent </w:t>
      </w:r>
      <w:r w:rsidR="004E468F">
        <w:rPr>
          <w:rFonts w:ascii="Helvetica 55 Roman" w:hAnsi="Helvetica 55 Roman"/>
          <w:bCs/>
          <w:lang w:val="fr-FR"/>
        </w:rPr>
        <w:t>rester</w:t>
      </w:r>
      <w:r>
        <w:rPr>
          <w:rFonts w:ascii="Helvetica 55 Roman" w:hAnsi="Helvetica 55 Roman"/>
          <w:bCs/>
          <w:lang w:val="fr-FR"/>
        </w:rPr>
        <w:t xml:space="preserve"> respectivement inférieures à 300 mm et 500 mm</w:t>
      </w:r>
      <w:r w:rsidR="00B56EC0">
        <w:rPr>
          <w:rFonts w:ascii="Helvetica 55 Roman" w:hAnsi="Helvetica 55 Roman"/>
          <w:bCs/>
          <w:lang w:val="fr-FR"/>
        </w:rPr>
        <w:t xml:space="preserve"> pour les câbles dont le diamètre est inférieur à 13 mm.</w:t>
      </w:r>
    </w:p>
    <w:p w14:paraId="326569B2" w14:textId="77777777" w:rsidR="00BD43F3" w:rsidRPr="00627904" w:rsidRDefault="00D14F9B" w:rsidP="00A575ED">
      <w:pPr>
        <w:pStyle w:val="Paragraphedeliste"/>
        <w:numPr>
          <w:ilvl w:val="0"/>
          <w:numId w:val="90"/>
        </w:numPr>
        <w:spacing w:after="0"/>
        <w:ind w:left="1066" w:hanging="357"/>
        <w:rPr>
          <w:rFonts w:ascii="Helvetica 55 Roman" w:hAnsi="Helvetica 55 Roman"/>
          <w:bCs/>
          <w:lang w:val="fr-FR"/>
        </w:rPr>
      </w:pPr>
      <w:r w:rsidRPr="00D14F9B">
        <w:rPr>
          <w:rFonts w:ascii="Helvetica 55 Roman" w:hAnsi="Helvetica 55 Roman" w:cs="Arial"/>
          <w:lang w:val="fr-FR"/>
        </w:rPr>
        <w:t>Les largeurs et hauteurs du dispositif de lovage doivent reste</w:t>
      </w:r>
      <w:r w:rsidR="00690C68">
        <w:rPr>
          <w:rFonts w:ascii="Helvetica 55 Roman" w:hAnsi="Helvetica 55 Roman" w:cs="Arial"/>
          <w:lang w:val="fr-FR"/>
        </w:rPr>
        <w:t>r respectivement inférieures à 500 mm et 8</w:t>
      </w:r>
      <w:r w:rsidRPr="00D14F9B">
        <w:rPr>
          <w:rFonts w:ascii="Helvetica 55 Roman" w:hAnsi="Helvetica 55 Roman" w:cs="Arial"/>
          <w:lang w:val="fr-FR"/>
        </w:rPr>
        <w:t xml:space="preserve">00 mm pour les </w:t>
      </w:r>
      <w:r w:rsidR="00690C68">
        <w:rPr>
          <w:rFonts w:ascii="Helvetica 55 Roman" w:hAnsi="Helvetica 55 Roman" w:cs="Arial"/>
          <w:lang w:val="fr-FR"/>
        </w:rPr>
        <w:t>câbles dont le diamètre est supé</w:t>
      </w:r>
      <w:r w:rsidRPr="00D14F9B">
        <w:rPr>
          <w:rFonts w:ascii="Helvetica 55 Roman" w:hAnsi="Helvetica 55 Roman" w:cs="Arial"/>
          <w:lang w:val="fr-FR"/>
        </w:rPr>
        <w:t>rieur à 13 mm.</w:t>
      </w:r>
      <w:r w:rsidR="00181A8A" w:rsidRPr="00627904">
        <w:rPr>
          <w:rFonts w:ascii="Helvetica 55 Roman" w:hAnsi="Helvetica 55 Roman"/>
          <w:bCs/>
          <w:lang w:val="fr-FR"/>
        </w:rPr>
        <w:t>Le</w:t>
      </w:r>
      <w:r w:rsidR="00CB319F">
        <w:rPr>
          <w:rFonts w:ascii="Helvetica 55 Roman" w:hAnsi="Helvetica 55 Roman"/>
          <w:bCs/>
          <w:lang w:val="fr-FR"/>
        </w:rPr>
        <w:t>s dispositifs de</w:t>
      </w:r>
      <w:r w:rsidR="00181A8A" w:rsidRPr="00627904">
        <w:rPr>
          <w:rFonts w:ascii="Helvetica 55 Roman" w:hAnsi="Helvetica 55 Roman"/>
          <w:bCs/>
          <w:lang w:val="fr-FR"/>
        </w:rPr>
        <w:t xml:space="preserve"> lov</w:t>
      </w:r>
      <w:r w:rsidR="00CB319F">
        <w:rPr>
          <w:rFonts w:ascii="Helvetica 55 Roman" w:hAnsi="Helvetica 55 Roman"/>
          <w:bCs/>
          <w:lang w:val="fr-FR"/>
        </w:rPr>
        <w:t>age</w:t>
      </w:r>
      <w:r w:rsidR="00181A8A" w:rsidRPr="00627904">
        <w:rPr>
          <w:rFonts w:ascii="Helvetica 55 Roman" w:hAnsi="Helvetica 55 Roman"/>
          <w:bCs/>
          <w:lang w:val="fr-FR"/>
        </w:rPr>
        <w:t xml:space="preserve"> sur appuis non supports de boîtiers optiques sont interdits</w:t>
      </w:r>
      <w:r w:rsidR="00BD43F3" w:rsidRPr="00627904">
        <w:rPr>
          <w:rFonts w:ascii="Helvetica 55 Roman" w:hAnsi="Helvetica 55 Roman"/>
          <w:bCs/>
          <w:lang w:val="fr-FR"/>
        </w:rPr>
        <w:t>.</w:t>
      </w:r>
    </w:p>
    <w:p w14:paraId="326569B3" w14:textId="77777777" w:rsidR="00592FB2" w:rsidRPr="00627904" w:rsidRDefault="005E6234" w:rsidP="00A575ED">
      <w:pPr>
        <w:pStyle w:val="Paragraphedeliste"/>
        <w:numPr>
          <w:ilvl w:val="0"/>
          <w:numId w:val="90"/>
        </w:numPr>
        <w:spacing w:after="0"/>
        <w:ind w:left="1066" w:hanging="357"/>
        <w:rPr>
          <w:rFonts w:ascii="Helvetica 55 Roman" w:hAnsi="Helvetica 55 Roman"/>
          <w:b/>
          <w:bCs/>
          <w:iCs w:val="0"/>
          <w:lang w:val="fr-FR"/>
        </w:rPr>
      </w:pPr>
      <w:r w:rsidRPr="00627904">
        <w:rPr>
          <w:rFonts w:ascii="Helvetica 55 Roman" w:hAnsi="Helvetica 55 Roman"/>
          <w:bCs/>
          <w:iCs w:val="0"/>
          <w:lang w:val="fr-FR"/>
        </w:rPr>
        <w:t>Les</w:t>
      </w:r>
      <w:r w:rsidR="00BD43F3" w:rsidRPr="00627904">
        <w:rPr>
          <w:rFonts w:ascii="Helvetica 55 Roman" w:hAnsi="Helvetica 55 Roman"/>
          <w:bCs/>
          <w:iCs w:val="0"/>
          <w:lang w:val="fr-FR"/>
        </w:rPr>
        <w:t xml:space="preserve"> </w:t>
      </w:r>
      <w:r w:rsidR="00CB319F">
        <w:rPr>
          <w:rFonts w:ascii="Helvetica 55 Roman" w:hAnsi="Helvetica 55 Roman"/>
          <w:bCs/>
          <w:iCs w:val="0"/>
          <w:lang w:val="fr-FR"/>
        </w:rPr>
        <w:t xml:space="preserve">dispositifs de </w:t>
      </w:r>
      <w:r w:rsidR="00BD43F3" w:rsidRPr="00627904">
        <w:rPr>
          <w:rFonts w:ascii="Helvetica 55 Roman" w:hAnsi="Helvetica 55 Roman"/>
          <w:bCs/>
          <w:iCs w:val="0"/>
          <w:lang w:val="fr-FR"/>
        </w:rPr>
        <w:t>lov</w:t>
      </w:r>
      <w:r w:rsidR="00CB319F">
        <w:rPr>
          <w:rFonts w:ascii="Helvetica 55 Roman" w:hAnsi="Helvetica 55 Roman"/>
          <w:bCs/>
          <w:iCs w:val="0"/>
          <w:lang w:val="fr-FR"/>
        </w:rPr>
        <w:t>age</w:t>
      </w:r>
      <w:r w:rsidR="00BD43F3" w:rsidRPr="00627904">
        <w:rPr>
          <w:rFonts w:ascii="Helvetica 55 Roman" w:hAnsi="Helvetica 55 Roman"/>
          <w:bCs/>
          <w:iCs w:val="0"/>
          <w:lang w:val="fr-FR"/>
        </w:rPr>
        <w:t xml:space="preserve"> </w:t>
      </w:r>
      <w:r w:rsidRPr="00627904">
        <w:rPr>
          <w:rFonts w:ascii="Helvetica 55 Roman" w:hAnsi="Helvetica 55 Roman"/>
          <w:bCs/>
          <w:iCs w:val="0"/>
          <w:lang w:val="fr-FR"/>
        </w:rPr>
        <w:t>de</w:t>
      </w:r>
      <w:r w:rsidR="00BD43F3" w:rsidRPr="00627904">
        <w:rPr>
          <w:rFonts w:ascii="Helvetica 55 Roman" w:hAnsi="Helvetica 55 Roman"/>
          <w:bCs/>
          <w:iCs w:val="0"/>
          <w:lang w:val="fr-FR"/>
        </w:rPr>
        <w:t xml:space="preserve"> câbles de branchement clients</w:t>
      </w:r>
      <w:r w:rsidRPr="00627904">
        <w:rPr>
          <w:rFonts w:ascii="Helvetica 55 Roman" w:hAnsi="Helvetica 55 Roman"/>
          <w:bCs/>
          <w:iCs w:val="0"/>
          <w:lang w:val="fr-FR"/>
        </w:rPr>
        <w:t xml:space="preserve"> ne sont pas autorisés</w:t>
      </w:r>
      <w:r w:rsidR="00BD43F3" w:rsidRPr="00627904">
        <w:rPr>
          <w:rFonts w:ascii="Helvetica 55 Roman" w:hAnsi="Helvetica 55 Roman"/>
          <w:bCs/>
          <w:iCs w:val="0"/>
          <w:lang w:val="fr-FR"/>
        </w:rPr>
        <w:t>.</w:t>
      </w:r>
    </w:p>
    <w:p w14:paraId="326569B4" w14:textId="77777777" w:rsidR="00EC5AE5" w:rsidRPr="00A575ED" w:rsidRDefault="00EC5AE5" w:rsidP="00A575ED">
      <w:pPr>
        <w:pStyle w:val="Paragraphedeliste"/>
        <w:numPr>
          <w:ilvl w:val="0"/>
          <w:numId w:val="90"/>
        </w:numPr>
        <w:spacing w:after="0"/>
        <w:ind w:left="1066" w:hanging="357"/>
        <w:rPr>
          <w:rFonts w:ascii="Helvetica 55 Roman" w:hAnsi="Helvetica 55 Roman"/>
          <w:lang w:val="fr-FR"/>
        </w:rPr>
      </w:pPr>
      <w:r w:rsidRPr="00A575ED">
        <w:rPr>
          <w:rFonts w:ascii="Helvetica 55 Roman" w:hAnsi="Helvetica 55 Roman"/>
          <w:lang w:val="fr-FR"/>
        </w:rPr>
        <w:t>La hauteur d’installation doit se situer entre 1,50 m et 4 m  ou entre 2,20 m et 4 m selon les règles préconisées dans l’annexe D3.</w:t>
      </w:r>
    </w:p>
    <w:p w14:paraId="326569B5" w14:textId="77777777" w:rsidR="00592FB2" w:rsidRPr="00627904" w:rsidRDefault="00592FB2" w:rsidP="00A575ED">
      <w:pPr>
        <w:pStyle w:val="Paragraphedeliste"/>
        <w:numPr>
          <w:ilvl w:val="0"/>
          <w:numId w:val="90"/>
        </w:numPr>
        <w:spacing w:after="0"/>
        <w:ind w:left="1066" w:hanging="357"/>
        <w:rPr>
          <w:rFonts w:ascii="Helvetica 55 Roman" w:hAnsi="Helvetica 55 Roman"/>
          <w:bCs/>
          <w:lang w:val="fr-FR"/>
        </w:rPr>
      </w:pPr>
      <w:r w:rsidRPr="00627904">
        <w:rPr>
          <w:rFonts w:ascii="Helvetica 55 Roman" w:hAnsi="Helvetica 55 Roman"/>
          <w:bCs/>
          <w:lang w:val="fr-FR"/>
        </w:rPr>
        <w:t>Sur les appuis couple le dispositif de lovage sera toujours positionné sur le piédroit.</w:t>
      </w:r>
    </w:p>
    <w:p w14:paraId="326569B6" w14:textId="77777777" w:rsidR="0086129F" w:rsidRDefault="0089465A" w:rsidP="00A575ED">
      <w:pPr>
        <w:ind w:left="349"/>
        <w:jc w:val="center"/>
        <w:rPr>
          <w:rFonts w:ascii="Helvetica 55 Roman" w:hAnsi="Helvetica 55 Roman"/>
          <w:b/>
          <w:bCs/>
          <w:sz w:val="20"/>
          <w:szCs w:val="20"/>
        </w:rPr>
      </w:pPr>
      <w:r>
        <w:rPr>
          <w:rFonts w:ascii="Helvetica 55 Roman" w:hAnsi="Helvetica 55 Roman" w:cs="Arial"/>
          <w:noProof/>
          <w:sz w:val="20"/>
          <w:szCs w:val="20"/>
        </w:rPr>
        <w:lastRenderedPageBreak/>
        <w:drawing>
          <wp:inline distT="0" distB="0" distL="0" distR="0" wp14:anchorId="32656E22" wp14:editId="32656E23">
            <wp:extent cx="5858214" cy="500062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hauteur boitier lovage V4.jpg"/>
                    <pic:cNvPicPr/>
                  </pic:nvPicPr>
                  <pic:blipFill>
                    <a:blip r:embed="rId63">
                      <a:extLst>
                        <a:ext uri="{28A0092B-C50C-407E-A947-70E740481C1C}">
                          <a14:useLocalDpi xmlns:a14="http://schemas.microsoft.com/office/drawing/2010/main" val="0"/>
                        </a:ext>
                      </a:extLst>
                    </a:blip>
                    <a:stretch>
                      <a:fillRect/>
                    </a:stretch>
                  </pic:blipFill>
                  <pic:spPr>
                    <a:xfrm>
                      <a:off x="0" y="0"/>
                      <a:ext cx="5863647" cy="5005262"/>
                    </a:xfrm>
                    <a:prstGeom prst="rect">
                      <a:avLst/>
                    </a:prstGeom>
                  </pic:spPr>
                </pic:pic>
              </a:graphicData>
            </a:graphic>
          </wp:inline>
        </w:drawing>
      </w:r>
    </w:p>
    <w:p w14:paraId="326569B7" w14:textId="47155194" w:rsidR="003B522C" w:rsidRDefault="001B1184" w:rsidP="00627904">
      <w:pPr>
        <w:pStyle w:val="Titre3"/>
      </w:pPr>
      <w:bookmarkStart w:id="199" w:name="_Toc22024060"/>
      <w:r>
        <w:t xml:space="preserve">Création </w:t>
      </w:r>
      <w:r w:rsidR="00D751B3">
        <w:t xml:space="preserve">et </w:t>
      </w:r>
      <w:r>
        <w:t xml:space="preserve">utilisation </w:t>
      </w:r>
      <w:r w:rsidR="00D751B3">
        <w:t xml:space="preserve">de transition aéro souterraine sur </w:t>
      </w:r>
      <w:r w:rsidR="000F58E8">
        <w:t>A</w:t>
      </w:r>
      <w:r w:rsidR="00D751B3">
        <w:t>ppui</w:t>
      </w:r>
      <w:bookmarkEnd w:id="199"/>
      <w:r w:rsidR="00D751B3">
        <w:t xml:space="preserve"> </w:t>
      </w:r>
    </w:p>
    <w:p w14:paraId="326569B8" w14:textId="3D894F6A" w:rsidR="003B522C" w:rsidRDefault="00F12F53" w:rsidP="00627904">
      <w:pPr>
        <w:spacing w:after="0"/>
        <w:ind w:left="349"/>
        <w:rPr>
          <w:rFonts w:ascii="Helvetica 55 Roman" w:hAnsi="Helvetica 55 Roman"/>
          <w:sz w:val="20"/>
          <w:szCs w:val="20"/>
        </w:rPr>
      </w:pPr>
      <w:r>
        <w:rPr>
          <w:rFonts w:ascii="Helvetica 55 Roman" w:hAnsi="Helvetica 55 Roman"/>
          <w:sz w:val="20"/>
          <w:szCs w:val="20"/>
        </w:rPr>
        <w:t xml:space="preserve">La création de nouvelles adductions pour câble optique sur un </w:t>
      </w:r>
      <w:r w:rsidR="000F58E8">
        <w:rPr>
          <w:rFonts w:ascii="Helvetica 55 Roman" w:hAnsi="Helvetica 55 Roman"/>
          <w:sz w:val="20"/>
          <w:szCs w:val="20"/>
        </w:rPr>
        <w:t>A</w:t>
      </w:r>
      <w:r>
        <w:rPr>
          <w:rFonts w:ascii="Helvetica 55 Roman" w:hAnsi="Helvetica 55 Roman"/>
          <w:sz w:val="20"/>
          <w:szCs w:val="20"/>
        </w:rPr>
        <w:t>ppui doit respecter les règles de l’annexe D3.</w:t>
      </w:r>
    </w:p>
    <w:p w14:paraId="326569B9" w14:textId="77777777" w:rsidR="00977A34" w:rsidRDefault="00977A34" w:rsidP="00627904">
      <w:pPr>
        <w:ind w:left="349"/>
        <w:rPr>
          <w:rFonts w:ascii="Helvetica 55 Roman" w:hAnsi="Helvetica 55 Roman"/>
          <w:sz w:val="20"/>
          <w:szCs w:val="20"/>
        </w:rPr>
      </w:pPr>
      <w:r>
        <w:rPr>
          <w:rFonts w:ascii="Helvetica 55 Roman" w:hAnsi="Helvetica 55 Roman"/>
          <w:sz w:val="20"/>
          <w:szCs w:val="20"/>
        </w:rPr>
        <w:t xml:space="preserve">L’ouvrage réalisé devra satisfaire aux normes techniques du domaine en vigueur, en ce qui concerne notamment : </w:t>
      </w:r>
    </w:p>
    <w:p w14:paraId="326569BA" w14:textId="77777777" w:rsidR="00977A34" w:rsidRDefault="00977A34" w:rsidP="00A575ED">
      <w:pPr>
        <w:numPr>
          <w:ilvl w:val="0"/>
          <w:numId w:val="92"/>
        </w:numPr>
        <w:tabs>
          <w:tab w:val="clear" w:pos="720"/>
          <w:tab w:val="num" w:pos="1069"/>
        </w:tabs>
        <w:spacing w:after="0"/>
        <w:ind w:left="1066" w:hanging="357"/>
        <w:rPr>
          <w:rFonts w:ascii="Helvetica 55 Roman" w:hAnsi="Helvetica 55 Roman"/>
          <w:sz w:val="20"/>
          <w:szCs w:val="20"/>
        </w:rPr>
      </w:pPr>
      <w:r>
        <w:rPr>
          <w:rFonts w:ascii="Helvetica 55 Roman" w:hAnsi="Helvetica 55 Roman"/>
          <w:sz w:val="20"/>
          <w:szCs w:val="20"/>
        </w:rPr>
        <w:t>La démolition des revêtements et la réalisation des fouilles</w:t>
      </w:r>
    </w:p>
    <w:p w14:paraId="326569BB" w14:textId="77777777" w:rsidR="00977A34" w:rsidRDefault="00977A34" w:rsidP="00A575ED">
      <w:pPr>
        <w:numPr>
          <w:ilvl w:val="0"/>
          <w:numId w:val="92"/>
        </w:numPr>
        <w:tabs>
          <w:tab w:val="clear" w:pos="720"/>
          <w:tab w:val="num" w:pos="1069"/>
        </w:tabs>
        <w:spacing w:after="0"/>
        <w:ind w:left="1066" w:hanging="357"/>
        <w:rPr>
          <w:rFonts w:ascii="Helvetica 55 Roman" w:hAnsi="Helvetica 55 Roman"/>
          <w:sz w:val="20"/>
          <w:szCs w:val="20"/>
        </w:rPr>
      </w:pPr>
      <w:r>
        <w:rPr>
          <w:rFonts w:ascii="Helvetica 55 Roman" w:hAnsi="Helvetica 55 Roman"/>
          <w:sz w:val="20"/>
          <w:szCs w:val="20"/>
        </w:rPr>
        <w:t>Les matériaux de construction (ciments, mortier, matériaux auto</w:t>
      </w:r>
      <w:r w:rsidR="001E3967">
        <w:rPr>
          <w:rFonts w:ascii="Helvetica 55 Roman" w:hAnsi="Helvetica 55 Roman"/>
          <w:sz w:val="20"/>
          <w:szCs w:val="20"/>
        </w:rPr>
        <w:t xml:space="preserve"> </w:t>
      </w:r>
      <w:r>
        <w:rPr>
          <w:rFonts w:ascii="Helvetica 55 Roman" w:hAnsi="Helvetica 55 Roman"/>
          <w:sz w:val="20"/>
          <w:szCs w:val="20"/>
        </w:rPr>
        <w:t>compactants…)</w:t>
      </w:r>
    </w:p>
    <w:p w14:paraId="326569BC" w14:textId="77777777" w:rsidR="00977A34" w:rsidRDefault="00977A34" w:rsidP="00A575ED">
      <w:pPr>
        <w:numPr>
          <w:ilvl w:val="0"/>
          <w:numId w:val="92"/>
        </w:numPr>
        <w:tabs>
          <w:tab w:val="clear" w:pos="720"/>
          <w:tab w:val="num" w:pos="1069"/>
        </w:tabs>
        <w:spacing w:after="0"/>
        <w:ind w:left="1066" w:hanging="357"/>
        <w:rPr>
          <w:rFonts w:ascii="Helvetica 55 Roman" w:hAnsi="Helvetica 55 Roman"/>
          <w:sz w:val="20"/>
          <w:szCs w:val="20"/>
        </w:rPr>
      </w:pPr>
      <w:r>
        <w:rPr>
          <w:rFonts w:ascii="Helvetica 55 Roman" w:hAnsi="Helvetica 55 Roman"/>
          <w:sz w:val="20"/>
          <w:szCs w:val="20"/>
        </w:rPr>
        <w:t>Les matériaux de reconstitution de chaussée, de trottoir et d’accotement</w:t>
      </w:r>
    </w:p>
    <w:p w14:paraId="326569BD" w14:textId="77777777" w:rsidR="00977A34" w:rsidRDefault="00977A34" w:rsidP="00A575ED">
      <w:pPr>
        <w:numPr>
          <w:ilvl w:val="0"/>
          <w:numId w:val="92"/>
        </w:numPr>
        <w:tabs>
          <w:tab w:val="clear" w:pos="720"/>
          <w:tab w:val="num" w:pos="1069"/>
        </w:tabs>
        <w:spacing w:after="0"/>
        <w:ind w:left="1066" w:hanging="357"/>
        <w:rPr>
          <w:rFonts w:ascii="Helvetica 55 Roman" w:hAnsi="Helvetica 55 Roman"/>
          <w:sz w:val="20"/>
          <w:szCs w:val="20"/>
        </w:rPr>
      </w:pPr>
      <w:r>
        <w:rPr>
          <w:rFonts w:ascii="Helvetica 55 Roman" w:hAnsi="Helvetica 55 Roman"/>
          <w:sz w:val="20"/>
          <w:szCs w:val="20"/>
        </w:rPr>
        <w:t>La qualité des tubes et dispositifs avertisseurs</w:t>
      </w:r>
    </w:p>
    <w:p w14:paraId="326569BE" w14:textId="77777777" w:rsidR="00381D94" w:rsidRDefault="00977A34" w:rsidP="00A575ED">
      <w:pPr>
        <w:numPr>
          <w:ilvl w:val="0"/>
          <w:numId w:val="92"/>
        </w:numPr>
        <w:tabs>
          <w:tab w:val="clear" w:pos="720"/>
          <w:tab w:val="num" w:pos="1069"/>
        </w:tabs>
        <w:spacing w:after="0"/>
        <w:ind w:left="1066" w:hanging="357"/>
        <w:rPr>
          <w:rFonts w:ascii="Helvetica 55 Roman" w:hAnsi="Helvetica 55 Roman"/>
          <w:sz w:val="20"/>
          <w:szCs w:val="20"/>
        </w:rPr>
      </w:pPr>
      <w:r>
        <w:rPr>
          <w:rFonts w:ascii="Helvetica 55 Roman" w:hAnsi="Helvetica 55 Roman"/>
          <w:sz w:val="20"/>
          <w:szCs w:val="20"/>
        </w:rPr>
        <w:t>Le remblayage et le compactage</w:t>
      </w:r>
    </w:p>
    <w:p w14:paraId="326569BF" w14:textId="77777777" w:rsidR="00977A34" w:rsidRDefault="00977A34" w:rsidP="00627904">
      <w:pPr>
        <w:ind w:left="349"/>
        <w:rPr>
          <w:rFonts w:ascii="Helvetica 55 Roman" w:hAnsi="Helvetica 55 Roman"/>
          <w:sz w:val="20"/>
          <w:szCs w:val="20"/>
        </w:rPr>
      </w:pPr>
      <w:r>
        <w:rPr>
          <w:rFonts w:ascii="Helvetica 55 Roman" w:hAnsi="Helvetica 55 Roman"/>
          <w:sz w:val="20"/>
          <w:szCs w:val="20"/>
        </w:rPr>
        <w:t>Les principales normes concernées sont : NF P 98-331, NF P 98-332, NF XP 98-333</w:t>
      </w:r>
    </w:p>
    <w:p w14:paraId="326569C0" w14:textId="20AB36EC" w:rsidR="001177BE" w:rsidRDefault="001177BE" w:rsidP="00627904">
      <w:pPr>
        <w:ind w:left="349"/>
        <w:rPr>
          <w:rFonts w:ascii="Helvetica 55 Roman" w:hAnsi="Helvetica 55 Roman" w:cs="Arial"/>
          <w:sz w:val="20"/>
          <w:szCs w:val="20"/>
        </w:rPr>
      </w:pPr>
      <w:r>
        <w:rPr>
          <w:rFonts w:ascii="Helvetica 55 Roman" w:hAnsi="Helvetica 55 Roman" w:cs="Arial"/>
          <w:sz w:val="20"/>
          <w:szCs w:val="20"/>
        </w:rPr>
        <w:t xml:space="preserve">Les adductions aéro-souterraine sont limitées à 2 fourreaux aux pieds des </w:t>
      </w:r>
      <w:r w:rsidR="000F58E8">
        <w:rPr>
          <w:rFonts w:ascii="Helvetica 55 Roman" w:hAnsi="Helvetica 55 Roman" w:cs="Arial"/>
          <w:sz w:val="20"/>
          <w:szCs w:val="20"/>
        </w:rPr>
        <w:t>A</w:t>
      </w:r>
      <w:r>
        <w:rPr>
          <w:rFonts w:ascii="Helvetica 55 Roman" w:hAnsi="Helvetica 55 Roman" w:cs="Arial"/>
          <w:sz w:val="20"/>
          <w:szCs w:val="20"/>
        </w:rPr>
        <w:t>ppuis et sont utilisées pour 3 types de configuration.</w:t>
      </w:r>
    </w:p>
    <w:p w14:paraId="326569C1" w14:textId="77777777" w:rsidR="001177BE" w:rsidRDefault="001177BE" w:rsidP="00314082">
      <w:pPr>
        <w:numPr>
          <w:ilvl w:val="0"/>
          <w:numId w:val="82"/>
        </w:numPr>
        <w:spacing w:after="0"/>
        <w:ind w:left="1069"/>
        <w:rPr>
          <w:rFonts w:ascii="Helvetica 55 Roman" w:hAnsi="Helvetica 55 Roman" w:cs="Arial"/>
          <w:sz w:val="20"/>
          <w:szCs w:val="20"/>
        </w:rPr>
      </w:pPr>
      <w:r>
        <w:rPr>
          <w:rFonts w:ascii="Helvetica 55 Roman" w:hAnsi="Helvetica 55 Roman" w:cs="Arial"/>
          <w:sz w:val="20"/>
          <w:szCs w:val="20"/>
        </w:rPr>
        <w:t>pour le raccordement client</w:t>
      </w:r>
    </w:p>
    <w:p w14:paraId="326569C2" w14:textId="77777777" w:rsidR="001177BE" w:rsidRDefault="001177BE" w:rsidP="00356377">
      <w:pPr>
        <w:numPr>
          <w:ilvl w:val="0"/>
          <w:numId w:val="82"/>
        </w:numPr>
        <w:spacing w:after="0"/>
        <w:ind w:left="1069"/>
        <w:rPr>
          <w:rFonts w:ascii="Helvetica 55 Roman" w:hAnsi="Helvetica 55 Roman" w:cs="Arial"/>
          <w:sz w:val="20"/>
          <w:szCs w:val="20"/>
        </w:rPr>
      </w:pPr>
      <w:r>
        <w:rPr>
          <w:rFonts w:ascii="Helvetica 55 Roman" w:hAnsi="Helvetica 55 Roman" w:cs="Arial"/>
          <w:sz w:val="20"/>
          <w:szCs w:val="20"/>
        </w:rPr>
        <w:t>pour le raccordement du génie civil souterrain</w:t>
      </w:r>
    </w:p>
    <w:p w14:paraId="326569C3" w14:textId="77777777" w:rsidR="001177BE" w:rsidRDefault="001177BE" w:rsidP="00A575ED">
      <w:pPr>
        <w:numPr>
          <w:ilvl w:val="0"/>
          <w:numId w:val="82"/>
        </w:numPr>
        <w:spacing w:after="0"/>
        <w:ind w:left="1066" w:hanging="357"/>
        <w:rPr>
          <w:rFonts w:ascii="Helvetica 55 Roman" w:hAnsi="Helvetica 55 Roman" w:cs="Arial"/>
          <w:sz w:val="20"/>
          <w:szCs w:val="20"/>
        </w:rPr>
      </w:pPr>
      <w:r>
        <w:rPr>
          <w:rFonts w:ascii="Helvetica 55 Roman" w:hAnsi="Helvetica 55 Roman" w:cs="Arial"/>
          <w:sz w:val="20"/>
          <w:szCs w:val="20"/>
        </w:rPr>
        <w:t>pour l’implantation d’une chambre ou d’une borne pavillonaire au pied de l’appui</w:t>
      </w:r>
    </w:p>
    <w:p w14:paraId="326569C4" w14:textId="77777777" w:rsidR="004A3239" w:rsidRDefault="004A3239" w:rsidP="00627904">
      <w:pPr>
        <w:ind w:left="349"/>
        <w:rPr>
          <w:rFonts w:ascii="Helvetica 55 Roman" w:hAnsi="Helvetica 55 Roman" w:cs="Arial"/>
          <w:sz w:val="20"/>
          <w:szCs w:val="20"/>
        </w:rPr>
      </w:pPr>
    </w:p>
    <w:p w14:paraId="326569C5" w14:textId="4876B1F6" w:rsidR="001177BE" w:rsidRDefault="00AC2A57" w:rsidP="00627904">
      <w:pPr>
        <w:ind w:left="349"/>
        <w:rPr>
          <w:rFonts w:ascii="Helvetica 55 Roman" w:hAnsi="Helvetica 55 Roman" w:cs="Arial"/>
          <w:sz w:val="20"/>
          <w:szCs w:val="20"/>
        </w:rPr>
      </w:pPr>
      <w:r>
        <w:rPr>
          <w:rFonts w:ascii="Helvetica 55 Roman" w:hAnsi="Helvetica 55 Roman" w:cs="Arial"/>
          <w:sz w:val="20"/>
          <w:szCs w:val="20"/>
        </w:rPr>
        <w:t>Avant toute nouvelle</w:t>
      </w:r>
      <w:r w:rsidR="00240539">
        <w:rPr>
          <w:rFonts w:ascii="Helvetica 55 Roman" w:hAnsi="Helvetica 55 Roman" w:cs="Arial"/>
          <w:sz w:val="20"/>
          <w:szCs w:val="20"/>
        </w:rPr>
        <w:t xml:space="preserve"> création d’adduction aéro souterraine au pied d’un appui, l</w:t>
      </w:r>
      <w:r w:rsidR="001177BE">
        <w:rPr>
          <w:rFonts w:ascii="Helvetica 55 Roman" w:hAnsi="Helvetica 55 Roman" w:cs="Arial"/>
          <w:sz w:val="20"/>
          <w:szCs w:val="20"/>
        </w:rPr>
        <w:t xml:space="preserve">es opérateurs doivent utiliser en priorité les </w:t>
      </w:r>
      <w:r w:rsidR="000F58E8">
        <w:rPr>
          <w:rFonts w:ascii="Helvetica 55 Roman" w:hAnsi="Helvetica 55 Roman" w:cs="Arial"/>
          <w:sz w:val="20"/>
          <w:szCs w:val="20"/>
        </w:rPr>
        <w:t>A</w:t>
      </w:r>
      <w:r w:rsidR="001177BE">
        <w:rPr>
          <w:rFonts w:ascii="Helvetica 55 Roman" w:hAnsi="Helvetica 55 Roman" w:cs="Arial"/>
          <w:sz w:val="20"/>
          <w:szCs w:val="20"/>
        </w:rPr>
        <w:t>ppuis avec des adductions aéro-souterraines existantes. Le raccordement du génie civil de l’opérateur tiers appliquera les règles de l’annexe D1 et D2 sur l</w:t>
      </w:r>
      <w:r w:rsidR="00240539">
        <w:rPr>
          <w:rFonts w:ascii="Helvetica 55 Roman" w:hAnsi="Helvetica 55 Roman" w:cs="Arial"/>
          <w:sz w:val="20"/>
          <w:szCs w:val="20"/>
        </w:rPr>
        <w:t>’utilisation et l</w:t>
      </w:r>
      <w:r w:rsidR="001177BE">
        <w:rPr>
          <w:rFonts w:ascii="Helvetica 55 Roman" w:hAnsi="Helvetica 55 Roman" w:cs="Arial"/>
          <w:sz w:val="20"/>
          <w:szCs w:val="20"/>
        </w:rPr>
        <w:t xml:space="preserve">a pénétration des </w:t>
      </w:r>
      <w:r w:rsidR="000F58E8">
        <w:rPr>
          <w:rFonts w:ascii="Helvetica 55 Roman" w:hAnsi="Helvetica 55 Roman" w:cs="Arial"/>
          <w:sz w:val="20"/>
          <w:szCs w:val="20"/>
        </w:rPr>
        <w:t>C</w:t>
      </w:r>
      <w:r w:rsidR="001177BE">
        <w:rPr>
          <w:rFonts w:ascii="Helvetica 55 Roman" w:hAnsi="Helvetica 55 Roman" w:cs="Arial"/>
          <w:sz w:val="20"/>
          <w:szCs w:val="20"/>
        </w:rPr>
        <w:t xml:space="preserve">hambres raccordées aux adductions aéro-souterraine de l’appui concerné.  </w:t>
      </w:r>
    </w:p>
    <w:p w14:paraId="326569C6" w14:textId="5F512D6A" w:rsidR="003E19B1" w:rsidRDefault="003E19B1" w:rsidP="00627904">
      <w:pPr>
        <w:pStyle w:val="CharCharCarCarCharCharChar1"/>
        <w:spacing w:after="0" w:line="240" w:lineRule="auto"/>
        <w:ind w:left="349"/>
        <w:jc w:val="both"/>
        <w:rPr>
          <w:rFonts w:ascii="Helvetica 55 Roman" w:hAnsi="Helvetica 55 Roman" w:cs="Arial"/>
          <w:lang w:val="fr-FR" w:eastAsia="fr-FR"/>
        </w:rPr>
      </w:pPr>
      <w:r>
        <w:rPr>
          <w:rFonts w:ascii="Helvetica 55 Roman" w:hAnsi="Helvetica 55 Roman" w:cs="Arial"/>
          <w:lang w:val="fr-FR" w:eastAsia="fr-FR"/>
        </w:rPr>
        <w:lastRenderedPageBreak/>
        <w:t xml:space="preserve">La création d’une transition aéro-souterraine sur un </w:t>
      </w:r>
      <w:r w:rsidR="000F58E8">
        <w:rPr>
          <w:rFonts w:ascii="Helvetica 55 Roman" w:hAnsi="Helvetica 55 Roman" w:cs="Arial"/>
          <w:lang w:val="fr-FR" w:eastAsia="fr-FR"/>
        </w:rPr>
        <w:t>A</w:t>
      </w:r>
      <w:r>
        <w:rPr>
          <w:rFonts w:ascii="Helvetica 55 Roman" w:hAnsi="Helvetica 55 Roman" w:cs="Arial"/>
          <w:lang w:val="fr-FR" w:eastAsia="fr-FR"/>
        </w:rPr>
        <w:t>ppui</w:t>
      </w:r>
      <w:r w:rsidRPr="009035C9">
        <w:rPr>
          <w:rFonts w:ascii="Helvetica 55 Roman" w:hAnsi="Helvetica 55 Roman" w:cs="Arial"/>
          <w:lang w:val="fr-FR" w:eastAsia="fr-FR"/>
        </w:rPr>
        <w:t xml:space="preserve"> est au</w:t>
      </w:r>
      <w:r>
        <w:rPr>
          <w:rFonts w:ascii="Helvetica 55 Roman" w:hAnsi="Helvetica 55 Roman" w:cs="Arial"/>
          <w:lang w:val="fr-FR" w:eastAsia="fr-FR"/>
        </w:rPr>
        <w:t>torisée en l’absence de transition aé</w:t>
      </w:r>
      <w:r w:rsidRPr="009035C9">
        <w:rPr>
          <w:rFonts w:ascii="Helvetica 55 Roman" w:hAnsi="Helvetica 55 Roman" w:cs="Arial"/>
          <w:lang w:val="fr-FR" w:eastAsia="fr-FR"/>
        </w:rPr>
        <w:t xml:space="preserve">ro-souterraine existante non saturée sur les poteaux distante de </w:t>
      </w:r>
      <w:r>
        <w:rPr>
          <w:rFonts w:ascii="Helvetica 55 Roman" w:hAnsi="Helvetica 55 Roman" w:cs="Arial"/>
          <w:lang w:val="fr-FR" w:eastAsia="fr-FR"/>
        </w:rPr>
        <w:t>5 portées (</w:t>
      </w:r>
      <w:r w:rsidR="001E3967">
        <w:rPr>
          <w:rFonts w:ascii="Helvetica 55 Roman" w:hAnsi="Helvetica 55 Roman" w:cs="Arial"/>
          <w:lang w:val="fr-FR" w:eastAsia="fr-FR"/>
        </w:rPr>
        <w:t xml:space="preserve">environ </w:t>
      </w:r>
      <w:r>
        <w:rPr>
          <w:rFonts w:ascii="Helvetica 55 Roman" w:hAnsi="Helvetica 55 Roman" w:cs="Arial"/>
          <w:lang w:val="fr-FR" w:eastAsia="fr-FR"/>
        </w:rPr>
        <w:t>200 m) de la transition</w:t>
      </w:r>
      <w:r w:rsidRPr="009035C9">
        <w:rPr>
          <w:rFonts w:ascii="Helvetica 55 Roman" w:hAnsi="Helvetica 55 Roman" w:cs="Arial"/>
          <w:lang w:val="fr-FR" w:eastAsia="fr-FR"/>
        </w:rPr>
        <w:t xml:space="preserve"> demandée par l’opérateur</w:t>
      </w:r>
      <w:r>
        <w:rPr>
          <w:rFonts w:ascii="Helvetica 55 Roman" w:hAnsi="Helvetica 55 Roman" w:cs="Arial"/>
          <w:lang w:val="fr-FR" w:eastAsia="fr-FR"/>
        </w:rPr>
        <w:t xml:space="preserve">, ou </w:t>
      </w:r>
      <w:r w:rsidRPr="00164262">
        <w:rPr>
          <w:rFonts w:ascii="Helvetica 55 Roman" w:hAnsi="Helvetica 55 Roman" w:cs="Arial"/>
          <w:lang w:val="fr-FR" w:eastAsia="fr-FR"/>
        </w:rPr>
        <w:t xml:space="preserve">s’il existe une </w:t>
      </w:r>
      <w:r>
        <w:rPr>
          <w:rFonts w:ascii="Helvetica 55 Roman" w:hAnsi="Helvetica 55 Roman" w:cs="Arial"/>
          <w:lang w:val="fr-FR" w:eastAsia="fr-FR"/>
        </w:rPr>
        <w:t>transition aéro-souterraine</w:t>
      </w:r>
      <w:r w:rsidRPr="00164262">
        <w:rPr>
          <w:rFonts w:ascii="Helvetica 55 Roman" w:hAnsi="Helvetica 55 Roman" w:cs="Arial"/>
          <w:lang w:val="fr-FR" w:eastAsia="fr-FR"/>
        </w:rPr>
        <w:t xml:space="preserve"> disponible sur d’autres ressources réseaux tiers dans un rayon de 200</w:t>
      </w:r>
      <w:r>
        <w:rPr>
          <w:rFonts w:ascii="Helvetica 55 Roman" w:hAnsi="Helvetica 55 Roman" w:cs="Arial"/>
          <w:lang w:val="fr-FR" w:eastAsia="fr-FR"/>
        </w:rPr>
        <w:t xml:space="preserve"> </w:t>
      </w:r>
      <w:r w:rsidRPr="00164262">
        <w:rPr>
          <w:rFonts w:ascii="Helvetica 55 Roman" w:hAnsi="Helvetica 55 Roman" w:cs="Arial"/>
          <w:lang w:val="fr-FR" w:eastAsia="fr-FR"/>
        </w:rPr>
        <w:t xml:space="preserve">m de </w:t>
      </w:r>
      <w:r>
        <w:rPr>
          <w:rFonts w:ascii="Helvetica 55 Roman" w:hAnsi="Helvetica 55 Roman" w:cs="Arial"/>
          <w:lang w:val="fr-FR" w:eastAsia="fr-FR"/>
        </w:rPr>
        <w:t>la transition aéro-souterraine</w:t>
      </w:r>
      <w:r w:rsidRPr="00164262">
        <w:rPr>
          <w:rFonts w:ascii="Helvetica 55 Roman" w:hAnsi="Helvetica 55 Roman" w:cs="Arial"/>
          <w:lang w:val="fr-FR" w:eastAsia="fr-FR"/>
        </w:rPr>
        <w:t xml:space="preserve"> demandée par l’opérateur</w:t>
      </w:r>
      <w:r>
        <w:rPr>
          <w:rFonts w:ascii="Helvetica 55 Roman" w:hAnsi="Helvetica 55 Roman" w:cs="Arial"/>
          <w:lang w:val="fr-FR" w:eastAsia="fr-FR"/>
        </w:rPr>
        <w:t>.</w:t>
      </w:r>
    </w:p>
    <w:p w14:paraId="326569C7" w14:textId="77777777" w:rsidR="003E19B1" w:rsidRDefault="003E19B1" w:rsidP="00627904">
      <w:pPr>
        <w:ind w:left="349"/>
        <w:rPr>
          <w:rFonts w:ascii="Helvetica 55 Roman" w:hAnsi="Helvetica 55 Roman" w:cs="Arial"/>
          <w:sz w:val="20"/>
          <w:szCs w:val="20"/>
        </w:rPr>
      </w:pPr>
    </w:p>
    <w:p w14:paraId="326569C8" w14:textId="77777777" w:rsidR="001177BE" w:rsidRPr="00240539" w:rsidRDefault="00240539" w:rsidP="00627904">
      <w:pPr>
        <w:ind w:left="349"/>
        <w:rPr>
          <w:rFonts w:ascii="Helvetica 55 Roman" w:hAnsi="Helvetica 55 Roman" w:cs="Arial"/>
          <w:sz w:val="20"/>
          <w:szCs w:val="20"/>
        </w:rPr>
      </w:pPr>
      <w:r>
        <w:rPr>
          <w:rFonts w:ascii="Helvetica 55 Roman" w:hAnsi="Helvetica 55 Roman" w:cs="Arial"/>
          <w:sz w:val="20"/>
          <w:szCs w:val="20"/>
        </w:rPr>
        <w:t xml:space="preserve">Cas 1 : </w:t>
      </w:r>
      <w:r w:rsidR="00F12F53">
        <w:rPr>
          <w:rFonts w:ascii="Helvetica 55 Roman" w:hAnsi="Helvetica 55 Roman"/>
          <w:bCs/>
          <w:sz w:val="20"/>
          <w:szCs w:val="20"/>
        </w:rPr>
        <w:t>C</w:t>
      </w:r>
      <w:r w:rsidR="00BE6682">
        <w:rPr>
          <w:rFonts w:ascii="Helvetica 55 Roman" w:hAnsi="Helvetica 55 Roman"/>
          <w:bCs/>
          <w:sz w:val="20"/>
          <w:szCs w:val="20"/>
        </w:rPr>
        <w:t>réation d’adduction aéro-</w:t>
      </w:r>
      <w:r w:rsidR="00F12F53">
        <w:rPr>
          <w:rFonts w:ascii="Helvetica 55 Roman" w:hAnsi="Helvetica 55 Roman"/>
          <w:bCs/>
          <w:sz w:val="20"/>
          <w:szCs w:val="20"/>
        </w:rPr>
        <w:t>souterraine pour le</w:t>
      </w:r>
      <w:r w:rsidR="001177BE">
        <w:rPr>
          <w:rFonts w:ascii="Helvetica 55 Roman" w:hAnsi="Helvetica 55 Roman"/>
          <w:bCs/>
          <w:sz w:val="20"/>
          <w:szCs w:val="20"/>
        </w:rPr>
        <w:t xml:space="preserve"> raccordement à un génie civil, chambre ou borne pavillon</w:t>
      </w:r>
      <w:r>
        <w:rPr>
          <w:rFonts w:ascii="Helvetica 55 Roman" w:hAnsi="Helvetica 55 Roman"/>
          <w:bCs/>
          <w:sz w:val="20"/>
          <w:szCs w:val="20"/>
        </w:rPr>
        <w:t>n</w:t>
      </w:r>
      <w:r w:rsidR="001177BE">
        <w:rPr>
          <w:rFonts w:ascii="Helvetica 55 Roman" w:hAnsi="Helvetica 55 Roman"/>
          <w:bCs/>
          <w:sz w:val="20"/>
          <w:szCs w:val="20"/>
        </w:rPr>
        <w:t>aire</w:t>
      </w:r>
    </w:p>
    <w:p w14:paraId="326569C9" w14:textId="25CADF82" w:rsidR="001177BE" w:rsidRDefault="00240539" w:rsidP="00627904">
      <w:pPr>
        <w:ind w:left="349"/>
        <w:rPr>
          <w:rFonts w:ascii="Helvetica 55 Roman" w:hAnsi="Helvetica 55 Roman"/>
          <w:bCs/>
          <w:sz w:val="20"/>
          <w:szCs w:val="20"/>
        </w:rPr>
      </w:pPr>
      <w:r>
        <w:rPr>
          <w:rFonts w:ascii="Helvetica 55 Roman" w:hAnsi="Helvetica 55 Roman"/>
          <w:bCs/>
          <w:sz w:val="20"/>
          <w:szCs w:val="20"/>
        </w:rPr>
        <w:t>Avant toute nouvelle création d’</w:t>
      </w:r>
      <w:r w:rsidR="00F12F53">
        <w:rPr>
          <w:rFonts w:ascii="Helvetica 55 Roman" w:hAnsi="Helvetica 55 Roman"/>
          <w:bCs/>
          <w:sz w:val="20"/>
          <w:szCs w:val="20"/>
        </w:rPr>
        <w:t xml:space="preserve">adductions sur un </w:t>
      </w:r>
      <w:r w:rsidR="00B65ED0">
        <w:rPr>
          <w:rFonts w:ascii="Helvetica 55 Roman" w:hAnsi="Helvetica 55 Roman"/>
          <w:bCs/>
          <w:sz w:val="20"/>
          <w:szCs w:val="20"/>
        </w:rPr>
        <w:t>A</w:t>
      </w:r>
      <w:r w:rsidR="00F12F53">
        <w:rPr>
          <w:rFonts w:ascii="Helvetica 55 Roman" w:hAnsi="Helvetica 55 Roman"/>
          <w:bCs/>
          <w:sz w:val="20"/>
          <w:szCs w:val="20"/>
        </w:rPr>
        <w:t xml:space="preserve">ppui, l’opérateur devra faire une commande d’accès avec </w:t>
      </w:r>
      <w:r>
        <w:rPr>
          <w:rFonts w:ascii="Helvetica 55 Roman" w:hAnsi="Helvetica 55 Roman"/>
          <w:bCs/>
          <w:sz w:val="20"/>
          <w:szCs w:val="20"/>
        </w:rPr>
        <w:t xml:space="preserve">une </w:t>
      </w:r>
      <w:r w:rsidR="00F12F53">
        <w:rPr>
          <w:rFonts w:ascii="Helvetica 55 Roman" w:hAnsi="Helvetica 55 Roman"/>
          <w:bCs/>
          <w:sz w:val="20"/>
          <w:szCs w:val="20"/>
        </w:rPr>
        <w:t>étude</w:t>
      </w:r>
      <w:r>
        <w:rPr>
          <w:rFonts w:ascii="Helvetica 55 Roman" w:hAnsi="Helvetica 55 Roman"/>
          <w:bCs/>
          <w:sz w:val="20"/>
          <w:szCs w:val="20"/>
        </w:rPr>
        <w:t xml:space="preserve"> de calcul de charge dans la fiche de l’appui concerné</w:t>
      </w:r>
      <w:r w:rsidR="00F12F53">
        <w:rPr>
          <w:rFonts w:ascii="Helvetica 55 Roman" w:hAnsi="Helvetica 55 Roman"/>
          <w:bCs/>
          <w:sz w:val="20"/>
          <w:szCs w:val="20"/>
        </w:rPr>
        <w:t>.</w:t>
      </w:r>
      <w:r>
        <w:rPr>
          <w:rFonts w:ascii="Helvetica 55 Roman" w:hAnsi="Helvetica 55 Roman"/>
          <w:bCs/>
          <w:sz w:val="20"/>
          <w:szCs w:val="20"/>
        </w:rPr>
        <w:t xml:space="preserve"> Après validation de la commande d’accès l’opérateur procèdera à la réalisation des travaux selon l’ordre chronologique suivant :</w:t>
      </w:r>
    </w:p>
    <w:p w14:paraId="326569CA" w14:textId="77777777" w:rsidR="003B522C" w:rsidRPr="00627904" w:rsidRDefault="009E2AD2" w:rsidP="00A23D0D">
      <w:pPr>
        <w:pStyle w:val="Paragraphedeliste"/>
        <w:numPr>
          <w:ilvl w:val="0"/>
          <w:numId w:val="93"/>
        </w:numPr>
        <w:spacing w:after="0"/>
        <w:ind w:left="1066" w:hanging="357"/>
        <w:rPr>
          <w:rFonts w:ascii="Helvetica 55 Roman" w:hAnsi="Helvetica 55 Roman"/>
          <w:bCs/>
          <w:lang w:val="fr-FR"/>
        </w:rPr>
      </w:pPr>
      <w:r>
        <w:rPr>
          <w:rFonts w:ascii="Helvetica 55 Roman" w:hAnsi="Helvetica 55 Roman"/>
          <w:bCs/>
          <w:lang w:val="fr-FR"/>
        </w:rPr>
        <w:t xml:space="preserve">Les travaux seront réalisés sans </w:t>
      </w:r>
      <w:r w:rsidR="001E3967">
        <w:rPr>
          <w:rFonts w:ascii="Helvetica 55 Roman" w:hAnsi="Helvetica 55 Roman"/>
          <w:bCs/>
          <w:lang w:val="fr-FR"/>
        </w:rPr>
        <w:t>déstabiliser</w:t>
      </w:r>
      <w:r>
        <w:rPr>
          <w:rFonts w:ascii="Helvetica 55 Roman" w:hAnsi="Helvetica 55 Roman"/>
          <w:bCs/>
          <w:lang w:val="fr-FR"/>
        </w:rPr>
        <w:t xml:space="preserve"> l’appui .</w:t>
      </w:r>
      <w:r w:rsidR="003B522C" w:rsidRPr="00627904">
        <w:rPr>
          <w:rFonts w:ascii="Helvetica 55 Roman" w:hAnsi="Helvetica 55 Roman"/>
          <w:bCs/>
          <w:lang w:val="fr-FR"/>
        </w:rPr>
        <w:t xml:space="preserve">Une tranchée </w:t>
      </w:r>
      <w:r w:rsidR="00BD458B">
        <w:rPr>
          <w:rFonts w:ascii="Helvetica 55 Roman" w:hAnsi="Helvetica 55 Roman"/>
          <w:bCs/>
          <w:lang w:val="fr-FR"/>
        </w:rPr>
        <w:t>de</w:t>
      </w:r>
      <w:r w:rsidR="003B522C" w:rsidRPr="00627904">
        <w:rPr>
          <w:rFonts w:ascii="Helvetica 55 Roman" w:hAnsi="Helvetica 55 Roman"/>
          <w:bCs/>
          <w:lang w:val="fr-FR"/>
        </w:rPr>
        <w:t xml:space="preserve"> </w:t>
      </w:r>
      <w:r w:rsidR="003E19B1">
        <w:rPr>
          <w:rFonts w:ascii="Helvetica 55 Roman" w:hAnsi="Helvetica 55 Roman"/>
          <w:bCs/>
          <w:lang w:val="fr-FR"/>
        </w:rPr>
        <w:t>minimum 30 cm</w:t>
      </w:r>
      <w:r w:rsidR="003B522C" w:rsidRPr="00627904">
        <w:rPr>
          <w:rFonts w:ascii="Helvetica 55 Roman" w:hAnsi="Helvetica 55 Roman"/>
          <w:bCs/>
          <w:lang w:val="fr-FR"/>
        </w:rPr>
        <w:t xml:space="preserve"> de profondeur sera creusée au pied de l’appui avec une consolidation provisoire </w:t>
      </w:r>
      <w:r w:rsidR="00BD458B">
        <w:rPr>
          <w:rFonts w:ascii="Helvetica 55 Roman" w:hAnsi="Helvetica 55 Roman"/>
          <w:bCs/>
          <w:lang w:val="fr-FR"/>
        </w:rPr>
        <w:t xml:space="preserve">par hauban </w:t>
      </w:r>
      <w:r w:rsidR="003B522C" w:rsidRPr="00627904">
        <w:rPr>
          <w:rFonts w:ascii="Helvetica 55 Roman" w:hAnsi="Helvetica 55 Roman"/>
          <w:bCs/>
          <w:lang w:val="fr-FR"/>
        </w:rPr>
        <w:t>si nécessaire</w:t>
      </w:r>
      <w:r w:rsidR="000267F6">
        <w:rPr>
          <w:rFonts w:ascii="Helvetica 55 Roman" w:hAnsi="Helvetica 55 Roman"/>
          <w:bCs/>
          <w:lang w:val="fr-FR"/>
        </w:rPr>
        <w:t xml:space="preserve"> pendant la </w:t>
      </w:r>
      <w:r w:rsidR="003B522C" w:rsidRPr="00627904">
        <w:rPr>
          <w:rFonts w:ascii="Helvetica 55 Roman" w:hAnsi="Helvetica 55 Roman"/>
          <w:bCs/>
          <w:lang w:val="fr-FR"/>
        </w:rPr>
        <w:t>ré</w:t>
      </w:r>
      <w:r w:rsidR="000267F6">
        <w:rPr>
          <w:rFonts w:ascii="Helvetica 55 Roman" w:hAnsi="Helvetica 55 Roman"/>
          <w:bCs/>
          <w:lang w:val="fr-FR"/>
        </w:rPr>
        <w:t>alisation pour assurer la stabilité</w:t>
      </w:r>
      <w:r w:rsidR="00BD458B">
        <w:rPr>
          <w:rFonts w:ascii="Helvetica 55 Roman" w:hAnsi="Helvetica 55 Roman"/>
          <w:bCs/>
          <w:lang w:val="fr-FR"/>
        </w:rPr>
        <w:t>.</w:t>
      </w:r>
      <w:r w:rsidR="000267F6">
        <w:rPr>
          <w:rFonts w:ascii="Helvetica 55 Roman" w:hAnsi="Helvetica 55 Roman"/>
          <w:bCs/>
          <w:lang w:val="fr-FR"/>
        </w:rPr>
        <w:t>de l’appui</w:t>
      </w:r>
      <w:r w:rsidR="00977A34">
        <w:rPr>
          <w:rFonts w:ascii="Helvetica 55 Roman" w:hAnsi="Helvetica 55 Roman"/>
          <w:bCs/>
          <w:lang w:val="fr-FR"/>
        </w:rPr>
        <w:t xml:space="preserve">. </w:t>
      </w:r>
    </w:p>
    <w:p w14:paraId="326569CB" w14:textId="77777777" w:rsidR="003B522C" w:rsidRPr="00627904" w:rsidRDefault="00B75AD4" w:rsidP="00A23D0D">
      <w:pPr>
        <w:pStyle w:val="Paragraphedeliste"/>
        <w:numPr>
          <w:ilvl w:val="0"/>
          <w:numId w:val="93"/>
        </w:numPr>
        <w:spacing w:after="0"/>
        <w:ind w:left="1066" w:hanging="357"/>
        <w:rPr>
          <w:rFonts w:ascii="Helvetica 55 Roman" w:hAnsi="Helvetica 55 Roman"/>
          <w:bCs/>
          <w:lang w:val="fr-FR"/>
        </w:rPr>
      </w:pPr>
      <w:r w:rsidRPr="00627904">
        <w:rPr>
          <w:rFonts w:ascii="Helvetica 55 Roman" w:hAnsi="Helvetica 55 Roman"/>
          <w:bCs/>
          <w:lang w:val="fr-FR"/>
        </w:rPr>
        <w:t xml:space="preserve">Pour le cas particulier des </w:t>
      </w:r>
      <w:r w:rsidR="009E2AD2" w:rsidRPr="00627904">
        <w:rPr>
          <w:rFonts w:ascii="Helvetica 55 Roman" w:hAnsi="Helvetica 55 Roman"/>
          <w:bCs/>
          <w:lang w:val="fr-FR"/>
        </w:rPr>
        <w:t>adductions</w:t>
      </w:r>
      <w:r w:rsidRPr="00627904">
        <w:rPr>
          <w:rFonts w:ascii="Helvetica 55 Roman" w:hAnsi="Helvetica 55 Roman"/>
          <w:bCs/>
          <w:lang w:val="fr-FR"/>
        </w:rPr>
        <w:t xml:space="preserve"> sur des appuis callés (plaque, pierre, dalette</w:t>
      </w:r>
      <w:r>
        <w:rPr>
          <w:rFonts w:ascii="Helvetica 55 Roman" w:hAnsi="Helvetica 55 Roman"/>
          <w:bCs/>
          <w:lang w:val="fr-FR"/>
        </w:rPr>
        <w:t xml:space="preserve"> béton), l’opérateur </w:t>
      </w:r>
      <w:r w:rsidR="001E3967">
        <w:rPr>
          <w:rFonts w:ascii="Helvetica 55 Roman" w:hAnsi="Helvetica 55 Roman"/>
          <w:bCs/>
          <w:lang w:val="fr-FR"/>
        </w:rPr>
        <w:t>devra</w:t>
      </w:r>
      <w:r>
        <w:rPr>
          <w:rFonts w:ascii="Helvetica 55 Roman" w:hAnsi="Helvetica 55 Roman"/>
          <w:bCs/>
          <w:lang w:val="fr-FR"/>
        </w:rPr>
        <w:t xml:space="preserve"> s’adapter et positionner les </w:t>
      </w:r>
      <w:r w:rsidR="009E2AD2">
        <w:rPr>
          <w:rFonts w:ascii="Helvetica 55 Roman" w:hAnsi="Helvetica 55 Roman"/>
          <w:bCs/>
          <w:lang w:val="fr-FR"/>
        </w:rPr>
        <w:t>fourreaux</w:t>
      </w:r>
      <w:r>
        <w:rPr>
          <w:rFonts w:ascii="Helvetica 55 Roman" w:hAnsi="Helvetica 55 Roman"/>
          <w:bCs/>
          <w:lang w:val="fr-FR"/>
        </w:rPr>
        <w:t xml:space="preserve"> de manière à ne pas </w:t>
      </w:r>
      <w:r w:rsidR="009E2AD2">
        <w:rPr>
          <w:rFonts w:ascii="Helvetica 55 Roman" w:hAnsi="Helvetica 55 Roman"/>
          <w:bCs/>
          <w:lang w:val="fr-FR"/>
        </w:rPr>
        <w:t xml:space="preserve">déstabiliser </w:t>
      </w:r>
      <w:r>
        <w:rPr>
          <w:rFonts w:ascii="Helvetica 55 Roman" w:hAnsi="Helvetica 55 Roman"/>
          <w:bCs/>
          <w:lang w:val="fr-FR"/>
        </w:rPr>
        <w:t xml:space="preserve"> l’appui. </w:t>
      </w:r>
    </w:p>
    <w:p w14:paraId="326569CC" w14:textId="77777777" w:rsidR="003B522C" w:rsidRPr="00627904" w:rsidRDefault="00B75AD4" w:rsidP="00A23D0D">
      <w:pPr>
        <w:pStyle w:val="Paragraphedeliste"/>
        <w:numPr>
          <w:ilvl w:val="0"/>
          <w:numId w:val="93"/>
        </w:numPr>
        <w:spacing w:after="0"/>
        <w:ind w:left="1066" w:hanging="357"/>
        <w:rPr>
          <w:rFonts w:ascii="Helvetica 55 Roman" w:hAnsi="Helvetica 55 Roman"/>
          <w:bCs/>
          <w:iCs w:val="0"/>
          <w:lang w:val="fr-FR"/>
        </w:rPr>
      </w:pPr>
      <w:r>
        <w:rPr>
          <w:rFonts w:ascii="Helvetica 55 Roman" w:hAnsi="Helvetica 55 Roman"/>
          <w:bCs/>
          <w:lang w:val="fr-FR"/>
        </w:rPr>
        <w:t>Au pied de l’appui, l</w:t>
      </w:r>
      <w:r w:rsidR="003B522C" w:rsidRPr="00627904">
        <w:rPr>
          <w:rFonts w:ascii="Helvetica 55 Roman" w:hAnsi="Helvetica 55 Roman"/>
          <w:bCs/>
          <w:lang w:val="fr-FR"/>
        </w:rPr>
        <w:t xml:space="preserve">’opérateur procédera à </w:t>
      </w:r>
      <w:r>
        <w:rPr>
          <w:rFonts w:ascii="Helvetica 55 Roman" w:hAnsi="Helvetica 55 Roman"/>
          <w:bCs/>
          <w:lang w:val="fr-FR"/>
        </w:rPr>
        <w:t xml:space="preserve">la pose de 2 fourreaux </w:t>
      </w:r>
      <w:r w:rsidR="00F12C35">
        <w:rPr>
          <w:rFonts w:ascii="Helvetica 55 Roman" w:hAnsi="Helvetica 55 Roman"/>
          <w:bCs/>
          <w:lang w:val="fr-FR"/>
        </w:rPr>
        <w:t xml:space="preserve">en PVC </w:t>
      </w:r>
      <w:r>
        <w:rPr>
          <w:rFonts w:ascii="Helvetica 55 Roman" w:hAnsi="Helvetica 55 Roman"/>
          <w:bCs/>
          <w:lang w:val="fr-FR"/>
        </w:rPr>
        <w:t>coudé à 45°</w:t>
      </w:r>
      <w:r w:rsidR="00F12C35">
        <w:rPr>
          <w:rFonts w:ascii="Helvetica 55 Roman" w:hAnsi="Helvetica 55 Roman"/>
          <w:bCs/>
          <w:lang w:val="fr-FR"/>
        </w:rPr>
        <w:t xml:space="preserve"> de Ø </w:t>
      </w:r>
      <w:r>
        <w:rPr>
          <w:rFonts w:ascii="Helvetica 55 Roman" w:hAnsi="Helvetica 55 Roman"/>
          <w:bCs/>
          <w:lang w:val="fr-FR"/>
        </w:rPr>
        <w:t>maximum</w:t>
      </w:r>
      <w:r w:rsidR="000267F6">
        <w:rPr>
          <w:rFonts w:ascii="Helvetica 55 Roman" w:hAnsi="Helvetica 55 Roman"/>
          <w:bCs/>
          <w:lang w:val="fr-FR"/>
        </w:rPr>
        <w:t xml:space="preserve"> 42/</w:t>
      </w:r>
      <w:r w:rsidR="0013650F">
        <w:rPr>
          <w:rFonts w:ascii="Helvetica 55 Roman" w:hAnsi="Helvetica 55 Roman"/>
          <w:bCs/>
          <w:lang w:val="fr-FR"/>
        </w:rPr>
        <w:t>45 mm</w:t>
      </w:r>
      <w:r w:rsidR="000A6ED7">
        <w:rPr>
          <w:rFonts w:ascii="Helvetica 55 Roman" w:hAnsi="Helvetica 55 Roman"/>
          <w:bCs/>
          <w:lang w:val="fr-FR"/>
        </w:rPr>
        <w:t>.</w:t>
      </w:r>
    </w:p>
    <w:p w14:paraId="326569CD" w14:textId="77777777" w:rsidR="003B522C" w:rsidRPr="00627904" w:rsidRDefault="000A6ED7" w:rsidP="00A23D0D">
      <w:pPr>
        <w:pStyle w:val="Paragraphedeliste"/>
        <w:numPr>
          <w:ilvl w:val="0"/>
          <w:numId w:val="93"/>
        </w:numPr>
        <w:spacing w:after="0"/>
        <w:ind w:left="1066" w:hanging="357"/>
        <w:rPr>
          <w:rFonts w:ascii="Helvetica 55 Roman" w:hAnsi="Helvetica 55 Roman"/>
          <w:bCs/>
          <w:iCs w:val="0"/>
          <w:lang w:val="fr-FR"/>
        </w:rPr>
      </w:pPr>
      <w:r>
        <w:rPr>
          <w:rFonts w:ascii="Helvetica 55 Roman" w:hAnsi="Helvetica 55 Roman"/>
          <w:bCs/>
          <w:lang w:val="fr-FR"/>
        </w:rPr>
        <w:t xml:space="preserve">L’opérateur procédera pour les nouvelles adductions aéro </w:t>
      </w:r>
      <w:r w:rsidR="001E3967">
        <w:rPr>
          <w:rFonts w:ascii="Helvetica 55 Roman" w:hAnsi="Helvetica 55 Roman"/>
          <w:bCs/>
          <w:lang w:val="fr-FR"/>
        </w:rPr>
        <w:t>souterraine</w:t>
      </w:r>
      <w:r>
        <w:rPr>
          <w:rFonts w:ascii="Helvetica 55 Roman" w:hAnsi="Helvetica 55 Roman"/>
          <w:bCs/>
          <w:lang w:val="fr-FR"/>
        </w:rPr>
        <w:t xml:space="preserve"> selon le cas à</w:t>
      </w:r>
      <w:r w:rsidR="00BD458B">
        <w:rPr>
          <w:rFonts w:ascii="Helvetica 55 Roman" w:hAnsi="Helvetica 55 Roman"/>
          <w:bCs/>
          <w:lang w:val="fr-FR"/>
        </w:rPr>
        <w:t xml:space="preserve"> la pose </w:t>
      </w:r>
      <w:r>
        <w:rPr>
          <w:rFonts w:ascii="Helvetica 55 Roman" w:hAnsi="Helvetica 55 Roman"/>
          <w:bCs/>
          <w:lang w:val="fr-FR"/>
        </w:rPr>
        <w:t>à une distance minimum de</w:t>
      </w:r>
      <w:r w:rsidR="000267F6">
        <w:rPr>
          <w:rFonts w:ascii="Helvetica 55 Roman" w:hAnsi="Helvetica 55 Roman"/>
          <w:bCs/>
          <w:lang w:val="fr-FR"/>
        </w:rPr>
        <w:t xml:space="preserve"> 0,5</w:t>
      </w:r>
      <w:r w:rsidR="00BD458B">
        <w:rPr>
          <w:rFonts w:ascii="Helvetica 55 Roman" w:hAnsi="Helvetica 55 Roman"/>
          <w:bCs/>
          <w:lang w:val="fr-FR"/>
        </w:rPr>
        <w:t xml:space="preserve"> m </w:t>
      </w:r>
      <w:r w:rsidR="000267F6">
        <w:rPr>
          <w:rFonts w:ascii="Helvetica 55 Roman" w:hAnsi="Helvetica 55 Roman"/>
          <w:bCs/>
          <w:lang w:val="fr-FR"/>
        </w:rPr>
        <w:t>d’une chambre ou</w:t>
      </w:r>
      <w:r>
        <w:rPr>
          <w:rFonts w:ascii="Helvetica 55 Roman" w:hAnsi="Helvetica 55 Roman"/>
          <w:bCs/>
          <w:lang w:val="fr-FR"/>
        </w:rPr>
        <w:t xml:space="preserve"> </w:t>
      </w:r>
      <w:r w:rsidR="000267F6">
        <w:rPr>
          <w:rFonts w:ascii="Helvetica 55 Roman" w:hAnsi="Helvetica 55 Roman"/>
          <w:bCs/>
          <w:lang w:val="fr-FR"/>
        </w:rPr>
        <w:t>d’</w:t>
      </w:r>
      <w:r>
        <w:rPr>
          <w:rFonts w:ascii="Helvetica 55 Roman" w:hAnsi="Helvetica 55 Roman"/>
          <w:bCs/>
          <w:lang w:val="fr-FR"/>
        </w:rPr>
        <w:t xml:space="preserve">une borne pavillonnaire </w:t>
      </w:r>
      <w:r w:rsidR="00B013C0">
        <w:rPr>
          <w:rFonts w:ascii="Helvetica 55 Roman" w:hAnsi="Helvetica 55 Roman"/>
          <w:bCs/>
          <w:lang w:val="fr-FR"/>
        </w:rPr>
        <w:t>a</w:t>
      </w:r>
      <w:r w:rsidR="00BD458B">
        <w:rPr>
          <w:rFonts w:ascii="Helvetica 55 Roman" w:hAnsi="Helvetica 55 Roman"/>
          <w:bCs/>
          <w:lang w:val="fr-FR"/>
        </w:rPr>
        <w:t>u pied de l’appui.</w:t>
      </w:r>
    </w:p>
    <w:p w14:paraId="326569CE" w14:textId="77777777" w:rsidR="003B522C" w:rsidRPr="00627904" w:rsidRDefault="00F12C35" w:rsidP="00A23D0D">
      <w:pPr>
        <w:pStyle w:val="Paragraphedeliste"/>
        <w:numPr>
          <w:ilvl w:val="0"/>
          <w:numId w:val="93"/>
        </w:numPr>
        <w:spacing w:after="0"/>
        <w:ind w:left="1066" w:hanging="357"/>
        <w:rPr>
          <w:rFonts w:ascii="Helvetica 55 Roman" w:hAnsi="Helvetica 55 Roman"/>
          <w:bCs/>
          <w:iCs w:val="0"/>
          <w:lang w:val="fr-FR"/>
        </w:rPr>
      </w:pPr>
      <w:r>
        <w:rPr>
          <w:rFonts w:ascii="Helvetica 55 Roman" w:hAnsi="Helvetica 55 Roman"/>
          <w:bCs/>
          <w:lang w:val="fr-FR"/>
        </w:rPr>
        <w:t>La hauteur hors sol de transition aéro souterraine au pied de l’appui ne doit pas dépass</w:t>
      </w:r>
      <w:r w:rsidR="009E2AD2">
        <w:rPr>
          <w:rFonts w:ascii="Helvetica 55 Roman" w:hAnsi="Helvetica 55 Roman"/>
          <w:bCs/>
          <w:lang w:val="fr-FR"/>
        </w:rPr>
        <w:t>er</w:t>
      </w:r>
      <w:r>
        <w:rPr>
          <w:rFonts w:ascii="Helvetica 55 Roman" w:hAnsi="Helvetica 55 Roman"/>
          <w:bCs/>
          <w:lang w:val="fr-FR"/>
        </w:rPr>
        <w:t xml:space="preserve"> 20 cm.</w:t>
      </w:r>
    </w:p>
    <w:p w14:paraId="326569CF" w14:textId="77777777" w:rsidR="00EC0C04" w:rsidRPr="00627904" w:rsidRDefault="00F12C35" w:rsidP="00A23D0D">
      <w:pPr>
        <w:pStyle w:val="Paragraphedeliste"/>
        <w:numPr>
          <w:ilvl w:val="0"/>
          <w:numId w:val="93"/>
        </w:numPr>
        <w:spacing w:after="0"/>
        <w:ind w:left="1066" w:hanging="357"/>
        <w:rPr>
          <w:rFonts w:ascii="Helvetica 55 Roman" w:hAnsi="Helvetica 55 Roman"/>
          <w:bCs/>
          <w:lang w:val="fr-FR"/>
        </w:rPr>
      </w:pPr>
      <w:r>
        <w:rPr>
          <w:rFonts w:ascii="Helvetica 55 Roman" w:hAnsi="Helvetica 55 Roman"/>
          <w:bCs/>
          <w:lang w:val="fr-FR"/>
        </w:rPr>
        <w:t xml:space="preserve">Pour le cas d’un </w:t>
      </w:r>
      <w:r w:rsidR="009E2AD2">
        <w:rPr>
          <w:rFonts w:ascii="Helvetica 55 Roman" w:hAnsi="Helvetica 55 Roman"/>
          <w:bCs/>
          <w:lang w:val="fr-FR"/>
        </w:rPr>
        <w:t>fourreau</w:t>
      </w:r>
      <w:r>
        <w:rPr>
          <w:rFonts w:ascii="Helvetica 55 Roman" w:hAnsi="Helvetica 55 Roman"/>
          <w:bCs/>
          <w:lang w:val="fr-FR"/>
        </w:rPr>
        <w:t xml:space="preserve"> restant libre</w:t>
      </w:r>
      <w:r w:rsidR="00DB765C">
        <w:rPr>
          <w:rFonts w:ascii="Helvetica 55 Roman" w:hAnsi="Helvetica 55 Roman"/>
          <w:bCs/>
          <w:lang w:val="fr-FR"/>
        </w:rPr>
        <w:t>,</w:t>
      </w:r>
      <w:r>
        <w:rPr>
          <w:rFonts w:ascii="Helvetica 55 Roman" w:hAnsi="Helvetica 55 Roman"/>
          <w:bCs/>
          <w:lang w:val="fr-FR"/>
        </w:rPr>
        <w:t xml:space="preserve"> un obturateur </w:t>
      </w:r>
      <w:r w:rsidR="00DB765C">
        <w:rPr>
          <w:rFonts w:ascii="Helvetica 55 Roman" w:hAnsi="Helvetica 55 Roman"/>
          <w:bCs/>
          <w:lang w:val="fr-FR"/>
        </w:rPr>
        <w:t xml:space="preserve">type B Etuy </w:t>
      </w:r>
      <w:r>
        <w:rPr>
          <w:rFonts w:ascii="Helvetica 55 Roman" w:hAnsi="Helvetica 55 Roman"/>
          <w:bCs/>
          <w:lang w:val="fr-FR"/>
        </w:rPr>
        <w:t>sera installé</w:t>
      </w:r>
      <w:r w:rsidR="00DB765C">
        <w:rPr>
          <w:rFonts w:ascii="Helvetica 55 Roman" w:hAnsi="Helvetica 55 Roman"/>
          <w:bCs/>
          <w:lang w:val="fr-FR"/>
        </w:rPr>
        <w:t>.</w:t>
      </w:r>
    </w:p>
    <w:p w14:paraId="326569D0" w14:textId="77777777" w:rsidR="003B522C" w:rsidRPr="00627904" w:rsidRDefault="00EC0C04" w:rsidP="00A23D0D">
      <w:pPr>
        <w:pStyle w:val="Paragraphedeliste"/>
        <w:numPr>
          <w:ilvl w:val="0"/>
          <w:numId w:val="93"/>
        </w:numPr>
        <w:spacing w:after="0"/>
        <w:ind w:left="1066" w:hanging="357"/>
        <w:rPr>
          <w:rFonts w:ascii="Helvetica 55 Roman" w:hAnsi="Helvetica 55 Roman"/>
          <w:bCs/>
          <w:lang w:val="fr-FR"/>
        </w:rPr>
      </w:pPr>
      <w:r>
        <w:rPr>
          <w:rFonts w:ascii="Helvetica 55 Roman" w:hAnsi="Helvetica 55 Roman"/>
          <w:bCs/>
          <w:lang w:val="fr-FR"/>
        </w:rPr>
        <w:t>L’adduction sur appui couple se fait impérativement sur le pied droit.</w:t>
      </w:r>
      <w:r w:rsidR="003B522C" w:rsidRPr="00627904">
        <w:rPr>
          <w:rFonts w:ascii="Helvetica 55 Roman" w:hAnsi="Helvetica 55 Roman"/>
          <w:bCs/>
          <w:lang w:val="fr-FR"/>
        </w:rPr>
        <w:t xml:space="preserve">  </w:t>
      </w:r>
    </w:p>
    <w:p w14:paraId="326569D1" w14:textId="77777777" w:rsidR="00724867" w:rsidRPr="00627904" w:rsidRDefault="00EC6452" w:rsidP="00627904">
      <w:pPr>
        <w:ind w:left="349"/>
        <w:jc w:val="center"/>
        <w:rPr>
          <w:rFonts w:ascii="Helvetica 55 Roman" w:hAnsi="Helvetica 55 Roman"/>
          <w:bCs/>
        </w:rPr>
      </w:pPr>
      <w:r>
        <w:rPr>
          <w:rFonts w:ascii="Helvetica 55 Roman" w:hAnsi="Helvetica 55 Roman"/>
          <w:bCs/>
          <w:noProof/>
        </w:rPr>
        <w:drawing>
          <wp:inline distT="0" distB="0" distL="0" distR="0" wp14:anchorId="32656E24" wp14:editId="32656E25">
            <wp:extent cx="4305300" cy="1910412"/>
            <wp:effectExtent l="0" t="0" r="0" b="0"/>
            <wp:docPr id="1370" name="Imag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transition chambre 2.jpg"/>
                    <pic:cNvPicPr/>
                  </pic:nvPicPr>
                  <pic:blipFill>
                    <a:blip r:embed="rId64">
                      <a:extLst>
                        <a:ext uri="{28A0092B-C50C-407E-A947-70E740481C1C}">
                          <a14:useLocalDpi xmlns:a14="http://schemas.microsoft.com/office/drawing/2010/main" val="0"/>
                        </a:ext>
                      </a:extLst>
                    </a:blip>
                    <a:stretch>
                      <a:fillRect/>
                    </a:stretch>
                  </pic:blipFill>
                  <pic:spPr>
                    <a:xfrm>
                      <a:off x="0" y="0"/>
                      <a:ext cx="4302683" cy="1909251"/>
                    </a:xfrm>
                    <a:prstGeom prst="rect">
                      <a:avLst/>
                    </a:prstGeom>
                  </pic:spPr>
                </pic:pic>
              </a:graphicData>
            </a:graphic>
          </wp:inline>
        </w:drawing>
      </w:r>
    </w:p>
    <w:p w14:paraId="326569D2" w14:textId="77777777" w:rsidR="001177BE" w:rsidRDefault="00240539" w:rsidP="00627904">
      <w:pPr>
        <w:ind w:left="349"/>
        <w:rPr>
          <w:rFonts w:ascii="Helvetica 55 Roman" w:hAnsi="Helvetica 55 Roman"/>
          <w:bCs/>
          <w:sz w:val="20"/>
          <w:szCs w:val="20"/>
        </w:rPr>
      </w:pPr>
      <w:r>
        <w:rPr>
          <w:rFonts w:ascii="Helvetica 55 Roman" w:hAnsi="Helvetica 55 Roman"/>
          <w:bCs/>
          <w:sz w:val="20"/>
          <w:szCs w:val="20"/>
        </w:rPr>
        <w:t xml:space="preserve">Cas 2 : </w:t>
      </w:r>
      <w:r w:rsidR="00F12F53">
        <w:rPr>
          <w:rFonts w:ascii="Helvetica 55 Roman" w:hAnsi="Helvetica 55 Roman"/>
          <w:bCs/>
          <w:sz w:val="20"/>
          <w:szCs w:val="20"/>
        </w:rPr>
        <w:t xml:space="preserve">Création </w:t>
      </w:r>
      <w:r w:rsidR="001E3967">
        <w:rPr>
          <w:rFonts w:ascii="Helvetica 55 Roman" w:hAnsi="Helvetica 55 Roman"/>
          <w:bCs/>
          <w:sz w:val="20"/>
          <w:szCs w:val="20"/>
        </w:rPr>
        <w:t xml:space="preserve">par l’opérateur </w:t>
      </w:r>
      <w:r w:rsidR="00F12F53">
        <w:rPr>
          <w:rFonts w:ascii="Helvetica 55 Roman" w:hAnsi="Helvetica 55 Roman"/>
          <w:bCs/>
          <w:sz w:val="20"/>
          <w:szCs w:val="20"/>
        </w:rPr>
        <w:t xml:space="preserve">d’adduction aéro souterraine pour le </w:t>
      </w:r>
      <w:r w:rsidR="001177BE">
        <w:rPr>
          <w:rFonts w:ascii="Helvetica 55 Roman" w:hAnsi="Helvetica 55 Roman"/>
          <w:bCs/>
          <w:sz w:val="20"/>
          <w:szCs w:val="20"/>
        </w:rPr>
        <w:t>raccordement client</w:t>
      </w:r>
      <w:r w:rsidR="00F12F53">
        <w:rPr>
          <w:rFonts w:ascii="Helvetica 55 Roman" w:hAnsi="Helvetica 55 Roman"/>
          <w:bCs/>
          <w:sz w:val="20"/>
          <w:szCs w:val="20"/>
        </w:rPr>
        <w:t xml:space="preserve"> optique</w:t>
      </w:r>
    </w:p>
    <w:p w14:paraId="326569D3" w14:textId="77777777" w:rsidR="003B522C" w:rsidRPr="00627904" w:rsidRDefault="00D30471" w:rsidP="00A23D0D">
      <w:pPr>
        <w:pStyle w:val="Paragraphedeliste"/>
        <w:numPr>
          <w:ilvl w:val="0"/>
          <w:numId w:val="94"/>
        </w:numPr>
        <w:spacing w:after="0"/>
        <w:ind w:left="1066" w:hanging="357"/>
        <w:rPr>
          <w:rFonts w:ascii="Helvetica 55 Roman" w:hAnsi="Helvetica 55 Roman"/>
          <w:bCs/>
          <w:lang w:val="fr-FR"/>
        </w:rPr>
      </w:pPr>
      <w:r>
        <w:rPr>
          <w:rFonts w:ascii="Helvetica 55 Roman" w:hAnsi="Helvetica 55 Roman"/>
          <w:bCs/>
          <w:lang w:val="fr-FR"/>
        </w:rPr>
        <w:t>On appliquera les m</w:t>
      </w:r>
      <w:r w:rsidR="003B522C" w:rsidRPr="00627904">
        <w:rPr>
          <w:rFonts w:ascii="Helvetica 55 Roman" w:hAnsi="Helvetica 55 Roman"/>
          <w:bCs/>
          <w:lang w:val="fr-FR"/>
        </w:rPr>
        <w:t>ême</w:t>
      </w:r>
      <w:r>
        <w:rPr>
          <w:rFonts w:ascii="Helvetica 55 Roman" w:hAnsi="Helvetica 55 Roman"/>
          <w:bCs/>
          <w:lang w:val="fr-FR"/>
        </w:rPr>
        <w:t>s</w:t>
      </w:r>
      <w:r w:rsidR="003B522C" w:rsidRPr="00627904">
        <w:rPr>
          <w:rFonts w:ascii="Helvetica 55 Roman" w:hAnsi="Helvetica 55 Roman"/>
          <w:bCs/>
          <w:lang w:val="fr-FR"/>
        </w:rPr>
        <w:t xml:space="preserve"> principe</w:t>
      </w:r>
      <w:r>
        <w:rPr>
          <w:rFonts w:ascii="Helvetica 55 Roman" w:hAnsi="Helvetica 55 Roman"/>
          <w:bCs/>
          <w:lang w:val="fr-FR"/>
        </w:rPr>
        <w:t>s que les travaux</w:t>
      </w:r>
      <w:r w:rsidR="003B522C" w:rsidRPr="00627904">
        <w:rPr>
          <w:rFonts w:ascii="Helvetica 55 Roman" w:hAnsi="Helvetica 55 Roman"/>
          <w:bCs/>
          <w:lang w:val="fr-FR"/>
        </w:rPr>
        <w:t xml:space="preserve"> d’</w:t>
      </w:r>
      <w:r>
        <w:rPr>
          <w:rFonts w:ascii="Helvetica 55 Roman" w:hAnsi="Helvetica 55 Roman"/>
          <w:bCs/>
          <w:lang w:val="fr-FR"/>
        </w:rPr>
        <w:t>installation du</w:t>
      </w:r>
      <w:r w:rsidR="003B522C" w:rsidRPr="00627904">
        <w:rPr>
          <w:rFonts w:ascii="Helvetica 55 Roman" w:hAnsi="Helvetica 55 Roman"/>
          <w:bCs/>
          <w:lang w:val="fr-FR"/>
        </w:rPr>
        <w:t xml:space="preserve"> cas 1 avec possibilité d’utilisation de </w:t>
      </w:r>
      <w:r w:rsidR="003C21C7" w:rsidRPr="00627904">
        <w:rPr>
          <w:rFonts w:ascii="Helvetica 55 Roman" w:hAnsi="Helvetica 55 Roman"/>
          <w:bCs/>
          <w:lang w:val="fr-FR"/>
        </w:rPr>
        <w:t>fourreaux</w:t>
      </w:r>
      <w:r w:rsidR="003B522C" w:rsidRPr="00627904">
        <w:rPr>
          <w:rFonts w:ascii="Helvetica 55 Roman" w:hAnsi="Helvetica 55 Roman"/>
          <w:bCs/>
          <w:lang w:val="fr-FR"/>
        </w:rPr>
        <w:t xml:space="preserve"> en PVC coudé à 45° de Ø minimum de 28/1.5 mm</w:t>
      </w:r>
    </w:p>
    <w:p w14:paraId="326569D4" w14:textId="77777777" w:rsidR="003B522C" w:rsidRDefault="003B522C" w:rsidP="00A23D0D">
      <w:pPr>
        <w:pStyle w:val="Paragraphedeliste"/>
        <w:numPr>
          <w:ilvl w:val="0"/>
          <w:numId w:val="94"/>
        </w:numPr>
        <w:spacing w:after="0"/>
        <w:ind w:left="1066" w:hanging="357"/>
        <w:rPr>
          <w:rFonts w:ascii="Helvetica 55 Roman" w:hAnsi="Helvetica 55 Roman"/>
          <w:bCs/>
          <w:lang w:val="fr-FR"/>
        </w:rPr>
      </w:pPr>
      <w:r w:rsidRPr="00627904">
        <w:rPr>
          <w:rFonts w:ascii="Helvetica 55 Roman" w:hAnsi="Helvetica 55 Roman"/>
          <w:bCs/>
          <w:lang w:val="fr-FR"/>
        </w:rPr>
        <w:t xml:space="preserve">Pose en partie privative ou en limite de propriété d’un regard </w:t>
      </w:r>
      <w:r w:rsidR="00D30471">
        <w:rPr>
          <w:rFonts w:ascii="Helvetica 55 Roman" w:hAnsi="Helvetica 55 Roman"/>
          <w:bCs/>
          <w:lang w:val="fr-FR"/>
        </w:rPr>
        <w:t>type ci</w:t>
      </w:r>
      <w:r w:rsidR="00724867">
        <w:rPr>
          <w:rFonts w:ascii="Helvetica 55 Roman" w:hAnsi="Helvetica 55 Roman"/>
          <w:bCs/>
          <w:lang w:val="fr-FR"/>
        </w:rPr>
        <w:t>t</w:t>
      </w:r>
      <w:r w:rsidR="00D30471">
        <w:rPr>
          <w:rFonts w:ascii="Helvetica 55 Roman" w:hAnsi="Helvetica 55 Roman"/>
          <w:bCs/>
          <w:lang w:val="fr-FR"/>
        </w:rPr>
        <w:t>e</w:t>
      </w:r>
      <w:r w:rsidR="00724867">
        <w:rPr>
          <w:rFonts w:ascii="Helvetica 55 Roman" w:hAnsi="Helvetica 55 Roman"/>
          <w:bCs/>
          <w:lang w:val="fr-FR"/>
        </w:rPr>
        <w:t>r</w:t>
      </w:r>
      <w:r w:rsidR="00D30471">
        <w:rPr>
          <w:rFonts w:ascii="Helvetica 55 Roman" w:hAnsi="Helvetica 55 Roman"/>
          <w:bCs/>
          <w:lang w:val="fr-FR"/>
        </w:rPr>
        <w:t>n</w:t>
      </w:r>
      <w:r w:rsidR="00724867">
        <w:rPr>
          <w:rFonts w:ascii="Helvetica 55 Roman" w:hAnsi="Helvetica 55 Roman"/>
          <w:bCs/>
          <w:lang w:val="fr-FR"/>
        </w:rPr>
        <w:t>e</w:t>
      </w:r>
      <w:r w:rsidR="00D30471">
        <w:rPr>
          <w:rFonts w:ascii="Helvetica 55 Roman" w:hAnsi="Helvetica 55 Roman"/>
          <w:bCs/>
          <w:lang w:val="fr-FR"/>
        </w:rPr>
        <w:t xml:space="preserve">au </w:t>
      </w:r>
      <w:r w:rsidR="002D5EC5">
        <w:rPr>
          <w:rFonts w:ascii="Helvetica 55 Roman" w:hAnsi="Helvetica 55 Roman"/>
          <w:bCs/>
          <w:lang w:val="fr-FR"/>
        </w:rPr>
        <w:t>ou boitier</w:t>
      </w:r>
      <w:r w:rsidR="00D30471">
        <w:rPr>
          <w:rFonts w:ascii="Helvetica 55 Roman" w:hAnsi="Helvetica 55 Roman"/>
          <w:bCs/>
          <w:lang w:val="fr-FR"/>
        </w:rPr>
        <w:t xml:space="preserve"> mural</w:t>
      </w:r>
      <w:r w:rsidRPr="00627904">
        <w:rPr>
          <w:rFonts w:ascii="Helvetica 55 Roman" w:hAnsi="Helvetica 55 Roman"/>
          <w:bCs/>
          <w:lang w:val="fr-FR"/>
        </w:rPr>
        <w:t xml:space="preserve"> pour la transition aéro </w:t>
      </w:r>
      <w:r w:rsidR="001E3967" w:rsidRPr="001E3967">
        <w:rPr>
          <w:rFonts w:ascii="Helvetica 55 Roman" w:hAnsi="Helvetica 55 Roman"/>
          <w:bCs/>
          <w:lang w:val="fr-FR"/>
        </w:rPr>
        <w:t>souterrain</w:t>
      </w:r>
      <w:r w:rsidR="001E3967">
        <w:rPr>
          <w:rFonts w:ascii="Helvetica 55 Roman" w:hAnsi="Helvetica 55 Roman"/>
          <w:bCs/>
          <w:lang w:val="fr-FR"/>
        </w:rPr>
        <w:t>e</w:t>
      </w:r>
      <w:r w:rsidRPr="00627904">
        <w:rPr>
          <w:rFonts w:ascii="Helvetica 55 Roman" w:hAnsi="Helvetica 55 Roman"/>
          <w:bCs/>
          <w:lang w:val="fr-FR"/>
        </w:rPr>
        <w:t xml:space="preserve"> client</w:t>
      </w:r>
      <w:r w:rsidR="002D5EC5">
        <w:rPr>
          <w:rFonts w:ascii="Helvetica 55 Roman" w:hAnsi="Helvetica 55 Roman"/>
          <w:bCs/>
          <w:lang w:val="fr-FR"/>
        </w:rPr>
        <w:t xml:space="preserve"> pour matérialis</w:t>
      </w:r>
      <w:r w:rsidR="001E3967">
        <w:rPr>
          <w:rFonts w:ascii="Helvetica 55 Roman" w:hAnsi="Helvetica 55 Roman"/>
          <w:bCs/>
          <w:lang w:val="fr-FR"/>
        </w:rPr>
        <w:t>er</w:t>
      </w:r>
      <w:r w:rsidR="002D5EC5">
        <w:rPr>
          <w:rFonts w:ascii="Helvetica 55 Roman" w:hAnsi="Helvetica 55 Roman"/>
          <w:bCs/>
          <w:lang w:val="fr-FR"/>
        </w:rPr>
        <w:t xml:space="preserve"> la limite de la propriété privé</w:t>
      </w:r>
      <w:r w:rsidR="001E3967">
        <w:rPr>
          <w:rFonts w:ascii="Helvetica 55 Roman" w:hAnsi="Helvetica 55 Roman"/>
          <w:bCs/>
          <w:lang w:val="fr-FR"/>
        </w:rPr>
        <w:t>e</w:t>
      </w:r>
      <w:r w:rsidR="00D30471">
        <w:rPr>
          <w:rFonts w:ascii="Helvetica 55 Roman" w:hAnsi="Helvetica 55 Roman"/>
          <w:bCs/>
          <w:lang w:val="fr-FR"/>
        </w:rPr>
        <w:t>.</w:t>
      </w:r>
    </w:p>
    <w:p w14:paraId="326569D5" w14:textId="77777777" w:rsidR="00BF39B8" w:rsidRPr="00BF39B8" w:rsidRDefault="00BF39B8" w:rsidP="00BF39B8">
      <w:pPr>
        <w:spacing w:after="0"/>
        <w:ind w:left="709"/>
        <w:rPr>
          <w:rFonts w:ascii="Helvetica 55 Roman" w:hAnsi="Helvetica 55 Roman"/>
          <w:bCs/>
        </w:rPr>
      </w:pPr>
    </w:p>
    <w:p w14:paraId="326569D6" w14:textId="77777777" w:rsidR="00977A34" w:rsidRPr="00627904" w:rsidRDefault="00EC6452" w:rsidP="00627904">
      <w:pPr>
        <w:ind w:left="349"/>
        <w:jc w:val="center"/>
        <w:rPr>
          <w:rFonts w:ascii="Helvetica 55 Roman" w:hAnsi="Helvetica 55 Roman"/>
          <w:bCs/>
        </w:rPr>
      </w:pPr>
      <w:r>
        <w:rPr>
          <w:rFonts w:ascii="Helvetica 55 Roman" w:hAnsi="Helvetica 55 Roman"/>
          <w:bCs/>
          <w:noProof/>
        </w:rPr>
        <w:lastRenderedPageBreak/>
        <w:drawing>
          <wp:inline distT="0" distB="0" distL="0" distR="0" wp14:anchorId="32656E26" wp14:editId="32656E27">
            <wp:extent cx="3700900" cy="2190750"/>
            <wp:effectExtent l="0" t="0" r="0" b="0"/>
            <wp:docPr id="1371" name="Imag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transition client 2.jpg"/>
                    <pic:cNvPicPr/>
                  </pic:nvPicPr>
                  <pic:blipFill>
                    <a:blip r:embed="rId65">
                      <a:extLst>
                        <a:ext uri="{28A0092B-C50C-407E-A947-70E740481C1C}">
                          <a14:useLocalDpi xmlns:a14="http://schemas.microsoft.com/office/drawing/2010/main" val="0"/>
                        </a:ext>
                      </a:extLst>
                    </a:blip>
                    <a:stretch>
                      <a:fillRect/>
                    </a:stretch>
                  </pic:blipFill>
                  <pic:spPr>
                    <a:xfrm>
                      <a:off x="0" y="0"/>
                      <a:ext cx="3715002" cy="2199098"/>
                    </a:xfrm>
                    <a:prstGeom prst="rect">
                      <a:avLst/>
                    </a:prstGeom>
                  </pic:spPr>
                </pic:pic>
              </a:graphicData>
            </a:graphic>
          </wp:inline>
        </w:drawing>
      </w:r>
    </w:p>
    <w:p w14:paraId="326569D7" w14:textId="77777777" w:rsidR="003B522C" w:rsidRPr="00627904" w:rsidRDefault="003B522C" w:rsidP="00627904">
      <w:pPr>
        <w:ind w:left="349"/>
        <w:jc w:val="center"/>
        <w:rPr>
          <w:rFonts w:ascii="Helvetica 55 Roman" w:hAnsi="Helvetica 55 Roman"/>
          <w:bCs/>
          <w:sz w:val="20"/>
          <w:szCs w:val="20"/>
        </w:rPr>
      </w:pPr>
    </w:p>
    <w:p w14:paraId="326569D8" w14:textId="77777777" w:rsidR="0050490A" w:rsidRPr="00433748" w:rsidRDefault="00FE552E" w:rsidP="007A741C">
      <w:pPr>
        <w:pStyle w:val="Titre1"/>
      </w:pPr>
      <w:bookmarkStart w:id="200" w:name="_Toc22024061"/>
      <w:r w:rsidRPr="00433748">
        <w:t xml:space="preserve">- dispositions constructives et conditions techniques pour le recalage, </w:t>
      </w:r>
      <w:r w:rsidR="008A6E3A" w:rsidRPr="00433748">
        <w:t xml:space="preserve">la réimplantation, </w:t>
      </w:r>
      <w:r w:rsidRPr="00433748">
        <w:t>le remplacement et la consolidation des appuis existants</w:t>
      </w:r>
      <w:bookmarkEnd w:id="200"/>
    </w:p>
    <w:p w14:paraId="326569D9" w14:textId="77777777" w:rsidR="00082D3F" w:rsidRPr="00433748" w:rsidRDefault="00746B9C" w:rsidP="00627904">
      <w:pPr>
        <w:pStyle w:val="Titre2"/>
        <w:ind w:left="925" w:hanging="576"/>
      </w:pPr>
      <w:bookmarkStart w:id="201" w:name="_Toc22024062"/>
      <w:r w:rsidRPr="00433748">
        <w:t>D</w:t>
      </w:r>
      <w:r w:rsidR="00082D3F" w:rsidRPr="00433748">
        <w:t>escription de l’opération</w:t>
      </w:r>
      <w:bookmarkEnd w:id="201"/>
      <w:r w:rsidR="00082D3F" w:rsidRPr="00433748">
        <w:t xml:space="preserve"> </w:t>
      </w:r>
    </w:p>
    <w:p w14:paraId="326569DA" w14:textId="77777777" w:rsidR="00082D3F" w:rsidRPr="00433748" w:rsidRDefault="00082D3F" w:rsidP="00627904">
      <w:pPr>
        <w:ind w:left="349"/>
        <w:rPr>
          <w:rFonts w:ascii="Helvetica 55 Roman" w:hAnsi="Helvetica 55 Roman"/>
          <w:sz w:val="20"/>
          <w:szCs w:val="20"/>
        </w:rPr>
      </w:pPr>
      <w:r w:rsidRPr="00433748">
        <w:rPr>
          <w:rFonts w:ascii="Helvetica 55 Roman" w:hAnsi="Helvetica 55 Roman"/>
          <w:sz w:val="20"/>
          <w:szCs w:val="20"/>
        </w:rPr>
        <w:t>L'opération consiste à recaler, réimplanter, renforcer ou bien remplacer un appui que l’Opérateur souhaite utiliser.</w:t>
      </w:r>
    </w:p>
    <w:p w14:paraId="326569DB" w14:textId="3919B3DD" w:rsidR="00082D3F" w:rsidRPr="00433748" w:rsidRDefault="00082D3F" w:rsidP="00627904">
      <w:pPr>
        <w:ind w:left="349"/>
        <w:rPr>
          <w:rFonts w:ascii="Helvetica 55 Roman" w:hAnsi="Helvetica 55 Roman"/>
          <w:sz w:val="20"/>
          <w:szCs w:val="20"/>
        </w:rPr>
      </w:pPr>
      <w:r w:rsidRPr="00433748">
        <w:rPr>
          <w:rFonts w:ascii="Helvetica 55 Roman" w:hAnsi="Helvetica 55 Roman"/>
          <w:sz w:val="20"/>
          <w:szCs w:val="20"/>
        </w:rPr>
        <w:t xml:space="preserve">Le recalage et/ou la réimplantation de l’appui est nécessaire lorsque celui-ci comporte une étiquette </w:t>
      </w:r>
      <w:r w:rsidR="00436DF8" w:rsidRPr="00433748">
        <w:rPr>
          <w:rFonts w:ascii="Helvetica 55 Roman" w:hAnsi="Helvetica 55 Roman"/>
          <w:sz w:val="20"/>
          <w:szCs w:val="20"/>
        </w:rPr>
        <w:t>orange</w:t>
      </w:r>
      <w:r w:rsidRPr="00433748">
        <w:rPr>
          <w:rFonts w:ascii="Helvetica 55 Roman" w:hAnsi="Helvetica 55 Roman"/>
          <w:sz w:val="20"/>
          <w:szCs w:val="20"/>
        </w:rPr>
        <w:t xml:space="preserve"> ou bien lorsqu’il a été constaté en défaut de verticalité lors de sa vérification</w:t>
      </w:r>
      <w:r w:rsidR="00C3779D">
        <w:rPr>
          <w:rFonts w:ascii="Helvetica 55 Roman" w:hAnsi="Helvetica 55 Roman"/>
          <w:sz w:val="20"/>
          <w:szCs w:val="20"/>
        </w:rPr>
        <w:t>.</w:t>
      </w:r>
    </w:p>
    <w:p w14:paraId="326569DC" w14:textId="2A1603D9" w:rsidR="00082D3F" w:rsidRPr="00433748" w:rsidRDefault="00082D3F" w:rsidP="00627904">
      <w:pPr>
        <w:ind w:left="349"/>
        <w:rPr>
          <w:rFonts w:ascii="Helvetica 55 Roman" w:hAnsi="Helvetica 55 Roman"/>
          <w:sz w:val="20"/>
          <w:szCs w:val="20"/>
        </w:rPr>
      </w:pPr>
      <w:r w:rsidRPr="00433748">
        <w:rPr>
          <w:rFonts w:ascii="Helvetica 55 Roman" w:hAnsi="Helvetica 55 Roman"/>
          <w:sz w:val="20"/>
          <w:szCs w:val="20"/>
        </w:rPr>
        <w:t>Le renforcement ou le remplacement de l’appui est nécessaire lorsque celui-ci a été refusé par l’outil de calcul de charges (zone rouge après rajout du câble optique) ou comporte une étiquette jaune ou encore lorsque le poteau est déclaré mauvais après vérification</w:t>
      </w:r>
      <w:r w:rsidR="00C3779D">
        <w:rPr>
          <w:rFonts w:ascii="Helvetica 55 Roman" w:hAnsi="Helvetica 55 Roman"/>
          <w:sz w:val="20"/>
          <w:szCs w:val="20"/>
        </w:rPr>
        <w:t>.</w:t>
      </w:r>
    </w:p>
    <w:p w14:paraId="326569DD" w14:textId="77777777" w:rsidR="00082D3F" w:rsidRPr="00433748" w:rsidRDefault="00082D3F" w:rsidP="00627904">
      <w:pPr>
        <w:ind w:left="349"/>
        <w:rPr>
          <w:rFonts w:ascii="Helvetica 55 Roman" w:hAnsi="Helvetica 55 Roman"/>
          <w:sz w:val="20"/>
          <w:szCs w:val="20"/>
        </w:rPr>
      </w:pPr>
    </w:p>
    <w:p w14:paraId="326569DE" w14:textId="3F680046" w:rsidR="00082D3F" w:rsidRPr="00433748" w:rsidRDefault="00082D3F" w:rsidP="00B71DF3">
      <w:pPr>
        <w:ind w:left="349"/>
        <w:rPr>
          <w:rFonts w:ascii="Helvetica 55 Roman" w:hAnsi="Helvetica 55 Roman"/>
          <w:sz w:val="20"/>
          <w:szCs w:val="20"/>
        </w:rPr>
      </w:pPr>
      <w:r w:rsidRPr="00433748">
        <w:rPr>
          <w:rFonts w:ascii="Helvetica 55 Roman" w:hAnsi="Helvetica 55 Roman"/>
          <w:sz w:val="20"/>
          <w:szCs w:val="20"/>
        </w:rPr>
        <w:t xml:space="preserve">L’Opérateur propose </w:t>
      </w:r>
      <w:r w:rsidR="00436DF8" w:rsidRPr="00433748">
        <w:rPr>
          <w:rFonts w:ascii="Helvetica 55 Roman" w:hAnsi="Helvetica 55 Roman"/>
          <w:sz w:val="20"/>
          <w:szCs w:val="20"/>
        </w:rPr>
        <w:t>au RIP</w:t>
      </w:r>
      <w:r w:rsidRPr="00433748">
        <w:rPr>
          <w:rFonts w:ascii="Helvetica 55 Roman" w:hAnsi="Helvetica 55 Roman"/>
          <w:sz w:val="20"/>
          <w:szCs w:val="20"/>
        </w:rPr>
        <w:t xml:space="preserve"> une solution parmi celles décrites dans le paragraphe suivant (cf. § </w:t>
      </w:r>
      <w:r w:rsidR="00C3779D">
        <w:rPr>
          <w:rFonts w:ascii="Helvetica 55 Roman" w:hAnsi="Helvetica 55 Roman"/>
          <w:sz w:val="20"/>
          <w:szCs w:val="20"/>
        </w:rPr>
        <w:t>3</w:t>
      </w:r>
      <w:r w:rsidRPr="00433748">
        <w:rPr>
          <w:rFonts w:ascii="Helvetica 55 Roman" w:hAnsi="Helvetica 55 Roman"/>
          <w:sz w:val="20"/>
          <w:szCs w:val="20"/>
        </w:rPr>
        <w:t xml:space="preserve">.2). </w:t>
      </w:r>
      <w:r w:rsidR="00120982">
        <w:rPr>
          <w:rFonts w:ascii="Helvetica 55 Roman" w:hAnsi="Helvetica 55 Roman"/>
          <w:sz w:val="20"/>
          <w:szCs w:val="20"/>
        </w:rPr>
        <w:t>AUVERGNE NUMÉRIQUE</w:t>
      </w:r>
      <w:r w:rsidRPr="00433748">
        <w:rPr>
          <w:rFonts w:ascii="Helvetica 55 Roman" w:hAnsi="Helvetica 55 Roman"/>
          <w:sz w:val="20"/>
          <w:szCs w:val="20"/>
        </w:rPr>
        <w:t>vérifie l’adéquation de la solution proposée avec la configuration de l’artère en présence. Le choix définitif de la solution doit ensuite être validé par la collectivité, gestionnaire de voirie concernée.</w:t>
      </w:r>
    </w:p>
    <w:p w14:paraId="326569DF" w14:textId="77777777" w:rsidR="00082D3F" w:rsidRPr="00433748" w:rsidRDefault="00082D3F" w:rsidP="00627904">
      <w:pPr>
        <w:ind w:left="349"/>
        <w:rPr>
          <w:rFonts w:ascii="Helvetica 55 Roman" w:hAnsi="Helvetica 55 Roman"/>
          <w:sz w:val="20"/>
          <w:szCs w:val="20"/>
        </w:rPr>
      </w:pPr>
      <w:r w:rsidRPr="00433748">
        <w:rPr>
          <w:rFonts w:ascii="Helvetica 55 Roman" w:hAnsi="Helvetica 55 Roman"/>
          <w:sz w:val="20"/>
          <w:szCs w:val="20"/>
        </w:rPr>
        <w:t xml:space="preserve">Conformément aux dispositions prévues par le Contrat, les travaux de recalage, de réimplantation, de remplacement et de consolidation sont à la charge de l’Opérateur qui doit prendre toutes les dispositions nécessaires pour éviter tous dommages vis-à-vis des tiers et réseaux déjà installés. </w:t>
      </w:r>
    </w:p>
    <w:p w14:paraId="326569E0" w14:textId="36F1B824" w:rsidR="00082D3F" w:rsidRPr="00433748" w:rsidRDefault="00082D3F" w:rsidP="00627904">
      <w:pPr>
        <w:ind w:left="349"/>
        <w:rPr>
          <w:rFonts w:ascii="Helvetica 55 Roman" w:hAnsi="Helvetica 55 Roman"/>
          <w:sz w:val="20"/>
          <w:szCs w:val="20"/>
        </w:rPr>
      </w:pPr>
      <w:r w:rsidRPr="00433748">
        <w:rPr>
          <w:rFonts w:ascii="Helvetica 55 Roman" w:hAnsi="Helvetica 55 Roman"/>
          <w:sz w:val="20"/>
          <w:szCs w:val="20"/>
        </w:rPr>
        <w:t xml:space="preserve">Lors de travaux de recalage ou réimplantation, </w:t>
      </w:r>
      <w:r w:rsidRPr="00433748">
        <w:rPr>
          <w:rFonts w:ascii="Helvetica 55 Roman" w:hAnsi="Helvetica 55 Roman"/>
          <w:sz w:val="20"/>
        </w:rPr>
        <w:t xml:space="preserve">les étiquettes </w:t>
      </w:r>
      <w:r w:rsidR="00436DF8" w:rsidRPr="00433748">
        <w:rPr>
          <w:rFonts w:ascii="Helvetica 55 Roman" w:hAnsi="Helvetica 55 Roman"/>
          <w:sz w:val="20"/>
        </w:rPr>
        <w:t>orange</w:t>
      </w:r>
      <w:r w:rsidRPr="00433748">
        <w:rPr>
          <w:rFonts w:ascii="Helvetica 55 Roman" w:hAnsi="Helvetica 55 Roman"/>
          <w:sz w:val="20"/>
        </w:rPr>
        <w:t>s présentes sur un appui sont déposées dès lors que les travaux ont été réalisés.</w:t>
      </w:r>
    </w:p>
    <w:p w14:paraId="326569E1" w14:textId="77777777" w:rsidR="00082D3F" w:rsidRPr="00433748" w:rsidRDefault="00082D3F" w:rsidP="00627904">
      <w:pPr>
        <w:ind w:left="349"/>
        <w:rPr>
          <w:rFonts w:ascii="Helvetica 55 Roman" w:hAnsi="Helvetica 55 Roman" w:cs="Arial"/>
          <w:sz w:val="20"/>
          <w:szCs w:val="20"/>
        </w:rPr>
      </w:pPr>
      <w:r w:rsidRPr="00433748">
        <w:rPr>
          <w:rFonts w:ascii="Helvetica 55 Roman" w:hAnsi="Helvetica 55 Roman" w:cs="Arial"/>
          <w:sz w:val="20"/>
          <w:szCs w:val="20"/>
        </w:rPr>
        <w:t>Lors de la pose d'un appui en remplacement, l’Opérateur doit poser une étiquette bleue sur le nouveau poteau à 1,60 m du sol.</w:t>
      </w:r>
      <w:r w:rsidRPr="00433748">
        <w:rPr>
          <w:rFonts w:ascii="Helvetica 55 Roman" w:hAnsi="Helvetica 55 Roman"/>
          <w:i/>
          <w:szCs w:val="20"/>
        </w:rPr>
        <w:t xml:space="preserve"> </w:t>
      </w:r>
      <w:r w:rsidRPr="00433748">
        <w:rPr>
          <w:rFonts w:ascii="Helvetica 55 Roman" w:hAnsi="Helvetica 55 Roman" w:cs="Arial"/>
          <w:sz w:val="20"/>
          <w:szCs w:val="20"/>
        </w:rPr>
        <w:t xml:space="preserve">Le marquage de cette étiquette doit comporter uniquement le même numéro du poteau remplacé. </w:t>
      </w:r>
      <w:r w:rsidRPr="00433748">
        <w:rPr>
          <w:rFonts w:ascii="Helvetica 55 Roman" w:hAnsi="Helvetica 55 Roman"/>
          <w:sz w:val="20"/>
          <w:szCs w:val="20"/>
        </w:rPr>
        <w:t>L’étiquette est fixée par des clous galvanisés pour les poteaux bois et par du feuillard galvanisé homologué (10 mm x 0,40 mm) pour les poteaux métalliques.</w:t>
      </w:r>
    </w:p>
    <w:p w14:paraId="326569E2" w14:textId="77777777" w:rsidR="00082D3F" w:rsidRPr="00433748" w:rsidRDefault="00082D3F" w:rsidP="00B71DF3">
      <w:pPr>
        <w:ind w:left="349"/>
        <w:rPr>
          <w:rFonts w:ascii="Helvetica 55 Roman" w:hAnsi="Helvetica 55 Roman"/>
          <w:sz w:val="20"/>
          <w:szCs w:val="20"/>
        </w:rPr>
      </w:pPr>
      <w:r w:rsidRPr="00433748">
        <w:rPr>
          <w:rFonts w:ascii="Helvetica 55 Roman" w:hAnsi="Helvetica 55 Roman"/>
          <w:sz w:val="20"/>
          <w:szCs w:val="20"/>
        </w:rPr>
        <w:t>Avant d’effectuer tous travaux, l’Opérateur doit avoir déposé les demandes de renseignements auprès du gestionnaire du domaine public routier et adressé aux concessionnaires concernés les demandes d’intention et de commencement de travaux (DICT). L’Opérateur doit par ailleurs avoir obtenu une autorisation de travaux auprès de la collectivité gestionnaire.</w:t>
      </w:r>
    </w:p>
    <w:p w14:paraId="326569E3" w14:textId="77777777" w:rsidR="00082D3F" w:rsidRPr="00433748" w:rsidRDefault="00082D3F" w:rsidP="00B71DF3">
      <w:pPr>
        <w:ind w:left="349"/>
        <w:rPr>
          <w:rFonts w:ascii="Helvetica 55 Roman" w:hAnsi="Helvetica 55 Roman"/>
          <w:sz w:val="20"/>
          <w:szCs w:val="20"/>
        </w:rPr>
      </w:pPr>
      <w:r w:rsidRPr="00433748">
        <w:rPr>
          <w:rFonts w:ascii="Helvetica 55 Roman" w:hAnsi="Helvetica 55 Roman"/>
          <w:sz w:val="20"/>
          <w:szCs w:val="20"/>
        </w:rPr>
        <w:lastRenderedPageBreak/>
        <w:t>Tous les intervenants doivent disposer de toutes les habilitations nécessaires (travail en hauteur et voisinage électrique notamment) et maîtriser l’ensemble des techniques relatives aux lignes aériennes que ce soit pour la plantation des appuis ou la pose et dépose des câbles aériens, dans le respect des normes et décrets en vigueur pour le domaine.</w:t>
      </w:r>
    </w:p>
    <w:p w14:paraId="326569E4" w14:textId="77777777" w:rsidR="00082D3F" w:rsidRPr="00433748" w:rsidRDefault="00082D3F" w:rsidP="00627904">
      <w:pPr>
        <w:ind w:left="349"/>
        <w:rPr>
          <w:rFonts w:ascii="Helvetica 55 Roman" w:hAnsi="Helvetica 55 Roman"/>
          <w:sz w:val="20"/>
          <w:szCs w:val="20"/>
        </w:rPr>
      </w:pPr>
      <w:r w:rsidRPr="00433748">
        <w:rPr>
          <w:rFonts w:ascii="Helvetica 55 Roman" w:hAnsi="Helvetica 55 Roman"/>
          <w:sz w:val="20"/>
          <w:szCs w:val="20"/>
        </w:rPr>
        <w:t>Ces travaux constituent des opérations à risques importants. La nature des risques encourus au cours des différentes phases de travaux ainsi que les mesures à prendre doivent être rigoureusement décrites dans le plan de prévention établi par l’Opérateur.</w:t>
      </w:r>
    </w:p>
    <w:p w14:paraId="326569E5" w14:textId="77777777" w:rsidR="00082D3F" w:rsidRPr="00433748" w:rsidRDefault="00082D3F" w:rsidP="00627904">
      <w:pPr>
        <w:ind w:left="349"/>
      </w:pPr>
    </w:p>
    <w:p w14:paraId="326569E6" w14:textId="77777777" w:rsidR="00082D3F" w:rsidRPr="00433748" w:rsidRDefault="00082D3F" w:rsidP="00627904">
      <w:pPr>
        <w:pStyle w:val="Titre2"/>
        <w:ind w:left="925" w:hanging="576"/>
      </w:pPr>
      <w:bookmarkStart w:id="202" w:name="_Toc22024063"/>
      <w:r w:rsidRPr="00433748">
        <w:t>Conditions techniques de recalage, de réimplantation, de renforcement ou de remplacement d’un appui existant</w:t>
      </w:r>
      <w:bookmarkEnd w:id="202"/>
    </w:p>
    <w:p w14:paraId="326569E7" w14:textId="77777777" w:rsidR="00082D3F" w:rsidRPr="00433748" w:rsidRDefault="00082D3F" w:rsidP="00627904">
      <w:pPr>
        <w:pStyle w:val="Corpsdetexte2"/>
        <w:ind w:left="349"/>
        <w:rPr>
          <w:rFonts w:ascii="Helvetica 55 Roman" w:hAnsi="Helvetica 55 Roman"/>
          <w:bCs w:val="0"/>
        </w:rPr>
      </w:pPr>
      <w:r w:rsidRPr="00433748">
        <w:rPr>
          <w:rFonts w:ascii="Helvetica 55 Roman" w:hAnsi="Helvetica 55 Roman"/>
          <w:bCs w:val="0"/>
        </w:rPr>
        <w:t xml:space="preserve">Seules les solutions de haubanage, de mise en place d’une jambe de force ou d’ancrage d’un appui couple sont possibles en ce qui concerne le renforcement d’un appui existant. </w:t>
      </w:r>
    </w:p>
    <w:p w14:paraId="326569E8" w14:textId="77777777" w:rsidR="00082D3F" w:rsidRPr="00433748" w:rsidRDefault="00082D3F" w:rsidP="00627904">
      <w:pPr>
        <w:ind w:left="349"/>
        <w:rPr>
          <w:rFonts w:ascii="Helvetica 55 Roman" w:hAnsi="Helvetica 55 Roman"/>
          <w:sz w:val="20"/>
          <w:szCs w:val="20"/>
        </w:rPr>
      </w:pPr>
    </w:p>
    <w:p w14:paraId="326569E9" w14:textId="77777777" w:rsidR="00082D3F" w:rsidRPr="00433748" w:rsidRDefault="00082D3F" w:rsidP="00627904">
      <w:pPr>
        <w:pStyle w:val="Titre3"/>
      </w:pPr>
      <w:bookmarkStart w:id="203" w:name="_Toc22024064"/>
      <w:r w:rsidRPr="00433748">
        <w:t>Le recalage et/ou la réimplantation d’un appui existant</w:t>
      </w:r>
      <w:bookmarkEnd w:id="203"/>
    </w:p>
    <w:p w14:paraId="326569EA" w14:textId="77777777" w:rsidR="00082D3F" w:rsidRPr="00433748" w:rsidRDefault="00082D3F" w:rsidP="00627904">
      <w:pPr>
        <w:spacing w:after="0"/>
        <w:ind w:left="349"/>
        <w:rPr>
          <w:rFonts w:ascii="Helvetica 55 Roman" w:hAnsi="Helvetica 55 Roman"/>
          <w:sz w:val="20"/>
          <w:szCs w:val="20"/>
        </w:rPr>
      </w:pPr>
    </w:p>
    <w:p w14:paraId="326569EB" w14:textId="14336D84" w:rsidR="00082D3F" w:rsidRPr="00433748" w:rsidRDefault="00082D3F" w:rsidP="00627904">
      <w:pPr>
        <w:spacing w:after="0"/>
        <w:ind w:left="349"/>
        <w:rPr>
          <w:rFonts w:ascii="Helvetica 55 Roman" w:hAnsi="Helvetica 55 Roman"/>
          <w:sz w:val="20"/>
          <w:szCs w:val="20"/>
        </w:rPr>
      </w:pPr>
      <w:r w:rsidRPr="00433748">
        <w:rPr>
          <w:rFonts w:ascii="Helvetica 55 Roman" w:hAnsi="Helvetica 55 Roman"/>
          <w:sz w:val="20"/>
          <w:szCs w:val="20"/>
        </w:rPr>
        <w:t xml:space="preserve">Une étiquette rectangulaire de couleur </w:t>
      </w:r>
      <w:r w:rsidR="00436DF8" w:rsidRPr="00433748">
        <w:rPr>
          <w:rFonts w:ascii="Helvetica 55 Roman" w:hAnsi="Helvetica 55 Roman"/>
          <w:sz w:val="20"/>
          <w:szCs w:val="20"/>
        </w:rPr>
        <w:t>orange</w:t>
      </w:r>
      <w:r w:rsidRPr="00433748">
        <w:rPr>
          <w:rFonts w:ascii="Helvetica 55 Roman" w:hAnsi="Helvetica 55 Roman"/>
          <w:sz w:val="20"/>
          <w:szCs w:val="20"/>
        </w:rPr>
        <w:t xml:space="preserve"> identifie un appui à recaler ou à replanter. Un défaut de verticalité constaté lors de la  vérification d’un appui ne comportant pas d’étiquette </w:t>
      </w:r>
      <w:r w:rsidR="00436DF8" w:rsidRPr="00433748">
        <w:rPr>
          <w:rFonts w:ascii="Helvetica 55 Roman" w:hAnsi="Helvetica 55 Roman"/>
          <w:sz w:val="20"/>
          <w:szCs w:val="20"/>
        </w:rPr>
        <w:t>orange</w:t>
      </w:r>
      <w:r w:rsidRPr="00433748">
        <w:rPr>
          <w:rFonts w:ascii="Helvetica 55 Roman" w:hAnsi="Helvetica 55 Roman"/>
          <w:sz w:val="20"/>
          <w:szCs w:val="20"/>
        </w:rPr>
        <w:t xml:space="preserve"> conduit également à un recalage et/ou une réimplantation. </w:t>
      </w:r>
    </w:p>
    <w:p w14:paraId="326569EC" w14:textId="77777777" w:rsidR="00082D3F" w:rsidRPr="00433748" w:rsidRDefault="00082D3F" w:rsidP="00627904">
      <w:pPr>
        <w:spacing w:after="0"/>
        <w:ind w:left="349"/>
        <w:rPr>
          <w:rFonts w:ascii="Helvetica 55 Roman" w:hAnsi="Helvetica 55 Roman" w:cs="Arial"/>
          <w:sz w:val="20"/>
          <w:szCs w:val="20"/>
        </w:rPr>
      </w:pPr>
      <w:r w:rsidRPr="00433748">
        <w:rPr>
          <w:rFonts w:ascii="Helvetica 55 Roman" w:hAnsi="Helvetica 55 Roman"/>
          <w:sz w:val="20"/>
          <w:szCs w:val="20"/>
        </w:rPr>
        <w:t xml:space="preserve">Pour réaliser un redressement d’appui (simple, moisé, couple), l’Opérateur effectue une fouille au pied de celui-ci. Elle peut aller jusqu'à la base du (ou des) poteau(x), pour qu'il(s) ne subisse(nt) aucune contrainte lors du redressement. </w:t>
      </w:r>
      <w:r w:rsidRPr="00433748">
        <w:rPr>
          <w:rFonts w:ascii="Helvetica 55 Roman" w:hAnsi="Helvetica 55 Roman" w:cs="Arial"/>
          <w:sz w:val="20"/>
          <w:szCs w:val="20"/>
        </w:rPr>
        <w:t xml:space="preserve">Il le cale après l'avoir mis d'aplomb avec une tolérance de </w:t>
      </w:r>
      <w:r w:rsidR="003B522C" w:rsidRPr="00433748">
        <w:rPr>
          <w:rFonts w:ascii="Helvetica 55 Roman" w:hAnsi="Helvetica 55 Roman" w:cs="Arial"/>
          <w:sz w:val="20"/>
          <w:szCs w:val="20"/>
        </w:rPr>
        <w:fldChar w:fldCharType="begin"/>
      </w:r>
      <w:r w:rsidRPr="00433748">
        <w:rPr>
          <w:rFonts w:ascii="Helvetica 55 Roman" w:hAnsi="Helvetica 55 Roman" w:cs="Arial"/>
          <w:sz w:val="20"/>
          <w:szCs w:val="20"/>
        </w:rPr>
        <w:instrText>SYMBOL 177 \f "Symbol" \s 11</w:instrText>
      </w:r>
      <w:r w:rsidR="003B522C" w:rsidRPr="00433748">
        <w:rPr>
          <w:rFonts w:ascii="Helvetica 55 Roman" w:hAnsi="Helvetica 55 Roman" w:cs="Arial"/>
          <w:sz w:val="20"/>
          <w:szCs w:val="20"/>
        </w:rPr>
        <w:fldChar w:fldCharType="end"/>
      </w:r>
      <w:r w:rsidRPr="00433748">
        <w:rPr>
          <w:rFonts w:ascii="Helvetica 55 Roman" w:hAnsi="Helvetica 55 Roman" w:cs="Arial"/>
          <w:sz w:val="20"/>
          <w:szCs w:val="20"/>
        </w:rPr>
        <w:t>10 cm sur la hauteur totale.</w:t>
      </w:r>
    </w:p>
    <w:p w14:paraId="326569ED" w14:textId="77777777" w:rsidR="00082D3F" w:rsidRPr="00433748" w:rsidRDefault="00082D3F" w:rsidP="00627904">
      <w:pPr>
        <w:spacing w:after="0"/>
        <w:ind w:left="349"/>
        <w:rPr>
          <w:rFonts w:ascii="Helvetica 55 Roman" w:hAnsi="Helvetica 55 Roman" w:cs="Arial"/>
          <w:sz w:val="20"/>
          <w:szCs w:val="20"/>
        </w:rPr>
      </w:pPr>
      <w:r w:rsidRPr="00433748">
        <w:rPr>
          <w:rFonts w:ascii="Helvetica 55 Roman" w:hAnsi="Helvetica 55 Roman" w:cs="Arial"/>
          <w:sz w:val="20"/>
          <w:szCs w:val="20"/>
        </w:rPr>
        <w:t>Lors de cette opération, aucun craquement de l'appui (si bois) ne doit être perçu.</w:t>
      </w:r>
    </w:p>
    <w:p w14:paraId="326569EE" w14:textId="77777777" w:rsidR="00082D3F" w:rsidRPr="00433748" w:rsidRDefault="00082D3F" w:rsidP="00627904">
      <w:pPr>
        <w:spacing w:after="0"/>
        <w:ind w:left="349"/>
        <w:rPr>
          <w:rFonts w:ascii="Helvetica 55 Roman" w:hAnsi="Helvetica 55 Roman" w:cs="Arial"/>
          <w:sz w:val="20"/>
          <w:szCs w:val="20"/>
        </w:rPr>
      </w:pPr>
      <w:r w:rsidRPr="00433748">
        <w:rPr>
          <w:rFonts w:ascii="Helvetica 55 Roman" w:hAnsi="Helvetica 55 Roman" w:cs="Arial"/>
          <w:sz w:val="20"/>
          <w:szCs w:val="20"/>
        </w:rPr>
        <w:t>Cette opération délicate ne peut être réalisée que par une société spécialisée dans le domaine de la plantation des appuis de télécommunications.</w:t>
      </w:r>
    </w:p>
    <w:p w14:paraId="326569EF" w14:textId="77777777" w:rsidR="00527164" w:rsidRPr="00433748" w:rsidRDefault="00527164" w:rsidP="00627904">
      <w:pPr>
        <w:spacing w:after="0"/>
        <w:ind w:left="349"/>
        <w:rPr>
          <w:rFonts w:ascii="Helvetica 55 Roman" w:hAnsi="Helvetica 55 Roman"/>
          <w:b/>
          <w:sz w:val="20"/>
          <w:szCs w:val="20"/>
        </w:rPr>
      </w:pPr>
    </w:p>
    <w:p w14:paraId="326569F0" w14:textId="77777777" w:rsidR="00082D3F" w:rsidRPr="00433748" w:rsidRDefault="00746B9C" w:rsidP="00627904">
      <w:pPr>
        <w:pStyle w:val="Titre3"/>
      </w:pPr>
      <w:bookmarkStart w:id="204" w:name="_Toc22024065"/>
      <w:r w:rsidRPr="00433748">
        <w:t>Le renforcement d’un appui existant</w:t>
      </w:r>
      <w:bookmarkStart w:id="205" w:name="_Toc423095091"/>
      <w:bookmarkStart w:id="206" w:name="_Toc423099108"/>
      <w:bookmarkEnd w:id="205"/>
      <w:bookmarkEnd w:id="206"/>
      <w:bookmarkEnd w:id="204"/>
    </w:p>
    <w:p w14:paraId="326569F1" w14:textId="77777777" w:rsidR="00082D3F" w:rsidRPr="00433748" w:rsidRDefault="00082D3F" w:rsidP="00627904">
      <w:pPr>
        <w:numPr>
          <w:ilvl w:val="1"/>
          <w:numId w:val="6"/>
        </w:numPr>
        <w:tabs>
          <w:tab w:val="clear" w:pos="1440"/>
          <w:tab w:val="num" w:pos="1789"/>
        </w:tabs>
        <w:ind w:left="1789"/>
        <w:rPr>
          <w:rFonts w:ascii="Helvetica 55 Roman" w:hAnsi="Helvetica 55 Roman"/>
          <w:b/>
          <w:sz w:val="20"/>
          <w:szCs w:val="20"/>
        </w:rPr>
      </w:pPr>
      <w:r w:rsidRPr="00433748">
        <w:rPr>
          <w:rFonts w:ascii="Helvetica 55 Roman" w:hAnsi="Helvetica 55 Roman"/>
          <w:b/>
          <w:sz w:val="20"/>
          <w:szCs w:val="20"/>
        </w:rPr>
        <w:t>Mise en place d’un haubanage</w:t>
      </w:r>
    </w:p>
    <w:p w14:paraId="326569F2" w14:textId="77777777" w:rsidR="00082D3F" w:rsidRPr="00433748" w:rsidRDefault="00082D3F" w:rsidP="00627904">
      <w:pPr>
        <w:spacing w:after="0"/>
        <w:ind w:left="349"/>
        <w:rPr>
          <w:rFonts w:ascii="Helvetica 55 Roman" w:hAnsi="Helvetica 55 Roman"/>
          <w:sz w:val="20"/>
          <w:szCs w:val="20"/>
        </w:rPr>
      </w:pPr>
      <w:r w:rsidRPr="00433748">
        <w:rPr>
          <w:rFonts w:ascii="Helvetica 55 Roman" w:hAnsi="Helvetica 55 Roman"/>
          <w:sz w:val="20"/>
          <w:szCs w:val="20"/>
        </w:rPr>
        <w:t>Le haubanage sera préconisé lorsque l’application de calcul de charge propose cette solution et que l’environnement de l’appui autorise l’ancrage d’un hauban sans aucune gêne pour la circulation des riverains.</w:t>
      </w:r>
    </w:p>
    <w:p w14:paraId="326569F3" w14:textId="77777777" w:rsidR="00082D3F" w:rsidRPr="00433748" w:rsidRDefault="00082D3F" w:rsidP="00627904">
      <w:pPr>
        <w:ind w:left="349"/>
        <w:rPr>
          <w:rFonts w:ascii="Helvetica 55 Roman" w:hAnsi="Helvetica 55 Roman" w:cs="Arial"/>
          <w:sz w:val="20"/>
          <w:szCs w:val="20"/>
        </w:rPr>
      </w:pPr>
      <w:r w:rsidRPr="00433748">
        <w:rPr>
          <w:rFonts w:ascii="Helvetica 55 Roman" w:hAnsi="Helvetica 55 Roman" w:cs="Arial"/>
          <w:sz w:val="20"/>
          <w:szCs w:val="20"/>
        </w:rPr>
        <w:t>Le point de fixation du hauban doit se situer entre 40 et 60 cm du sommet du poteau. L'angle formé par le poteau et le hauban doit être compris entre 30 et 45°.</w:t>
      </w:r>
    </w:p>
    <w:p w14:paraId="326569F4" w14:textId="646AB0AC" w:rsidR="00082D3F" w:rsidRPr="00433748" w:rsidRDefault="00082D3F" w:rsidP="00627904">
      <w:pPr>
        <w:ind w:left="349"/>
        <w:rPr>
          <w:rFonts w:ascii="Helvetica 55 Roman" w:hAnsi="Helvetica 55 Roman" w:cs="Arial"/>
          <w:sz w:val="20"/>
          <w:szCs w:val="20"/>
        </w:rPr>
      </w:pPr>
      <w:r w:rsidRPr="00433748">
        <w:rPr>
          <w:rFonts w:ascii="Helvetica 55 Roman" w:hAnsi="Helvetica 55 Roman" w:cs="Arial"/>
          <w:sz w:val="20"/>
          <w:szCs w:val="20"/>
        </w:rPr>
        <w:t xml:space="preserve">L'ancrage se réalise avec le matériel préconisé par </w:t>
      </w:r>
      <w:r w:rsidR="00436DF8" w:rsidRPr="00433748">
        <w:rPr>
          <w:rFonts w:ascii="Helvetica 55 Roman" w:hAnsi="Helvetica 55 Roman" w:cs="Arial"/>
          <w:sz w:val="20"/>
          <w:szCs w:val="20"/>
        </w:rPr>
        <w:t>le RIP</w:t>
      </w:r>
      <w:r w:rsidRPr="00433748">
        <w:rPr>
          <w:rFonts w:ascii="Helvetica 55 Roman" w:hAnsi="Helvetica 55 Roman" w:cs="Arial"/>
          <w:sz w:val="20"/>
          <w:szCs w:val="20"/>
        </w:rPr>
        <w:t>. Le dispositif de tension, se trouve dans la partie haute du hauban.</w:t>
      </w:r>
    </w:p>
    <w:p w14:paraId="326569F5" w14:textId="77777777" w:rsidR="0093717C" w:rsidRPr="00433748" w:rsidRDefault="00082D3F" w:rsidP="00A23D0D">
      <w:pPr>
        <w:ind w:left="349"/>
        <w:rPr>
          <w:rFonts w:ascii="Helvetica 55 Roman" w:hAnsi="Helvetica 55 Roman"/>
          <w:b/>
          <w:sz w:val="20"/>
          <w:szCs w:val="20"/>
        </w:rPr>
      </w:pPr>
      <w:r w:rsidRPr="00433748">
        <w:rPr>
          <w:rFonts w:ascii="Helvetica 55 Roman" w:hAnsi="Helvetica 55 Roman" w:cs="Arial"/>
          <w:sz w:val="20"/>
          <w:szCs w:val="20"/>
        </w:rPr>
        <w:t>Les appuis haubanés doivent être implantés de manière à ce que leur sens de tirage maximal coïncide avec la résultante des efforts.</w:t>
      </w:r>
    </w:p>
    <w:p w14:paraId="326569F6" w14:textId="77777777" w:rsidR="0093717C" w:rsidRPr="00433748" w:rsidRDefault="0093717C" w:rsidP="00627904">
      <w:pPr>
        <w:ind w:left="349"/>
        <w:rPr>
          <w:rFonts w:ascii="Helvetica 55 Roman" w:hAnsi="Helvetica 55 Roman"/>
          <w:sz w:val="20"/>
          <w:szCs w:val="20"/>
        </w:rPr>
      </w:pPr>
      <w:r w:rsidRPr="00433748">
        <w:rPr>
          <w:rFonts w:ascii="Helvetica 55 Roman" w:hAnsi="Helvetica 55 Roman"/>
          <w:sz w:val="20"/>
          <w:szCs w:val="20"/>
        </w:rPr>
        <w:t>Pour qu’un appui haubané ait une bonne résistance mécanique et ne subisse pas de déformation il faut que le hauban soit tendu et que le poteau ne s’enfonce pas.</w:t>
      </w:r>
    </w:p>
    <w:p w14:paraId="326569F7" w14:textId="77777777" w:rsidR="0093717C" w:rsidRPr="00433748" w:rsidRDefault="0093717C" w:rsidP="00627904">
      <w:pPr>
        <w:ind w:left="349"/>
        <w:rPr>
          <w:rFonts w:ascii="Helvetica 55 Roman" w:hAnsi="Helvetica 55 Roman"/>
          <w:sz w:val="20"/>
          <w:szCs w:val="20"/>
        </w:rPr>
      </w:pPr>
      <w:r w:rsidRPr="00433748">
        <w:rPr>
          <w:rFonts w:ascii="Helvetica 55 Roman" w:hAnsi="Helvetica 55 Roman"/>
          <w:sz w:val="20"/>
          <w:szCs w:val="20"/>
        </w:rPr>
        <w:t>L’angle formé par le poteau et le hauban doit être le plus grand possible et au moins à 30°</w:t>
      </w:r>
      <w:r w:rsidR="00136C2B" w:rsidRPr="00433748">
        <w:rPr>
          <w:rFonts w:ascii="Helvetica 55 Roman" w:hAnsi="Helvetica 55 Roman"/>
          <w:sz w:val="20"/>
          <w:szCs w:val="20"/>
        </w:rPr>
        <w:t>.</w:t>
      </w:r>
    </w:p>
    <w:p w14:paraId="326569F8" w14:textId="77777777" w:rsidR="0093717C" w:rsidRPr="00433748" w:rsidRDefault="0093717C" w:rsidP="00627904">
      <w:pPr>
        <w:ind w:left="349"/>
        <w:rPr>
          <w:rFonts w:ascii="Helvetica 55 Roman" w:hAnsi="Helvetica 55 Roman"/>
          <w:sz w:val="20"/>
          <w:szCs w:val="20"/>
        </w:rPr>
      </w:pPr>
      <w:r w:rsidRPr="00433748">
        <w:rPr>
          <w:rFonts w:ascii="Helvetica 55 Roman" w:hAnsi="Helvetica 55 Roman"/>
          <w:sz w:val="20"/>
          <w:szCs w:val="20"/>
        </w:rPr>
        <w:t>Le point de fixation du hauban doit</w:t>
      </w:r>
      <w:r w:rsidR="001A53C2" w:rsidRPr="00433748">
        <w:rPr>
          <w:rFonts w:ascii="Helvetica 55 Roman" w:hAnsi="Helvetica 55 Roman"/>
          <w:sz w:val="20"/>
          <w:szCs w:val="20"/>
        </w:rPr>
        <w:t xml:space="preserve"> se situer le plus près</w:t>
      </w:r>
      <w:r w:rsidRPr="00433748">
        <w:rPr>
          <w:rFonts w:ascii="Helvetica 55 Roman" w:hAnsi="Helvetica 55 Roman"/>
          <w:sz w:val="20"/>
          <w:szCs w:val="20"/>
        </w:rPr>
        <w:t xml:space="preserve"> possible du point d’application des efforts à supporter. </w:t>
      </w:r>
    </w:p>
    <w:p w14:paraId="326569F9" w14:textId="77777777" w:rsidR="0093717C" w:rsidRPr="00433748" w:rsidRDefault="0093717C" w:rsidP="00627904">
      <w:pPr>
        <w:ind w:left="349"/>
        <w:rPr>
          <w:rFonts w:ascii="Helvetica 55 Roman" w:hAnsi="Helvetica 55 Roman"/>
          <w:sz w:val="20"/>
          <w:szCs w:val="20"/>
        </w:rPr>
      </w:pPr>
      <w:r w:rsidRPr="00433748">
        <w:rPr>
          <w:rFonts w:ascii="Helvetica 55 Roman" w:hAnsi="Helvetica 55 Roman"/>
          <w:sz w:val="20"/>
          <w:szCs w:val="20"/>
        </w:rPr>
        <w:t>La tige d’ancrage doit être correctement enfouie pour ne p</w:t>
      </w:r>
      <w:r w:rsidR="00136C2B" w:rsidRPr="00433748">
        <w:rPr>
          <w:rFonts w:ascii="Helvetica 55 Roman" w:hAnsi="Helvetica 55 Roman"/>
          <w:sz w:val="20"/>
          <w:szCs w:val="20"/>
        </w:rPr>
        <w:t>as dépasser de plus de 20 cm au-</w:t>
      </w:r>
      <w:r w:rsidRPr="00433748">
        <w:rPr>
          <w:rFonts w:ascii="Helvetica 55 Roman" w:hAnsi="Helvetica 55 Roman"/>
          <w:sz w:val="20"/>
          <w:szCs w:val="20"/>
        </w:rPr>
        <w:t>dessus du sol.</w:t>
      </w:r>
    </w:p>
    <w:p w14:paraId="326569FA" w14:textId="77777777" w:rsidR="0093717C" w:rsidRPr="00433748" w:rsidRDefault="0093717C" w:rsidP="00627904">
      <w:pPr>
        <w:ind w:left="349"/>
        <w:rPr>
          <w:rFonts w:ascii="Helvetica 55 Roman" w:hAnsi="Helvetica 55 Roman"/>
          <w:b/>
          <w:sz w:val="20"/>
          <w:szCs w:val="20"/>
        </w:rPr>
      </w:pPr>
      <w:r w:rsidRPr="00433748">
        <w:rPr>
          <w:rFonts w:ascii="Helvetica 55 Roman" w:hAnsi="Helvetica 55 Roman"/>
          <w:sz w:val="20"/>
          <w:szCs w:val="20"/>
        </w:rPr>
        <w:t>La mise en place d’un hauban sur des appuis moisés est autorisée dans le cadre de la consolidation des poteaux. L</w:t>
      </w:r>
      <w:r w:rsidR="001A53C2" w:rsidRPr="00433748">
        <w:rPr>
          <w:rFonts w:ascii="Helvetica 55 Roman" w:hAnsi="Helvetica 55 Roman"/>
          <w:sz w:val="20"/>
          <w:szCs w:val="20"/>
        </w:rPr>
        <w:t>e calcul de charge</w:t>
      </w:r>
      <w:r w:rsidRPr="00433748">
        <w:rPr>
          <w:rFonts w:ascii="Helvetica 55 Roman" w:hAnsi="Helvetica 55 Roman"/>
          <w:sz w:val="20"/>
          <w:szCs w:val="20"/>
        </w:rPr>
        <w:t xml:space="preserve"> est équivalent à un poteau simple haubané.</w:t>
      </w:r>
    </w:p>
    <w:p w14:paraId="326569FB" w14:textId="77777777" w:rsidR="0093717C" w:rsidRPr="00433748" w:rsidRDefault="0093717C" w:rsidP="00627904">
      <w:pPr>
        <w:ind w:left="349"/>
        <w:jc w:val="center"/>
        <w:rPr>
          <w:rFonts w:ascii="Helvetica 55 Roman" w:hAnsi="Helvetica 55 Roman"/>
          <w:b/>
          <w:sz w:val="20"/>
          <w:szCs w:val="20"/>
        </w:rPr>
      </w:pPr>
      <w:r w:rsidRPr="00433748">
        <w:rPr>
          <w:rFonts w:ascii="Helvetica 55 Roman" w:hAnsi="Helvetica 55 Roman"/>
          <w:b/>
          <w:noProof/>
          <w:sz w:val="20"/>
          <w:szCs w:val="20"/>
        </w:rPr>
        <w:lastRenderedPageBreak/>
        <w:drawing>
          <wp:inline distT="0" distB="0" distL="0" distR="0" wp14:anchorId="32656E28" wp14:editId="32656E29">
            <wp:extent cx="4476750" cy="4476750"/>
            <wp:effectExtent l="0" t="0" r="0" b="0"/>
            <wp:docPr id="1162" name="Imag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hauban 2.jpg"/>
                    <pic:cNvPicPr/>
                  </pic:nvPicPr>
                  <pic:blipFill>
                    <a:blip r:embed="rId66">
                      <a:extLst>
                        <a:ext uri="{28A0092B-C50C-407E-A947-70E740481C1C}">
                          <a14:useLocalDpi xmlns:a14="http://schemas.microsoft.com/office/drawing/2010/main" val="0"/>
                        </a:ext>
                      </a:extLst>
                    </a:blip>
                    <a:stretch>
                      <a:fillRect/>
                    </a:stretch>
                  </pic:blipFill>
                  <pic:spPr>
                    <a:xfrm>
                      <a:off x="0" y="0"/>
                      <a:ext cx="4474029" cy="4474029"/>
                    </a:xfrm>
                    <a:prstGeom prst="rect">
                      <a:avLst/>
                    </a:prstGeom>
                  </pic:spPr>
                </pic:pic>
              </a:graphicData>
            </a:graphic>
          </wp:inline>
        </w:drawing>
      </w:r>
    </w:p>
    <w:p w14:paraId="326569FC" w14:textId="77777777" w:rsidR="0093717C" w:rsidRPr="00433748" w:rsidRDefault="00F73B18" w:rsidP="00627904">
      <w:pPr>
        <w:ind w:left="349"/>
        <w:jc w:val="center"/>
        <w:rPr>
          <w:rFonts w:ascii="Helvetica 55 Roman" w:hAnsi="Helvetica 55 Roman"/>
          <w:b/>
          <w:sz w:val="20"/>
          <w:szCs w:val="20"/>
        </w:rPr>
      </w:pPr>
      <w:r w:rsidRPr="00433748">
        <w:rPr>
          <w:rFonts w:ascii="Helvetica 55 Roman" w:hAnsi="Helvetica 55 Roman"/>
          <w:b/>
          <w:noProof/>
          <w:sz w:val="20"/>
          <w:szCs w:val="20"/>
        </w:rPr>
        <w:drawing>
          <wp:inline distT="0" distB="0" distL="0" distR="0" wp14:anchorId="32656E2A" wp14:editId="32656E2B">
            <wp:extent cx="4295775" cy="4295775"/>
            <wp:effectExtent l="0" t="0" r="0" b="0"/>
            <wp:docPr id="1175" name="Imag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hauban goupille bois.jpg"/>
                    <pic:cNvPicPr/>
                  </pic:nvPicPr>
                  <pic:blipFill>
                    <a:blip r:embed="rId67">
                      <a:extLst>
                        <a:ext uri="{28A0092B-C50C-407E-A947-70E740481C1C}">
                          <a14:useLocalDpi xmlns:a14="http://schemas.microsoft.com/office/drawing/2010/main" val="0"/>
                        </a:ext>
                      </a:extLst>
                    </a:blip>
                    <a:stretch>
                      <a:fillRect/>
                    </a:stretch>
                  </pic:blipFill>
                  <pic:spPr>
                    <a:xfrm>
                      <a:off x="0" y="0"/>
                      <a:ext cx="4293163" cy="4293163"/>
                    </a:xfrm>
                    <a:prstGeom prst="rect">
                      <a:avLst/>
                    </a:prstGeom>
                  </pic:spPr>
                </pic:pic>
              </a:graphicData>
            </a:graphic>
          </wp:inline>
        </w:drawing>
      </w:r>
    </w:p>
    <w:p w14:paraId="326569FD" w14:textId="77777777" w:rsidR="0093717C" w:rsidRPr="00433748" w:rsidRDefault="0093717C" w:rsidP="00627904">
      <w:pPr>
        <w:ind w:left="349"/>
        <w:jc w:val="center"/>
        <w:rPr>
          <w:rFonts w:ascii="Helvetica 55 Roman" w:hAnsi="Helvetica 55 Roman"/>
          <w:b/>
          <w:sz w:val="20"/>
          <w:szCs w:val="20"/>
        </w:rPr>
      </w:pPr>
      <w:r w:rsidRPr="00433748">
        <w:rPr>
          <w:rFonts w:ascii="Helvetica 55 Roman" w:hAnsi="Helvetica 55 Roman"/>
          <w:b/>
          <w:noProof/>
          <w:sz w:val="20"/>
          <w:szCs w:val="20"/>
        </w:rPr>
        <w:lastRenderedPageBreak/>
        <w:drawing>
          <wp:inline distT="0" distB="0" distL="0" distR="0" wp14:anchorId="32656E2C" wp14:editId="32656E2D">
            <wp:extent cx="4371975" cy="4371975"/>
            <wp:effectExtent l="0" t="0" r="0" b="0"/>
            <wp:docPr id="1169" name="Imag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métal hauban 2.jpg"/>
                    <pic:cNvPicPr/>
                  </pic:nvPicPr>
                  <pic:blipFill>
                    <a:blip r:embed="rId68">
                      <a:extLst>
                        <a:ext uri="{28A0092B-C50C-407E-A947-70E740481C1C}">
                          <a14:useLocalDpi xmlns:a14="http://schemas.microsoft.com/office/drawing/2010/main" val="0"/>
                        </a:ext>
                      </a:extLst>
                    </a:blip>
                    <a:stretch>
                      <a:fillRect/>
                    </a:stretch>
                  </pic:blipFill>
                  <pic:spPr>
                    <a:xfrm>
                      <a:off x="0" y="0"/>
                      <a:ext cx="4369317" cy="4369317"/>
                    </a:xfrm>
                    <a:prstGeom prst="rect">
                      <a:avLst/>
                    </a:prstGeom>
                  </pic:spPr>
                </pic:pic>
              </a:graphicData>
            </a:graphic>
          </wp:inline>
        </w:drawing>
      </w:r>
    </w:p>
    <w:p w14:paraId="326569FE" w14:textId="77777777" w:rsidR="00082D3F" w:rsidRPr="00433748" w:rsidRDefault="00082D3F" w:rsidP="00627904">
      <w:pPr>
        <w:numPr>
          <w:ilvl w:val="0"/>
          <w:numId w:val="9"/>
        </w:numPr>
        <w:tabs>
          <w:tab w:val="clear" w:pos="1069"/>
          <w:tab w:val="num" w:pos="1418"/>
        </w:tabs>
        <w:ind w:left="1418"/>
        <w:rPr>
          <w:rFonts w:ascii="Helvetica 55 Roman" w:hAnsi="Helvetica 55 Roman"/>
          <w:b/>
          <w:sz w:val="20"/>
          <w:szCs w:val="20"/>
        </w:rPr>
      </w:pPr>
      <w:r w:rsidRPr="00433748">
        <w:rPr>
          <w:rFonts w:ascii="Helvetica 55 Roman" w:hAnsi="Helvetica 55 Roman"/>
          <w:b/>
          <w:sz w:val="20"/>
          <w:szCs w:val="20"/>
        </w:rPr>
        <w:t>Mise en place d’une jambe de force</w:t>
      </w:r>
    </w:p>
    <w:p w14:paraId="326569FF" w14:textId="77777777" w:rsidR="00055E91" w:rsidRPr="00433748" w:rsidRDefault="00082D3F" w:rsidP="00627904">
      <w:pPr>
        <w:spacing w:after="0"/>
        <w:ind w:left="352"/>
        <w:rPr>
          <w:rFonts w:ascii="Helvetica 55 Roman" w:hAnsi="Helvetica 55 Roman"/>
          <w:sz w:val="20"/>
          <w:szCs w:val="20"/>
        </w:rPr>
      </w:pPr>
      <w:r w:rsidRPr="00433748">
        <w:rPr>
          <w:rFonts w:ascii="Helvetica 55 Roman" w:hAnsi="Helvetica 55 Roman"/>
          <w:sz w:val="20"/>
          <w:szCs w:val="20"/>
        </w:rPr>
        <w:t>Une jambe de force sera préconisée lorsque l’application de calcul de charge propose cette solution et que l’environnement de l’appui autorise la jambe de force sans aucune gêne pour la circulation des riverains.</w:t>
      </w:r>
      <w:r w:rsidR="00055E91" w:rsidRPr="00433748">
        <w:rPr>
          <w:rFonts w:ascii="Helvetica 55 Roman" w:hAnsi="Helvetica 55 Roman"/>
          <w:sz w:val="20"/>
          <w:szCs w:val="20"/>
        </w:rPr>
        <w:t xml:space="preserve"> </w:t>
      </w:r>
      <w:r w:rsidRPr="00433748">
        <w:rPr>
          <w:rFonts w:ascii="Helvetica 55 Roman" w:hAnsi="Helvetica 55 Roman"/>
          <w:sz w:val="20"/>
          <w:szCs w:val="20"/>
        </w:rPr>
        <w:t xml:space="preserve">Il s’agit d’assembler le poteau existant (piédroit) avec un autre poteau (jambe de force) formant un appui couple. </w:t>
      </w:r>
      <w:r w:rsidR="00181A8A" w:rsidRPr="00433748">
        <w:rPr>
          <w:rFonts w:ascii="Helvetica 55 Roman" w:hAnsi="Helvetica 55 Roman"/>
          <w:sz w:val="20"/>
          <w:szCs w:val="20"/>
        </w:rPr>
        <w:t>Cet assemblage est réalisé à l’aide d’une entretoise variable fixée par cerclage pour les poteaux métalliques</w:t>
      </w:r>
      <w:r w:rsidR="00136C2B" w:rsidRPr="00433748">
        <w:rPr>
          <w:rFonts w:ascii="Helvetica 55 Roman" w:hAnsi="Helvetica 55 Roman"/>
          <w:sz w:val="20"/>
          <w:szCs w:val="20"/>
        </w:rPr>
        <w:t xml:space="preserve"> et </w:t>
      </w:r>
      <w:r w:rsidR="00055E91" w:rsidRPr="00433748">
        <w:rPr>
          <w:rFonts w:ascii="Helvetica 55 Roman" w:hAnsi="Helvetica 55 Roman"/>
          <w:sz w:val="20"/>
          <w:szCs w:val="20"/>
        </w:rPr>
        <w:t>par boulon</w:t>
      </w:r>
      <w:r w:rsidR="0033046E" w:rsidRPr="00433748">
        <w:rPr>
          <w:rFonts w:ascii="Helvetica 55 Roman" w:hAnsi="Helvetica 55 Roman"/>
          <w:sz w:val="20"/>
          <w:szCs w:val="20"/>
        </w:rPr>
        <w:t xml:space="preserve"> </w:t>
      </w:r>
      <w:r w:rsidR="00136C2B" w:rsidRPr="00433748">
        <w:rPr>
          <w:rFonts w:ascii="Helvetica 55 Roman" w:hAnsi="Helvetica 55 Roman"/>
          <w:sz w:val="20"/>
          <w:szCs w:val="20"/>
        </w:rPr>
        <w:t xml:space="preserve">avec une entretoise fixe </w:t>
      </w:r>
      <w:r w:rsidR="007C1043" w:rsidRPr="00433748">
        <w:rPr>
          <w:rFonts w:ascii="Helvetica 55 Roman" w:hAnsi="Helvetica 55 Roman"/>
          <w:sz w:val="20"/>
          <w:szCs w:val="20"/>
        </w:rPr>
        <w:t xml:space="preserve">(20/4 ou/et 20/5) </w:t>
      </w:r>
      <w:r w:rsidR="00136C2B" w:rsidRPr="00433748">
        <w:rPr>
          <w:rFonts w:ascii="Helvetica 55 Roman" w:hAnsi="Helvetica 55 Roman"/>
          <w:sz w:val="20"/>
          <w:szCs w:val="20"/>
        </w:rPr>
        <w:t>pour les poteaux bois</w:t>
      </w:r>
      <w:r w:rsidR="00181A8A" w:rsidRPr="00433748">
        <w:rPr>
          <w:rFonts w:ascii="Helvetica 55 Roman" w:hAnsi="Helvetica 55 Roman"/>
          <w:sz w:val="20"/>
          <w:szCs w:val="20"/>
        </w:rPr>
        <w:t xml:space="preserve">. </w:t>
      </w:r>
    </w:p>
    <w:p w14:paraId="32656A00" w14:textId="77777777" w:rsidR="00055E91" w:rsidRPr="00433748" w:rsidRDefault="00E50217" w:rsidP="00627904">
      <w:pPr>
        <w:spacing w:after="0"/>
        <w:ind w:left="352"/>
        <w:rPr>
          <w:rFonts w:ascii="Helvetica 55 Roman" w:hAnsi="Helvetica 55 Roman"/>
          <w:sz w:val="20"/>
          <w:szCs w:val="20"/>
        </w:rPr>
      </w:pPr>
      <w:r w:rsidRPr="00433748">
        <w:rPr>
          <w:rFonts w:ascii="Helvetica 55 Roman" w:hAnsi="Helvetica 55 Roman"/>
          <w:sz w:val="20"/>
          <w:szCs w:val="20"/>
        </w:rPr>
        <w:t>La mise en place d’une jambe de force sur un poteau simple déjà implanté se fait à l’aide d</w:t>
      </w:r>
      <w:r w:rsidR="0087330F" w:rsidRPr="00433748">
        <w:rPr>
          <w:rFonts w:ascii="Helvetica 55 Roman" w:hAnsi="Helvetica 55 Roman"/>
          <w:sz w:val="20"/>
          <w:szCs w:val="20"/>
        </w:rPr>
        <w:t>’une</w:t>
      </w:r>
      <w:r w:rsidRPr="00433748">
        <w:rPr>
          <w:rFonts w:ascii="Helvetica 55 Roman" w:hAnsi="Helvetica 55 Roman"/>
          <w:sz w:val="20"/>
          <w:szCs w:val="20"/>
        </w:rPr>
        <w:t xml:space="preserve">  entretoise</w:t>
      </w:r>
      <w:r w:rsidR="0087330F" w:rsidRPr="00433748">
        <w:rPr>
          <w:rFonts w:ascii="Helvetica 55 Roman" w:hAnsi="Helvetica 55 Roman"/>
          <w:sz w:val="20"/>
          <w:szCs w:val="20"/>
        </w:rPr>
        <w:t xml:space="preserve"> fixe sur poteau bois ou variable</w:t>
      </w:r>
      <w:r w:rsidRPr="00433748">
        <w:rPr>
          <w:rFonts w:ascii="Helvetica 55 Roman" w:hAnsi="Helvetica 55 Roman"/>
          <w:sz w:val="20"/>
          <w:szCs w:val="20"/>
        </w:rPr>
        <w:t xml:space="preserve"> </w:t>
      </w:r>
      <w:r w:rsidR="0087330F" w:rsidRPr="00433748">
        <w:rPr>
          <w:rFonts w:ascii="Helvetica 55 Roman" w:hAnsi="Helvetica 55 Roman"/>
          <w:sz w:val="20"/>
          <w:szCs w:val="20"/>
        </w:rPr>
        <w:t xml:space="preserve">sur poteau métal </w:t>
      </w:r>
      <w:r w:rsidRPr="00433748">
        <w:rPr>
          <w:rFonts w:ascii="Helvetica 55 Roman" w:hAnsi="Helvetica 55 Roman"/>
          <w:sz w:val="20"/>
          <w:szCs w:val="20"/>
        </w:rPr>
        <w:t xml:space="preserve">dont l’angle est ajustable en fonction du positionnement de la jambe de force. </w:t>
      </w:r>
    </w:p>
    <w:p w14:paraId="32656A01" w14:textId="77777777" w:rsidR="00055E91" w:rsidRPr="00433748" w:rsidRDefault="00E50217" w:rsidP="00627904">
      <w:pPr>
        <w:spacing w:after="0"/>
        <w:ind w:left="352"/>
        <w:rPr>
          <w:rFonts w:ascii="Helvetica 55 Roman" w:hAnsi="Helvetica 55 Roman"/>
          <w:sz w:val="20"/>
          <w:szCs w:val="20"/>
        </w:rPr>
      </w:pPr>
      <w:r w:rsidRPr="00433748">
        <w:rPr>
          <w:rFonts w:ascii="Helvetica 55 Roman" w:hAnsi="Helvetica 55 Roman"/>
          <w:sz w:val="20"/>
          <w:szCs w:val="20"/>
        </w:rPr>
        <w:t>Le choix de la jambe de force doit être de même nature et hauteur que le poteau à renforcer</w:t>
      </w:r>
      <w:r w:rsidR="00055E91" w:rsidRPr="00433748">
        <w:rPr>
          <w:rFonts w:ascii="Helvetica 55 Roman" w:hAnsi="Helvetica 55 Roman"/>
          <w:sz w:val="20"/>
          <w:szCs w:val="20"/>
        </w:rPr>
        <w:t xml:space="preserve"> sauf en présence d’un talus ou d’un devers nécessitant une jambe de force de hauteur différente.</w:t>
      </w:r>
      <w:r w:rsidRPr="00433748">
        <w:rPr>
          <w:rFonts w:ascii="Helvetica 55 Roman" w:hAnsi="Helvetica 55 Roman"/>
          <w:sz w:val="20"/>
          <w:szCs w:val="20"/>
        </w:rPr>
        <w:t xml:space="preserve"> </w:t>
      </w:r>
    </w:p>
    <w:p w14:paraId="32656A02" w14:textId="77777777" w:rsidR="00E50217" w:rsidRPr="00433748" w:rsidRDefault="00055E91" w:rsidP="00627904">
      <w:pPr>
        <w:spacing w:after="0"/>
        <w:ind w:left="352"/>
        <w:rPr>
          <w:rFonts w:ascii="Helvetica 55 Roman" w:hAnsi="Helvetica 55 Roman"/>
          <w:sz w:val="20"/>
          <w:szCs w:val="20"/>
        </w:rPr>
      </w:pPr>
      <w:r w:rsidRPr="00433748">
        <w:rPr>
          <w:rFonts w:ascii="Helvetica 55 Roman" w:hAnsi="Helvetica 55 Roman"/>
          <w:sz w:val="20"/>
          <w:szCs w:val="20"/>
        </w:rPr>
        <w:t>L</w:t>
      </w:r>
      <w:r w:rsidR="00E50217" w:rsidRPr="00433748">
        <w:rPr>
          <w:rFonts w:ascii="Helvetica 55 Roman" w:hAnsi="Helvetica 55 Roman"/>
          <w:sz w:val="20"/>
          <w:szCs w:val="20"/>
        </w:rPr>
        <w:t>a mixité entre bois et métal pour les appuis couples est interdite.</w:t>
      </w:r>
    </w:p>
    <w:p w14:paraId="32656A03" w14:textId="77777777" w:rsidR="00E50217" w:rsidRPr="00433748" w:rsidRDefault="00E50217" w:rsidP="00627904">
      <w:pPr>
        <w:spacing w:after="0"/>
        <w:ind w:left="352"/>
        <w:rPr>
          <w:rFonts w:ascii="Helvetica 55 Roman" w:hAnsi="Helvetica 55 Roman"/>
          <w:sz w:val="20"/>
          <w:szCs w:val="20"/>
        </w:rPr>
      </w:pPr>
      <w:r w:rsidRPr="00433748">
        <w:rPr>
          <w:rFonts w:ascii="Helvetica 55 Roman" w:hAnsi="Helvetica 55 Roman"/>
          <w:sz w:val="20"/>
          <w:szCs w:val="20"/>
        </w:rPr>
        <w:t>Pour rappel, la solution consistant à implanter un poteau bois dans un environnement revêtu (b</w:t>
      </w:r>
      <w:r w:rsidR="00D0731F" w:rsidRPr="00433748">
        <w:rPr>
          <w:rFonts w:ascii="Helvetica 55 Roman" w:hAnsi="Helvetica 55 Roman"/>
          <w:sz w:val="20"/>
          <w:szCs w:val="20"/>
        </w:rPr>
        <w:t>éton</w:t>
      </w:r>
      <w:r w:rsidRPr="00433748">
        <w:rPr>
          <w:rFonts w:ascii="Helvetica 55 Roman" w:hAnsi="Helvetica 55 Roman"/>
          <w:sz w:val="20"/>
          <w:szCs w:val="20"/>
        </w:rPr>
        <w:t>, macadam, pavés…) est interdite.</w:t>
      </w:r>
    </w:p>
    <w:p w14:paraId="32656A04" w14:textId="77777777" w:rsidR="004F45BD" w:rsidRPr="00433748" w:rsidRDefault="00E7627F" w:rsidP="00A23D0D">
      <w:pPr>
        <w:spacing w:after="0"/>
        <w:ind w:left="352"/>
        <w:rPr>
          <w:rFonts w:ascii="Helvetica 55 Roman" w:hAnsi="Helvetica 55 Roman"/>
          <w:sz w:val="20"/>
          <w:szCs w:val="20"/>
        </w:rPr>
      </w:pPr>
      <w:r w:rsidRPr="00433748">
        <w:rPr>
          <w:rFonts w:ascii="Helvetica 55 Roman" w:hAnsi="Helvetica 55 Roman"/>
          <w:sz w:val="20"/>
          <w:szCs w:val="20"/>
        </w:rPr>
        <w:t>Quel que soit le mode d’assemblage, l’appui couple peut être construit de 2 manières, la jambe de force pouvan</w:t>
      </w:r>
      <w:r w:rsidR="00055E91" w:rsidRPr="00433748">
        <w:rPr>
          <w:rFonts w:ascii="Helvetica 55 Roman" w:hAnsi="Helvetica 55 Roman"/>
          <w:sz w:val="20"/>
          <w:szCs w:val="20"/>
        </w:rPr>
        <w:t>t travailler soit à la compression, soit à l’arrachement. La résistance à un effort horizontal dans le plan du couple est la même dans les 2 sens.</w:t>
      </w:r>
    </w:p>
    <w:p w14:paraId="32656A05" w14:textId="77777777" w:rsidR="00E7627F" w:rsidRPr="00433748" w:rsidRDefault="00E7627F" w:rsidP="00E7627F">
      <w:pPr>
        <w:ind w:left="349"/>
        <w:rPr>
          <w:rFonts w:ascii="Helvetica 55 Roman" w:hAnsi="Helvetica 55 Roman"/>
          <w:sz w:val="20"/>
          <w:szCs w:val="20"/>
        </w:rPr>
      </w:pPr>
      <w:r w:rsidRPr="00433748">
        <w:rPr>
          <w:rFonts w:ascii="Helvetica 55 Roman" w:hAnsi="Helvetica 55 Roman"/>
          <w:sz w:val="20"/>
          <w:szCs w:val="20"/>
        </w:rPr>
        <w:t xml:space="preserve">La jambe de force est implantée : </w:t>
      </w:r>
    </w:p>
    <w:p w14:paraId="32656A06" w14:textId="77777777" w:rsidR="00E7627F" w:rsidRPr="00433748" w:rsidRDefault="004F45BD" w:rsidP="00A23D0D">
      <w:pPr>
        <w:numPr>
          <w:ilvl w:val="0"/>
          <w:numId w:val="98"/>
        </w:numPr>
        <w:tabs>
          <w:tab w:val="clear" w:pos="720"/>
          <w:tab w:val="num" w:pos="1069"/>
        </w:tabs>
        <w:spacing w:after="0"/>
        <w:ind w:left="1069"/>
        <w:jc w:val="left"/>
        <w:rPr>
          <w:rFonts w:ascii="Helvetica 55 Roman" w:hAnsi="Helvetica 55 Roman"/>
          <w:sz w:val="20"/>
          <w:szCs w:val="20"/>
        </w:rPr>
      </w:pPr>
      <w:r w:rsidRPr="00433748">
        <w:rPr>
          <w:rFonts w:ascii="Helvetica 55 Roman" w:hAnsi="Helvetica 55 Roman"/>
          <w:sz w:val="20"/>
          <w:szCs w:val="20"/>
        </w:rPr>
        <w:t>E</w:t>
      </w:r>
      <w:r w:rsidR="00E7627F" w:rsidRPr="00433748">
        <w:rPr>
          <w:rFonts w:ascii="Helvetica 55 Roman" w:hAnsi="Helvetica 55 Roman"/>
          <w:sz w:val="20"/>
          <w:szCs w:val="20"/>
        </w:rPr>
        <w:t>n alignement droit, perpendiculaire à la direction des câbles.</w:t>
      </w:r>
    </w:p>
    <w:p w14:paraId="32656A07" w14:textId="77777777" w:rsidR="00E7627F" w:rsidRPr="00433748" w:rsidRDefault="004F45BD" w:rsidP="00A23D0D">
      <w:pPr>
        <w:numPr>
          <w:ilvl w:val="0"/>
          <w:numId w:val="98"/>
        </w:numPr>
        <w:tabs>
          <w:tab w:val="clear" w:pos="720"/>
          <w:tab w:val="num" w:pos="1069"/>
        </w:tabs>
        <w:spacing w:after="0"/>
        <w:ind w:left="1069"/>
        <w:jc w:val="left"/>
        <w:rPr>
          <w:rFonts w:ascii="Helvetica 55 Roman" w:hAnsi="Helvetica 55 Roman"/>
          <w:sz w:val="20"/>
          <w:szCs w:val="20"/>
        </w:rPr>
      </w:pPr>
      <w:r w:rsidRPr="00433748">
        <w:rPr>
          <w:rFonts w:ascii="Helvetica 55 Roman" w:hAnsi="Helvetica 55 Roman"/>
          <w:sz w:val="20"/>
          <w:szCs w:val="20"/>
        </w:rPr>
        <w:t>E</w:t>
      </w:r>
      <w:r w:rsidR="00E7627F" w:rsidRPr="00433748">
        <w:rPr>
          <w:rFonts w:ascii="Helvetica 55 Roman" w:hAnsi="Helvetica 55 Roman"/>
          <w:sz w:val="20"/>
          <w:szCs w:val="20"/>
        </w:rPr>
        <w:t>n courbe, dans le plan de la bissectrice de l’angle formé par les 2 portées adjacentes.</w:t>
      </w:r>
    </w:p>
    <w:p w14:paraId="32656A08" w14:textId="77777777" w:rsidR="00E7627F" w:rsidRPr="00433748" w:rsidRDefault="004F45BD" w:rsidP="00A23D0D">
      <w:pPr>
        <w:numPr>
          <w:ilvl w:val="0"/>
          <w:numId w:val="98"/>
        </w:numPr>
        <w:tabs>
          <w:tab w:val="clear" w:pos="720"/>
          <w:tab w:val="num" w:pos="1069"/>
        </w:tabs>
        <w:spacing w:after="0"/>
        <w:ind w:left="1069"/>
        <w:jc w:val="left"/>
        <w:rPr>
          <w:rFonts w:ascii="Helvetica 55 Roman" w:hAnsi="Helvetica 55 Roman"/>
          <w:bCs/>
          <w:szCs w:val="20"/>
        </w:rPr>
      </w:pPr>
      <w:r w:rsidRPr="00433748">
        <w:rPr>
          <w:rFonts w:ascii="Helvetica 55 Roman" w:hAnsi="Helvetica 55 Roman"/>
          <w:sz w:val="20"/>
          <w:szCs w:val="20"/>
        </w:rPr>
        <w:t>E</w:t>
      </w:r>
      <w:r w:rsidR="00E7627F" w:rsidRPr="00433748">
        <w:rPr>
          <w:rFonts w:ascii="Helvetica 55 Roman" w:hAnsi="Helvetica 55 Roman"/>
          <w:sz w:val="20"/>
          <w:szCs w:val="20"/>
        </w:rPr>
        <w:t>n tête de ligne, dans le sens de la ligne.</w:t>
      </w:r>
    </w:p>
    <w:p w14:paraId="32656A09" w14:textId="77777777" w:rsidR="00055E91" w:rsidRPr="00433748" w:rsidRDefault="00055E91" w:rsidP="00A23D0D">
      <w:pPr>
        <w:pStyle w:val="Corpsdetexte2"/>
        <w:spacing w:after="0"/>
        <w:rPr>
          <w:szCs w:val="20"/>
        </w:rPr>
      </w:pPr>
    </w:p>
    <w:p w14:paraId="32656A0A" w14:textId="77777777" w:rsidR="00E73708" w:rsidRPr="00433748" w:rsidRDefault="00082D3F" w:rsidP="00A23D0D">
      <w:pPr>
        <w:rPr>
          <w:rFonts w:ascii="Helvetica 55 Roman" w:hAnsi="Helvetica 55 Roman"/>
          <w:sz w:val="20"/>
          <w:szCs w:val="20"/>
        </w:rPr>
      </w:pPr>
      <w:r w:rsidRPr="00433748">
        <w:rPr>
          <w:rFonts w:ascii="Helvetica 55 Roman" w:hAnsi="Helvetica 55 Roman"/>
          <w:sz w:val="20"/>
          <w:szCs w:val="20"/>
        </w:rPr>
        <w:t>La préparation de la jambe de force comporte les opérations suivantes :</w:t>
      </w:r>
    </w:p>
    <w:p w14:paraId="32656A0B" w14:textId="77777777" w:rsidR="00E73708" w:rsidRPr="00433748" w:rsidRDefault="00E73708" w:rsidP="00627904">
      <w:pPr>
        <w:ind w:left="349"/>
        <w:rPr>
          <w:rFonts w:ascii="Helvetica 55 Roman" w:hAnsi="Helvetica 55 Roman"/>
          <w:sz w:val="20"/>
          <w:szCs w:val="20"/>
        </w:rPr>
      </w:pPr>
      <w:r w:rsidRPr="00433748">
        <w:rPr>
          <w:rFonts w:ascii="Helvetica 55 Roman" w:hAnsi="Helvetica 55 Roman"/>
          <w:sz w:val="20"/>
          <w:szCs w:val="20"/>
        </w:rPr>
        <w:t>Sur poteau bois</w:t>
      </w:r>
    </w:p>
    <w:p w14:paraId="32656A0C" w14:textId="77777777" w:rsidR="004F45BD" w:rsidRPr="00433748" w:rsidRDefault="00E7627F" w:rsidP="00A23D0D">
      <w:pPr>
        <w:pStyle w:val="Paragraphedeliste"/>
        <w:numPr>
          <w:ilvl w:val="0"/>
          <w:numId w:val="101"/>
        </w:numPr>
        <w:spacing w:after="120"/>
        <w:ind w:left="1066" w:hanging="357"/>
        <w:rPr>
          <w:rFonts w:ascii="Helvetica 55 Roman" w:hAnsi="Helvetica 55 Roman"/>
          <w:lang w:val="fr-FR"/>
        </w:rPr>
      </w:pPr>
      <w:r w:rsidRPr="00433748">
        <w:rPr>
          <w:rFonts w:ascii="Helvetica 55 Roman" w:hAnsi="Helvetica 55 Roman"/>
          <w:lang w:val="fr-FR"/>
        </w:rPr>
        <w:lastRenderedPageBreak/>
        <w:t>L’assemblage exig</w:t>
      </w:r>
      <w:r w:rsidR="00BC4D41" w:rsidRPr="00433748">
        <w:rPr>
          <w:rFonts w:ascii="Helvetica 55 Roman" w:hAnsi="Helvetica 55 Roman"/>
          <w:lang w:val="fr-FR"/>
        </w:rPr>
        <w:t>e une bonne précision dans les</w:t>
      </w:r>
      <w:r w:rsidRPr="00433748">
        <w:rPr>
          <w:rFonts w:ascii="Helvetica 55 Roman" w:hAnsi="Helvetica 55 Roman"/>
          <w:lang w:val="fr-FR"/>
        </w:rPr>
        <w:t xml:space="preserve"> percements, ces cotes sont indiqués sur les schémas couple bois. </w:t>
      </w:r>
    </w:p>
    <w:p w14:paraId="32656A0D" w14:textId="77777777" w:rsidR="004F45BD" w:rsidRPr="00433748" w:rsidRDefault="004F45BD" w:rsidP="00A23D0D">
      <w:pPr>
        <w:pStyle w:val="Paragraphedeliste"/>
        <w:numPr>
          <w:ilvl w:val="0"/>
          <w:numId w:val="101"/>
        </w:numPr>
        <w:spacing w:after="120"/>
        <w:ind w:left="1066" w:hanging="357"/>
        <w:rPr>
          <w:rFonts w:ascii="Helvetica 55 Roman" w:hAnsi="Helvetica 55 Roman"/>
          <w:lang w:val="fr-FR"/>
        </w:rPr>
      </w:pPr>
      <w:r w:rsidRPr="00433748">
        <w:rPr>
          <w:rFonts w:ascii="Helvetica 55 Roman" w:hAnsi="Helvetica 55 Roman"/>
          <w:lang w:val="fr-FR"/>
        </w:rPr>
        <w:t>Raccourci</w:t>
      </w:r>
      <w:r w:rsidR="00BC4D41" w:rsidRPr="00433748">
        <w:rPr>
          <w:rFonts w:ascii="Helvetica 55 Roman" w:hAnsi="Helvetica 55 Roman"/>
          <w:lang w:val="fr-FR"/>
        </w:rPr>
        <w:t>ssement de la jambe de force</w:t>
      </w:r>
      <w:r w:rsidRPr="00433748">
        <w:rPr>
          <w:rFonts w:ascii="Helvetica 55 Roman" w:hAnsi="Helvetica 55 Roman"/>
          <w:lang w:val="fr-FR"/>
        </w:rPr>
        <w:t xml:space="preserve"> à la longueur nécessaire </w:t>
      </w:r>
      <w:r w:rsidR="00BC4D41" w:rsidRPr="00433748">
        <w:rPr>
          <w:rFonts w:ascii="Helvetica 55 Roman" w:hAnsi="Helvetica 55 Roman"/>
          <w:lang w:val="fr-FR"/>
        </w:rPr>
        <w:t xml:space="preserve">par coupe de la </w:t>
      </w:r>
      <w:r w:rsidRPr="00433748">
        <w:rPr>
          <w:rFonts w:ascii="Helvetica 55 Roman" w:hAnsi="Helvetica 55 Roman"/>
          <w:lang w:val="fr-FR"/>
        </w:rPr>
        <w:t>tête de poteau.</w:t>
      </w:r>
      <w:r w:rsidR="00D0731F" w:rsidRPr="00433748">
        <w:rPr>
          <w:rFonts w:ascii="Helvetica 55 Roman" w:hAnsi="Helvetica 55 Roman"/>
          <w:lang w:val="fr-FR"/>
        </w:rPr>
        <w:t xml:space="preserve"> Interdiction de couper la base de la jambe de force.</w:t>
      </w:r>
    </w:p>
    <w:p w14:paraId="32656A0E" w14:textId="77777777" w:rsidR="004F45BD" w:rsidRPr="00433748" w:rsidRDefault="004F45BD" w:rsidP="00A23D0D">
      <w:pPr>
        <w:pStyle w:val="Paragraphedeliste"/>
        <w:numPr>
          <w:ilvl w:val="0"/>
          <w:numId w:val="101"/>
        </w:numPr>
        <w:spacing w:after="120"/>
        <w:ind w:left="1066" w:hanging="357"/>
        <w:rPr>
          <w:rFonts w:ascii="Helvetica 55 Roman" w:hAnsi="Helvetica 55 Roman"/>
          <w:lang w:val="fr-FR"/>
        </w:rPr>
      </w:pPr>
      <w:r w:rsidRPr="00433748">
        <w:rPr>
          <w:rFonts w:ascii="Helvetica 55 Roman" w:hAnsi="Helvetica 55 Roman"/>
          <w:lang w:val="fr-FR"/>
        </w:rPr>
        <w:t xml:space="preserve">Creusement de la fouille destinée à recevoir la jambe de force. </w:t>
      </w:r>
    </w:p>
    <w:p w14:paraId="32656A0F" w14:textId="77777777" w:rsidR="00BC4D41" w:rsidRPr="00433748" w:rsidRDefault="00BC4D41" w:rsidP="00A23D0D">
      <w:pPr>
        <w:pStyle w:val="Paragraphedeliste"/>
        <w:numPr>
          <w:ilvl w:val="0"/>
          <w:numId w:val="101"/>
        </w:numPr>
        <w:spacing w:after="120"/>
        <w:ind w:left="1066" w:hanging="357"/>
        <w:rPr>
          <w:rFonts w:ascii="Helvetica 55 Roman" w:hAnsi="Helvetica 55 Roman"/>
          <w:lang w:val="fr-FR"/>
        </w:rPr>
      </w:pPr>
      <w:r w:rsidRPr="00433748">
        <w:rPr>
          <w:rFonts w:ascii="Helvetica 55 Roman" w:hAnsi="Helvetica 55 Roman"/>
          <w:lang w:val="fr-FR"/>
        </w:rPr>
        <w:t>Percement pour le passage du boulon de tête suivant un angle d’environ 78° par rapport à l’axe de la jambe de force.</w:t>
      </w:r>
    </w:p>
    <w:p w14:paraId="32656A10" w14:textId="77777777" w:rsidR="00D0731F" w:rsidRPr="00433748" w:rsidRDefault="00BC4D41" w:rsidP="00A23D0D">
      <w:pPr>
        <w:pStyle w:val="Paragraphedeliste"/>
        <w:numPr>
          <w:ilvl w:val="0"/>
          <w:numId w:val="101"/>
        </w:numPr>
        <w:spacing w:after="120"/>
        <w:ind w:left="1066" w:hanging="357"/>
        <w:rPr>
          <w:rFonts w:ascii="Helvetica 55 Roman" w:hAnsi="Helvetica 55 Roman"/>
          <w:lang w:val="fr-FR"/>
        </w:rPr>
      </w:pPr>
      <w:r w:rsidRPr="00433748">
        <w:rPr>
          <w:rFonts w:ascii="Helvetica 55 Roman" w:hAnsi="Helvetica 55 Roman"/>
          <w:lang w:val="fr-FR"/>
        </w:rPr>
        <w:t>Percement pour les boulons d’entretoise 20/4 perpendiculairement à l’axe de la jambe de force. Qu</w:t>
      </w:r>
      <w:r w:rsidR="00D0731F" w:rsidRPr="00433748">
        <w:rPr>
          <w:rFonts w:ascii="Helvetica 55 Roman" w:hAnsi="Helvetica 55 Roman"/>
          <w:lang w:val="fr-FR"/>
        </w:rPr>
        <w:t>a</w:t>
      </w:r>
      <w:r w:rsidRPr="00433748">
        <w:rPr>
          <w:rFonts w:ascii="Helvetica 55 Roman" w:hAnsi="Helvetica 55 Roman"/>
          <w:lang w:val="fr-FR"/>
        </w:rPr>
        <w:t xml:space="preserve">nd l’entretoise 20/5 est nécessaire, il est préférable de la poser sur l’appui construit. </w:t>
      </w:r>
    </w:p>
    <w:tbl>
      <w:tblPr>
        <w:tblStyle w:val="Grilledutableau"/>
        <w:tblW w:w="0" w:type="auto"/>
        <w:tblInd w:w="349" w:type="dxa"/>
        <w:tblLook w:val="04A0" w:firstRow="1" w:lastRow="0" w:firstColumn="1" w:lastColumn="0" w:noHBand="0" w:noVBand="1"/>
      </w:tblPr>
      <w:tblGrid>
        <w:gridCol w:w="2441"/>
        <w:gridCol w:w="2430"/>
        <w:gridCol w:w="2430"/>
        <w:gridCol w:w="2239"/>
      </w:tblGrid>
      <w:tr w:rsidR="00BC4D41" w:rsidRPr="00433748" w14:paraId="32656A15" w14:textId="77777777" w:rsidTr="00627904">
        <w:tc>
          <w:tcPr>
            <w:tcW w:w="2441" w:type="dxa"/>
          </w:tcPr>
          <w:p w14:paraId="32656A11"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Hauteur du pied droit</w:t>
            </w:r>
          </w:p>
        </w:tc>
        <w:tc>
          <w:tcPr>
            <w:tcW w:w="2430" w:type="dxa"/>
          </w:tcPr>
          <w:p w14:paraId="32656A12"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D (m)</w:t>
            </w:r>
          </w:p>
        </w:tc>
        <w:tc>
          <w:tcPr>
            <w:tcW w:w="2430" w:type="dxa"/>
          </w:tcPr>
          <w:p w14:paraId="32656A13"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L (m)</w:t>
            </w:r>
          </w:p>
        </w:tc>
        <w:tc>
          <w:tcPr>
            <w:tcW w:w="2239" w:type="dxa"/>
          </w:tcPr>
          <w:p w14:paraId="32656A14"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E (m)</w:t>
            </w:r>
          </w:p>
        </w:tc>
      </w:tr>
      <w:tr w:rsidR="00BC4D41" w:rsidRPr="00433748" w14:paraId="32656A1A" w14:textId="77777777" w:rsidTr="00627904">
        <w:tc>
          <w:tcPr>
            <w:tcW w:w="2441" w:type="dxa"/>
          </w:tcPr>
          <w:p w14:paraId="32656A16"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6</w:t>
            </w:r>
          </w:p>
        </w:tc>
        <w:tc>
          <w:tcPr>
            <w:tcW w:w="2430" w:type="dxa"/>
          </w:tcPr>
          <w:p w14:paraId="32656A17"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1,30</w:t>
            </w:r>
          </w:p>
        </w:tc>
        <w:tc>
          <w:tcPr>
            <w:tcW w:w="2430" w:type="dxa"/>
          </w:tcPr>
          <w:p w14:paraId="32656A18" w14:textId="77777777" w:rsidR="00BC4D41" w:rsidRPr="00433748" w:rsidRDefault="00D0731F" w:rsidP="00627904">
            <w:pPr>
              <w:jc w:val="center"/>
              <w:rPr>
                <w:rFonts w:ascii="Helvetica 55 Roman" w:hAnsi="Helvetica 55 Roman"/>
                <w:sz w:val="20"/>
                <w:szCs w:val="20"/>
              </w:rPr>
            </w:pPr>
            <w:r w:rsidRPr="00433748">
              <w:rPr>
                <w:rFonts w:ascii="Helvetica 55 Roman" w:hAnsi="Helvetica 55 Roman"/>
                <w:sz w:val="20"/>
                <w:szCs w:val="20"/>
              </w:rPr>
              <w:t>0,45</w:t>
            </w:r>
          </w:p>
        </w:tc>
        <w:tc>
          <w:tcPr>
            <w:tcW w:w="2239" w:type="dxa"/>
          </w:tcPr>
          <w:p w14:paraId="32656A19" w14:textId="77777777" w:rsidR="00BC4D41" w:rsidRPr="00433748" w:rsidRDefault="00D0731F" w:rsidP="00627904">
            <w:pPr>
              <w:jc w:val="center"/>
              <w:rPr>
                <w:rFonts w:ascii="Helvetica 55 Roman" w:hAnsi="Helvetica 55 Roman"/>
                <w:sz w:val="20"/>
                <w:szCs w:val="20"/>
              </w:rPr>
            </w:pPr>
            <w:r w:rsidRPr="00433748">
              <w:rPr>
                <w:rFonts w:ascii="Helvetica 55 Roman" w:hAnsi="Helvetica 55 Roman"/>
                <w:sz w:val="20"/>
                <w:szCs w:val="20"/>
              </w:rPr>
              <w:t>1,00</w:t>
            </w:r>
          </w:p>
        </w:tc>
      </w:tr>
      <w:tr w:rsidR="00BC4D41" w:rsidRPr="00433748" w14:paraId="32656A1F" w14:textId="77777777" w:rsidTr="00627904">
        <w:tc>
          <w:tcPr>
            <w:tcW w:w="2441" w:type="dxa"/>
          </w:tcPr>
          <w:p w14:paraId="32656A1B"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7</w:t>
            </w:r>
          </w:p>
        </w:tc>
        <w:tc>
          <w:tcPr>
            <w:tcW w:w="2430" w:type="dxa"/>
          </w:tcPr>
          <w:p w14:paraId="32656A1C"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1,40</w:t>
            </w:r>
          </w:p>
        </w:tc>
        <w:tc>
          <w:tcPr>
            <w:tcW w:w="2430" w:type="dxa"/>
          </w:tcPr>
          <w:p w14:paraId="32656A1D" w14:textId="77777777" w:rsidR="00BC4D41" w:rsidRPr="00433748" w:rsidRDefault="00D0731F" w:rsidP="00627904">
            <w:pPr>
              <w:jc w:val="center"/>
              <w:rPr>
                <w:rFonts w:ascii="Helvetica 55 Roman" w:hAnsi="Helvetica 55 Roman"/>
                <w:sz w:val="20"/>
                <w:szCs w:val="20"/>
              </w:rPr>
            </w:pPr>
            <w:r w:rsidRPr="00433748">
              <w:rPr>
                <w:rFonts w:ascii="Helvetica 55 Roman" w:hAnsi="Helvetica 55 Roman"/>
                <w:sz w:val="20"/>
                <w:szCs w:val="20"/>
              </w:rPr>
              <w:t>0,50</w:t>
            </w:r>
          </w:p>
        </w:tc>
        <w:tc>
          <w:tcPr>
            <w:tcW w:w="2239" w:type="dxa"/>
          </w:tcPr>
          <w:p w14:paraId="32656A1E" w14:textId="77777777" w:rsidR="00BC4D41" w:rsidRPr="00433748" w:rsidRDefault="00D0731F" w:rsidP="00627904">
            <w:pPr>
              <w:jc w:val="center"/>
              <w:rPr>
                <w:rFonts w:ascii="Helvetica 55 Roman" w:hAnsi="Helvetica 55 Roman"/>
                <w:sz w:val="20"/>
                <w:szCs w:val="20"/>
              </w:rPr>
            </w:pPr>
            <w:r w:rsidRPr="00433748">
              <w:rPr>
                <w:rFonts w:ascii="Helvetica 55 Roman" w:hAnsi="Helvetica 55 Roman"/>
                <w:sz w:val="20"/>
                <w:szCs w:val="20"/>
              </w:rPr>
              <w:t>1,10</w:t>
            </w:r>
          </w:p>
        </w:tc>
      </w:tr>
      <w:tr w:rsidR="00BC4D41" w:rsidRPr="00433748" w14:paraId="32656A24" w14:textId="77777777" w:rsidTr="00627904">
        <w:tc>
          <w:tcPr>
            <w:tcW w:w="2441" w:type="dxa"/>
          </w:tcPr>
          <w:p w14:paraId="32656A20" w14:textId="77777777" w:rsidR="00BC4D41" w:rsidRPr="00433748" w:rsidRDefault="00BC4D41" w:rsidP="00627904">
            <w:pPr>
              <w:jc w:val="center"/>
              <w:rPr>
                <w:rFonts w:ascii="Helvetica 55 Roman" w:hAnsi="Helvetica 55 Roman"/>
                <w:sz w:val="20"/>
                <w:szCs w:val="20"/>
              </w:rPr>
            </w:pPr>
            <w:r w:rsidRPr="00433748">
              <w:rPr>
                <w:rFonts w:ascii="Helvetica 55 Roman" w:hAnsi="Helvetica 55 Roman"/>
                <w:sz w:val="20"/>
                <w:szCs w:val="20"/>
              </w:rPr>
              <w:t>8</w:t>
            </w:r>
          </w:p>
        </w:tc>
        <w:tc>
          <w:tcPr>
            <w:tcW w:w="2430" w:type="dxa"/>
          </w:tcPr>
          <w:p w14:paraId="32656A21" w14:textId="77777777" w:rsidR="00BC4D41" w:rsidRPr="00433748" w:rsidRDefault="005A6CE0" w:rsidP="00627904">
            <w:pPr>
              <w:jc w:val="center"/>
              <w:rPr>
                <w:rFonts w:ascii="Helvetica 55 Roman" w:hAnsi="Helvetica 55 Roman"/>
                <w:sz w:val="20"/>
                <w:szCs w:val="20"/>
              </w:rPr>
            </w:pPr>
            <w:r w:rsidRPr="00433748">
              <w:rPr>
                <w:rFonts w:ascii="Helvetica 55 Roman" w:hAnsi="Helvetica 55 Roman"/>
                <w:sz w:val="20"/>
                <w:szCs w:val="20"/>
              </w:rPr>
              <w:t>1,60</w:t>
            </w:r>
          </w:p>
        </w:tc>
        <w:tc>
          <w:tcPr>
            <w:tcW w:w="2430" w:type="dxa"/>
          </w:tcPr>
          <w:p w14:paraId="32656A22" w14:textId="77777777" w:rsidR="00BC4D41" w:rsidRPr="00433748" w:rsidRDefault="00D0731F" w:rsidP="00627904">
            <w:pPr>
              <w:jc w:val="center"/>
              <w:rPr>
                <w:rFonts w:ascii="Helvetica 55 Roman" w:hAnsi="Helvetica 55 Roman"/>
                <w:sz w:val="20"/>
                <w:szCs w:val="20"/>
              </w:rPr>
            </w:pPr>
            <w:r w:rsidRPr="00433748">
              <w:rPr>
                <w:rFonts w:ascii="Helvetica 55 Roman" w:hAnsi="Helvetica 55 Roman"/>
                <w:sz w:val="20"/>
                <w:szCs w:val="20"/>
              </w:rPr>
              <w:t>0,55</w:t>
            </w:r>
          </w:p>
        </w:tc>
        <w:tc>
          <w:tcPr>
            <w:tcW w:w="2239" w:type="dxa"/>
          </w:tcPr>
          <w:p w14:paraId="32656A23" w14:textId="77777777" w:rsidR="00BC4D41" w:rsidRPr="00433748" w:rsidRDefault="00D0731F" w:rsidP="00627904">
            <w:pPr>
              <w:jc w:val="center"/>
              <w:rPr>
                <w:rFonts w:ascii="Helvetica 55 Roman" w:hAnsi="Helvetica 55 Roman"/>
                <w:sz w:val="20"/>
                <w:szCs w:val="20"/>
              </w:rPr>
            </w:pPr>
            <w:r w:rsidRPr="00433748">
              <w:rPr>
                <w:rFonts w:ascii="Helvetica 55 Roman" w:hAnsi="Helvetica 55 Roman"/>
                <w:sz w:val="20"/>
                <w:szCs w:val="20"/>
              </w:rPr>
              <w:t>1,20</w:t>
            </w:r>
          </w:p>
        </w:tc>
      </w:tr>
      <w:tr w:rsidR="00C17550" w:rsidRPr="00433748" w14:paraId="32656A2B" w14:textId="77777777" w:rsidTr="004D74BC">
        <w:tc>
          <w:tcPr>
            <w:tcW w:w="4871" w:type="dxa"/>
            <w:gridSpan w:val="2"/>
          </w:tcPr>
          <w:p w14:paraId="32656A25" w14:textId="77777777" w:rsidR="00C17550" w:rsidRPr="00433748" w:rsidRDefault="00C17550" w:rsidP="00125424">
            <w:pPr>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2E" wp14:editId="32656E2F">
                  <wp:extent cx="2008489" cy="1790700"/>
                  <wp:effectExtent l="0" t="0" r="0" b="0"/>
                  <wp:docPr id="1177" name="Imag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uille couple.jpg"/>
                          <pic:cNvPicPr/>
                        </pic:nvPicPr>
                        <pic:blipFill>
                          <a:blip r:embed="rId69">
                            <a:extLst>
                              <a:ext uri="{28A0092B-C50C-407E-A947-70E740481C1C}">
                                <a14:useLocalDpi xmlns:a14="http://schemas.microsoft.com/office/drawing/2010/main" val="0"/>
                              </a:ext>
                            </a:extLst>
                          </a:blip>
                          <a:stretch>
                            <a:fillRect/>
                          </a:stretch>
                        </pic:blipFill>
                        <pic:spPr>
                          <a:xfrm>
                            <a:off x="0" y="0"/>
                            <a:ext cx="2013543" cy="1795206"/>
                          </a:xfrm>
                          <a:prstGeom prst="rect">
                            <a:avLst/>
                          </a:prstGeom>
                        </pic:spPr>
                      </pic:pic>
                    </a:graphicData>
                  </a:graphic>
                </wp:inline>
              </w:drawing>
            </w:r>
          </w:p>
        </w:tc>
        <w:tc>
          <w:tcPr>
            <w:tcW w:w="4669" w:type="dxa"/>
            <w:gridSpan w:val="2"/>
          </w:tcPr>
          <w:p w14:paraId="32656A26" w14:textId="77777777" w:rsidR="00E73708" w:rsidRPr="00433748" w:rsidRDefault="00097C9D" w:rsidP="00A23D0D">
            <w:pPr>
              <w:spacing w:after="0"/>
              <w:jc w:val="left"/>
              <w:rPr>
                <w:rFonts w:ascii="Helvetica 55 Roman" w:hAnsi="Helvetica 55 Roman"/>
                <w:sz w:val="20"/>
                <w:szCs w:val="20"/>
              </w:rPr>
            </w:pPr>
            <w:r w:rsidRPr="00433748">
              <w:rPr>
                <w:rFonts w:ascii="Helvetica 55 Roman" w:hAnsi="Helvetica 55 Roman"/>
                <w:sz w:val="20"/>
                <w:szCs w:val="20"/>
              </w:rPr>
              <w:t>La fouille</w:t>
            </w:r>
            <w:r w:rsidR="00C17550" w:rsidRPr="00433748">
              <w:rPr>
                <w:rFonts w:ascii="Helvetica 55 Roman" w:hAnsi="Helvetica 55 Roman"/>
                <w:sz w:val="20"/>
                <w:szCs w:val="20"/>
              </w:rPr>
              <w:t xml:space="preserve"> de la jambe de force à une section rectangulaire. </w:t>
            </w:r>
          </w:p>
          <w:p w14:paraId="32656A27" w14:textId="77777777" w:rsidR="00E73708" w:rsidRPr="00433748" w:rsidRDefault="00E73708" w:rsidP="00A23D0D">
            <w:pPr>
              <w:spacing w:after="0"/>
              <w:jc w:val="left"/>
              <w:rPr>
                <w:rFonts w:ascii="Helvetica 55 Roman" w:hAnsi="Helvetica 55 Roman"/>
                <w:sz w:val="20"/>
                <w:szCs w:val="20"/>
              </w:rPr>
            </w:pPr>
            <w:r w:rsidRPr="00433748">
              <w:rPr>
                <w:rFonts w:ascii="Helvetica 55 Roman" w:hAnsi="Helvetica 55 Roman"/>
                <w:sz w:val="20"/>
                <w:szCs w:val="20"/>
              </w:rPr>
              <w:t>En fonction de la hauteur du piédroit :</w:t>
            </w:r>
          </w:p>
          <w:p w14:paraId="32656A28" w14:textId="77777777" w:rsidR="00E73708" w:rsidRPr="00433748" w:rsidRDefault="00C17550" w:rsidP="00A23D0D">
            <w:pPr>
              <w:spacing w:after="0"/>
              <w:jc w:val="left"/>
              <w:rPr>
                <w:rFonts w:ascii="Helvetica 55 Roman" w:hAnsi="Helvetica 55 Roman"/>
                <w:sz w:val="20"/>
                <w:szCs w:val="20"/>
              </w:rPr>
            </w:pPr>
            <w:r w:rsidRPr="00433748">
              <w:rPr>
                <w:rFonts w:ascii="Helvetica 55 Roman" w:hAnsi="Helvetica 55 Roman"/>
                <w:sz w:val="20"/>
                <w:szCs w:val="20"/>
              </w:rPr>
              <w:t xml:space="preserve">La distance entre les axes du piédroit et la jambe de force </w:t>
            </w:r>
            <w:r w:rsidR="00E73708" w:rsidRPr="00433748">
              <w:rPr>
                <w:rFonts w:ascii="Helvetica 55 Roman" w:hAnsi="Helvetica 55 Roman"/>
                <w:sz w:val="20"/>
                <w:szCs w:val="20"/>
              </w:rPr>
              <w:t xml:space="preserve">est </w:t>
            </w:r>
            <w:r w:rsidRPr="00433748">
              <w:rPr>
                <w:rFonts w:ascii="Helvetica 55 Roman" w:hAnsi="Helvetica 55 Roman"/>
                <w:sz w:val="20"/>
                <w:szCs w:val="20"/>
              </w:rPr>
              <w:t>(D)</w:t>
            </w:r>
            <w:r w:rsidR="00E73708" w:rsidRPr="00433748">
              <w:rPr>
                <w:rFonts w:ascii="Helvetica 55 Roman" w:hAnsi="Helvetica 55 Roman"/>
                <w:sz w:val="20"/>
                <w:szCs w:val="20"/>
              </w:rPr>
              <w:t>.</w:t>
            </w:r>
          </w:p>
          <w:p w14:paraId="32656A29" w14:textId="77777777" w:rsidR="00E73708" w:rsidRPr="00433748" w:rsidRDefault="00E73708" w:rsidP="00A23D0D">
            <w:pPr>
              <w:spacing w:after="0"/>
              <w:jc w:val="left"/>
              <w:rPr>
                <w:rFonts w:ascii="Helvetica 55 Roman" w:hAnsi="Helvetica 55 Roman"/>
                <w:sz w:val="20"/>
                <w:szCs w:val="20"/>
              </w:rPr>
            </w:pPr>
            <w:r w:rsidRPr="00433748">
              <w:rPr>
                <w:rFonts w:ascii="Helvetica 55 Roman" w:hAnsi="Helvetica 55 Roman"/>
                <w:sz w:val="20"/>
                <w:szCs w:val="20"/>
              </w:rPr>
              <w:t>L</w:t>
            </w:r>
            <w:r w:rsidR="00C17550" w:rsidRPr="00433748">
              <w:rPr>
                <w:rFonts w:ascii="Helvetica 55 Roman" w:hAnsi="Helvetica 55 Roman"/>
                <w:sz w:val="20"/>
                <w:szCs w:val="20"/>
              </w:rPr>
              <w:t xml:space="preserve">a longueur de celle destinée à la jambe de force </w:t>
            </w:r>
            <w:r w:rsidRPr="00433748">
              <w:rPr>
                <w:rFonts w:ascii="Helvetica 55 Roman" w:hAnsi="Helvetica 55 Roman"/>
                <w:sz w:val="20"/>
                <w:szCs w:val="20"/>
              </w:rPr>
              <w:t xml:space="preserve">est </w:t>
            </w:r>
            <w:r w:rsidR="00C17550" w:rsidRPr="00433748">
              <w:rPr>
                <w:rFonts w:ascii="Helvetica 55 Roman" w:hAnsi="Helvetica 55 Roman"/>
                <w:sz w:val="20"/>
                <w:szCs w:val="20"/>
              </w:rPr>
              <w:t>(L)</w:t>
            </w:r>
            <w:r w:rsidRPr="00433748">
              <w:rPr>
                <w:rFonts w:ascii="Helvetica 55 Roman" w:hAnsi="Helvetica 55 Roman"/>
                <w:sz w:val="20"/>
                <w:szCs w:val="20"/>
              </w:rPr>
              <w:t>.</w:t>
            </w:r>
          </w:p>
          <w:p w14:paraId="32656A2A" w14:textId="77777777" w:rsidR="00C17550" w:rsidRPr="00433748" w:rsidRDefault="00E73708" w:rsidP="00A23D0D">
            <w:pPr>
              <w:spacing w:after="0"/>
              <w:jc w:val="left"/>
              <w:rPr>
                <w:rFonts w:ascii="Helvetica 55 Roman" w:hAnsi="Helvetica 55 Roman"/>
                <w:sz w:val="20"/>
                <w:szCs w:val="20"/>
              </w:rPr>
            </w:pPr>
            <w:r w:rsidRPr="00433748">
              <w:rPr>
                <w:rFonts w:ascii="Helvetica 55 Roman" w:hAnsi="Helvetica 55 Roman"/>
                <w:sz w:val="20"/>
                <w:szCs w:val="20"/>
              </w:rPr>
              <w:t>L</w:t>
            </w:r>
            <w:r w:rsidR="00C17550" w:rsidRPr="00433748">
              <w:rPr>
                <w:rFonts w:ascii="Helvetica 55 Roman" w:hAnsi="Helvetica 55 Roman"/>
                <w:sz w:val="20"/>
                <w:szCs w:val="20"/>
              </w:rPr>
              <w:t xml:space="preserve">’écartement des faces intérieures des poteaux au niveau du sol </w:t>
            </w:r>
            <w:r w:rsidRPr="00433748">
              <w:rPr>
                <w:rFonts w:ascii="Helvetica 55 Roman" w:hAnsi="Helvetica 55 Roman"/>
                <w:sz w:val="20"/>
                <w:szCs w:val="20"/>
              </w:rPr>
              <w:t xml:space="preserve">est </w:t>
            </w:r>
            <w:r w:rsidR="00C17550" w:rsidRPr="00433748">
              <w:rPr>
                <w:rFonts w:ascii="Helvetica 55 Roman" w:hAnsi="Helvetica 55 Roman"/>
                <w:sz w:val="20"/>
                <w:szCs w:val="20"/>
              </w:rPr>
              <w:t>(E)</w:t>
            </w:r>
            <w:r w:rsidRPr="00433748">
              <w:rPr>
                <w:rFonts w:ascii="Helvetica 55 Roman" w:hAnsi="Helvetica 55 Roman"/>
                <w:sz w:val="20"/>
                <w:szCs w:val="20"/>
              </w:rPr>
              <w:t>.</w:t>
            </w:r>
            <w:r w:rsidR="00C17550" w:rsidRPr="00433748">
              <w:rPr>
                <w:rFonts w:ascii="Helvetica 55 Roman" w:hAnsi="Helvetica 55 Roman"/>
                <w:sz w:val="20"/>
                <w:szCs w:val="20"/>
              </w:rPr>
              <w:t xml:space="preserve"> </w:t>
            </w:r>
          </w:p>
        </w:tc>
      </w:tr>
    </w:tbl>
    <w:p w14:paraId="32656A2C" w14:textId="77777777" w:rsidR="00370767" w:rsidRPr="00433748" w:rsidRDefault="00370767" w:rsidP="00010778">
      <w:pPr>
        <w:spacing w:after="0"/>
        <w:jc w:val="left"/>
        <w:rPr>
          <w:rFonts w:ascii="Helvetica 55 Roman" w:hAnsi="Helvetica 55 Roman"/>
          <w:sz w:val="20"/>
          <w:szCs w:val="20"/>
        </w:rPr>
      </w:pPr>
    </w:p>
    <w:tbl>
      <w:tblPr>
        <w:tblStyle w:val="Grilledutableau"/>
        <w:tblW w:w="0" w:type="auto"/>
        <w:tblInd w:w="392" w:type="dxa"/>
        <w:tblLook w:val="04A0" w:firstRow="1" w:lastRow="0" w:firstColumn="1" w:lastColumn="0" w:noHBand="0" w:noVBand="1"/>
      </w:tblPr>
      <w:tblGrid>
        <w:gridCol w:w="2693"/>
        <w:gridCol w:w="2410"/>
        <w:gridCol w:w="2977"/>
        <w:gridCol w:w="1417"/>
      </w:tblGrid>
      <w:tr w:rsidR="00370767" w:rsidRPr="00433748" w14:paraId="32656A32" w14:textId="77777777" w:rsidTr="00627904">
        <w:tc>
          <w:tcPr>
            <w:tcW w:w="2693" w:type="dxa"/>
          </w:tcPr>
          <w:p w14:paraId="32656A2D" w14:textId="77777777" w:rsidR="00370767" w:rsidRPr="00433748" w:rsidRDefault="00370767" w:rsidP="00055E91">
            <w:pPr>
              <w:spacing w:after="0"/>
              <w:jc w:val="center"/>
              <w:rPr>
                <w:rFonts w:ascii="Helvetica 55 Roman" w:hAnsi="Helvetica 55 Roman"/>
                <w:sz w:val="20"/>
                <w:szCs w:val="20"/>
              </w:rPr>
            </w:pPr>
            <w:r w:rsidRPr="00433748">
              <w:rPr>
                <w:rFonts w:ascii="Helvetica 55 Roman" w:hAnsi="Helvetica 55 Roman"/>
                <w:sz w:val="20"/>
                <w:szCs w:val="20"/>
              </w:rPr>
              <w:t>Entretoise fixe couple bois</w:t>
            </w:r>
          </w:p>
          <w:p w14:paraId="32656A2E" w14:textId="77777777" w:rsidR="00370767" w:rsidRPr="00433748" w:rsidRDefault="00370767" w:rsidP="00627904">
            <w:pPr>
              <w:spacing w:after="0"/>
              <w:jc w:val="center"/>
              <w:rPr>
                <w:rFonts w:ascii="Helvetica 55 Roman" w:hAnsi="Helvetica 55 Roman"/>
                <w:sz w:val="20"/>
                <w:szCs w:val="20"/>
              </w:rPr>
            </w:pPr>
            <w:r w:rsidRPr="00433748">
              <w:rPr>
                <w:rFonts w:ascii="Helvetica 55 Roman" w:hAnsi="Helvetica 55 Roman"/>
                <w:sz w:val="20"/>
                <w:szCs w:val="20"/>
              </w:rPr>
              <w:t>hauteur des poteaux (m)</w:t>
            </w:r>
          </w:p>
        </w:tc>
        <w:tc>
          <w:tcPr>
            <w:tcW w:w="2410" w:type="dxa"/>
          </w:tcPr>
          <w:p w14:paraId="32656A2F" w14:textId="77777777" w:rsidR="00370767" w:rsidRPr="00433748" w:rsidRDefault="00370767" w:rsidP="00627904">
            <w:pPr>
              <w:spacing w:after="0"/>
              <w:jc w:val="center"/>
              <w:rPr>
                <w:rFonts w:ascii="Helvetica 55 Roman" w:hAnsi="Helvetica 55 Roman"/>
                <w:sz w:val="20"/>
                <w:szCs w:val="20"/>
              </w:rPr>
            </w:pPr>
            <w:r w:rsidRPr="00433748">
              <w:rPr>
                <w:rFonts w:ascii="Helvetica 55 Roman" w:hAnsi="Helvetica 55 Roman"/>
                <w:sz w:val="20"/>
                <w:szCs w:val="20"/>
              </w:rPr>
              <w:t xml:space="preserve">Ecartement </w:t>
            </w:r>
            <w:r w:rsidR="00D0731F" w:rsidRPr="00433748">
              <w:rPr>
                <w:rFonts w:ascii="Helvetica 55 Roman" w:hAnsi="Helvetica 55 Roman"/>
                <w:sz w:val="20"/>
                <w:szCs w:val="20"/>
              </w:rPr>
              <w:t xml:space="preserve">d’axe en axe </w:t>
            </w:r>
            <w:r w:rsidRPr="00433748">
              <w:rPr>
                <w:rFonts w:ascii="Helvetica 55 Roman" w:hAnsi="Helvetica 55 Roman"/>
                <w:sz w:val="20"/>
                <w:szCs w:val="20"/>
              </w:rPr>
              <w:t>au niveau du sol (m)</w:t>
            </w:r>
          </w:p>
        </w:tc>
        <w:tc>
          <w:tcPr>
            <w:tcW w:w="2977" w:type="dxa"/>
          </w:tcPr>
          <w:p w14:paraId="32656A30" w14:textId="77777777" w:rsidR="00370767" w:rsidRPr="00433748" w:rsidRDefault="00370767" w:rsidP="00627904">
            <w:pPr>
              <w:spacing w:after="0"/>
              <w:jc w:val="center"/>
              <w:rPr>
                <w:rFonts w:ascii="Helvetica 55 Roman" w:hAnsi="Helvetica 55 Roman"/>
                <w:sz w:val="20"/>
                <w:szCs w:val="20"/>
              </w:rPr>
            </w:pPr>
            <w:r w:rsidRPr="00433748">
              <w:rPr>
                <w:rFonts w:ascii="Helvetica 55 Roman" w:hAnsi="Helvetica 55 Roman"/>
                <w:sz w:val="20"/>
                <w:szCs w:val="20"/>
              </w:rPr>
              <w:t>Cas d’utilisation</w:t>
            </w:r>
          </w:p>
        </w:tc>
        <w:tc>
          <w:tcPr>
            <w:tcW w:w="1417" w:type="dxa"/>
          </w:tcPr>
          <w:p w14:paraId="32656A31" w14:textId="77777777" w:rsidR="00370767" w:rsidRPr="00433748" w:rsidRDefault="00370767" w:rsidP="00627904">
            <w:pPr>
              <w:spacing w:after="0"/>
              <w:jc w:val="center"/>
              <w:rPr>
                <w:rFonts w:ascii="Helvetica 55 Roman" w:hAnsi="Helvetica 55 Roman"/>
                <w:sz w:val="20"/>
                <w:szCs w:val="20"/>
              </w:rPr>
            </w:pPr>
            <w:r w:rsidRPr="00433748">
              <w:rPr>
                <w:rFonts w:ascii="Helvetica 55 Roman" w:hAnsi="Helvetica 55 Roman"/>
                <w:sz w:val="20"/>
                <w:szCs w:val="20"/>
              </w:rPr>
              <w:t>Entretoise</w:t>
            </w:r>
          </w:p>
        </w:tc>
      </w:tr>
      <w:tr w:rsidR="00370767" w:rsidRPr="00433748" w14:paraId="32656A43" w14:textId="77777777" w:rsidTr="00627904">
        <w:tc>
          <w:tcPr>
            <w:tcW w:w="2693" w:type="dxa"/>
          </w:tcPr>
          <w:p w14:paraId="32656A33" w14:textId="77777777" w:rsidR="00370767" w:rsidRPr="00433748" w:rsidRDefault="00370767" w:rsidP="00627904">
            <w:pPr>
              <w:spacing w:after="0"/>
              <w:jc w:val="center"/>
              <w:rPr>
                <w:rFonts w:ascii="Helvetica 55 Roman" w:hAnsi="Helvetica 55 Roman"/>
                <w:sz w:val="20"/>
                <w:szCs w:val="20"/>
              </w:rPr>
            </w:pPr>
            <w:r w:rsidRPr="00433748">
              <w:rPr>
                <w:rFonts w:ascii="Helvetica 55 Roman" w:hAnsi="Helvetica 55 Roman"/>
                <w:sz w:val="20"/>
                <w:szCs w:val="20"/>
              </w:rPr>
              <w:t>6</w:t>
            </w:r>
          </w:p>
          <w:p w14:paraId="32656A34" w14:textId="77777777" w:rsidR="00370767" w:rsidRPr="00433748" w:rsidRDefault="00370767" w:rsidP="00627904">
            <w:pPr>
              <w:spacing w:after="0"/>
              <w:jc w:val="center"/>
              <w:rPr>
                <w:rFonts w:ascii="Helvetica 55 Roman" w:hAnsi="Helvetica 55 Roman"/>
                <w:sz w:val="20"/>
                <w:szCs w:val="20"/>
              </w:rPr>
            </w:pPr>
            <w:r w:rsidRPr="00433748">
              <w:rPr>
                <w:rFonts w:ascii="Helvetica 55 Roman" w:hAnsi="Helvetica 55 Roman"/>
                <w:sz w:val="20"/>
                <w:szCs w:val="20"/>
              </w:rPr>
              <w:t>7</w:t>
            </w:r>
          </w:p>
          <w:p w14:paraId="32656A35" w14:textId="77777777" w:rsidR="00370767" w:rsidRPr="00433748" w:rsidRDefault="00370767" w:rsidP="00627904">
            <w:pPr>
              <w:spacing w:after="0"/>
              <w:jc w:val="center"/>
              <w:rPr>
                <w:rFonts w:ascii="Helvetica 55 Roman" w:hAnsi="Helvetica 55 Roman"/>
                <w:sz w:val="20"/>
                <w:szCs w:val="20"/>
              </w:rPr>
            </w:pPr>
            <w:r w:rsidRPr="00433748">
              <w:rPr>
                <w:rFonts w:ascii="Helvetica 55 Roman" w:hAnsi="Helvetica 55 Roman"/>
                <w:sz w:val="20"/>
                <w:szCs w:val="20"/>
              </w:rPr>
              <w:t>8</w:t>
            </w:r>
          </w:p>
          <w:p w14:paraId="32656A36" w14:textId="77777777" w:rsidR="0087330F" w:rsidRPr="00433748" w:rsidRDefault="0087330F" w:rsidP="00627904">
            <w:pPr>
              <w:spacing w:after="0"/>
              <w:jc w:val="center"/>
              <w:rPr>
                <w:rFonts w:ascii="Helvetica 55 Roman" w:hAnsi="Helvetica 55 Roman"/>
                <w:sz w:val="20"/>
                <w:szCs w:val="20"/>
              </w:rPr>
            </w:pPr>
            <w:r w:rsidRPr="00433748">
              <w:rPr>
                <w:rFonts w:ascii="Helvetica 55 Roman" w:hAnsi="Helvetica 55 Roman"/>
                <w:sz w:val="20"/>
                <w:szCs w:val="20"/>
              </w:rPr>
              <w:t>8</w:t>
            </w:r>
          </w:p>
        </w:tc>
        <w:tc>
          <w:tcPr>
            <w:tcW w:w="2410" w:type="dxa"/>
          </w:tcPr>
          <w:p w14:paraId="32656A37" w14:textId="77777777" w:rsidR="00370767" w:rsidRPr="00433748" w:rsidRDefault="00D0731F" w:rsidP="00627904">
            <w:pPr>
              <w:spacing w:after="0"/>
              <w:jc w:val="center"/>
              <w:rPr>
                <w:rFonts w:ascii="Helvetica 55 Roman" w:hAnsi="Helvetica 55 Roman"/>
                <w:sz w:val="20"/>
                <w:szCs w:val="20"/>
              </w:rPr>
            </w:pPr>
            <w:r w:rsidRPr="00433748">
              <w:rPr>
                <w:rFonts w:ascii="Helvetica 55 Roman" w:hAnsi="Helvetica 55 Roman"/>
                <w:sz w:val="20"/>
                <w:szCs w:val="20"/>
              </w:rPr>
              <w:t>1,3</w:t>
            </w:r>
            <w:r w:rsidR="00370767" w:rsidRPr="00433748">
              <w:rPr>
                <w:rFonts w:ascii="Helvetica 55 Roman" w:hAnsi="Helvetica 55 Roman"/>
                <w:sz w:val="20"/>
                <w:szCs w:val="20"/>
              </w:rPr>
              <w:t>0</w:t>
            </w:r>
          </w:p>
          <w:p w14:paraId="32656A38" w14:textId="77777777" w:rsidR="00370767" w:rsidRPr="00433748" w:rsidRDefault="00D0731F" w:rsidP="00627904">
            <w:pPr>
              <w:spacing w:after="0"/>
              <w:jc w:val="center"/>
              <w:rPr>
                <w:rFonts w:ascii="Helvetica 55 Roman" w:hAnsi="Helvetica 55 Roman"/>
                <w:sz w:val="20"/>
                <w:szCs w:val="20"/>
              </w:rPr>
            </w:pPr>
            <w:r w:rsidRPr="00433748">
              <w:rPr>
                <w:rFonts w:ascii="Helvetica 55 Roman" w:hAnsi="Helvetica 55 Roman"/>
                <w:sz w:val="20"/>
                <w:szCs w:val="20"/>
              </w:rPr>
              <w:t>1,4</w:t>
            </w:r>
            <w:r w:rsidR="00370767" w:rsidRPr="00433748">
              <w:rPr>
                <w:rFonts w:ascii="Helvetica 55 Roman" w:hAnsi="Helvetica 55 Roman"/>
                <w:sz w:val="20"/>
                <w:szCs w:val="20"/>
              </w:rPr>
              <w:t>0</w:t>
            </w:r>
          </w:p>
          <w:p w14:paraId="32656A39" w14:textId="77777777" w:rsidR="00370767" w:rsidRPr="00433748" w:rsidRDefault="00D0731F" w:rsidP="00627904">
            <w:pPr>
              <w:spacing w:after="0"/>
              <w:jc w:val="center"/>
              <w:rPr>
                <w:rFonts w:ascii="Helvetica 55 Roman" w:hAnsi="Helvetica 55 Roman"/>
                <w:sz w:val="20"/>
                <w:szCs w:val="20"/>
              </w:rPr>
            </w:pPr>
            <w:r w:rsidRPr="00433748">
              <w:rPr>
                <w:rFonts w:ascii="Helvetica 55 Roman" w:hAnsi="Helvetica 55 Roman"/>
                <w:sz w:val="20"/>
                <w:szCs w:val="20"/>
              </w:rPr>
              <w:t>1,60</w:t>
            </w:r>
          </w:p>
          <w:p w14:paraId="32656A3A" w14:textId="77777777" w:rsidR="0087330F" w:rsidRPr="00433748" w:rsidRDefault="0087330F" w:rsidP="00627904">
            <w:pPr>
              <w:spacing w:after="0"/>
              <w:jc w:val="center"/>
              <w:rPr>
                <w:rFonts w:ascii="Helvetica 55 Roman" w:hAnsi="Helvetica 55 Roman"/>
                <w:sz w:val="20"/>
                <w:szCs w:val="20"/>
              </w:rPr>
            </w:pPr>
            <w:r w:rsidRPr="00433748">
              <w:rPr>
                <w:rFonts w:ascii="Helvetica 55 Roman" w:hAnsi="Helvetica 55 Roman"/>
                <w:sz w:val="20"/>
                <w:szCs w:val="20"/>
              </w:rPr>
              <w:t>1,</w:t>
            </w:r>
            <w:r w:rsidR="00D0731F" w:rsidRPr="00433748">
              <w:rPr>
                <w:rFonts w:ascii="Helvetica 55 Roman" w:hAnsi="Helvetica 55 Roman"/>
                <w:sz w:val="20"/>
                <w:szCs w:val="20"/>
              </w:rPr>
              <w:t>60</w:t>
            </w:r>
          </w:p>
        </w:tc>
        <w:tc>
          <w:tcPr>
            <w:tcW w:w="2977" w:type="dxa"/>
          </w:tcPr>
          <w:p w14:paraId="32656A3B" w14:textId="77777777" w:rsidR="00370767" w:rsidRPr="00433748" w:rsidRDefault="00370767" w:rsidP="00055E91">
            <w:pPr>
              <w:spacing w:after="0"/>
              <w:jc w:val="center"/>
              <w:rPr>
                <w:rFonts w:ascii="Helvetica 55 Roman" w:hAnsi="Helvetica 55 Roman"/>
                <w:sz w:val="20"/>
                <w:szCs w:val="20"/>
              </w:rPr>
            </w:pPr>
            <w:r w:rsidRPr="00433748">
              <w:rPr>
                <w:rFonts w:ascii="Helvetica 55 Roman" w:hAnsi="Helvetica 55 Roman"/>
                <w:sz w:val="20"/>
                <w:szCs w:val="20"/>
              </w:rPr>
              <w:t>Dans tous les cas</w:t>
            </w:r>
          </w:p>
          <w:p w14:paraId="32656A3C" w14:textId="77777777" w:rsidR="00370767" w:rsidRPr="00433748" w:rsidRDefault="00370767">
            <w:pPr>
              <w:spacing w:after="0"/>
              <w:jc w:val="center"/>
              <w:rPr>
                <w:rFonts w:ascii="Helvetica 55 Roman" w:hAnsi="Helvetica 55 Roman"/>
                <w:sz w:val="20"/>
                <w:szCs w:val="20"/>
              </w:rPr>
            </w:pPr>
            <w:r w:rsidRPr="00433748">
              <w:rPr>
                <w:rFonts w:ascii="Helvetica 55 Roman" w:hAnsi="Helvetica 55 Roman"/>
                <w:sz w:val="20"/>
                <w:szCs w:val="20"/>
              </w:rPr>
              <w:t>Dans tous les cas</w:t>
            </w:r>
          </w:p>
          <w:p w14:paraId="32656A3D" w14:textId="77777777" w:rsidR="00370767" w:rsidRPr="00433748" w:rsidRDefault="00370767">
            <w:pPr>
              <w:spacing w:after="0"/>
              <w:jc w:val="center"/>
              <w:rPr>
                <w:rFonts w:ascii="Helvetica 55 Roman" w:hAnsi="Helvetica 55 Roman"/>
                <w:sz w:val="20"/>
                <w:szCs w:val="20"/>
              </w:rPr>
            </w:pPr>
            <w:r w:rsidRPr="00433748">
              <w:rPr>
                <w:rFonts w:ascii="Helvetica 55 Roman" w:hAnsi="Helvetica 55 Roman"/>
                <w:sz w:val="20"/>
                <w:szCs w:val="20"/>
              </w:rPr>
              <w:t>Alignement droit</w:t>
            </w:r>
          </w:p>
          <w:p w14:paraId="32656A3E" w14:textId="77777777" w:rsidR="00370767" w:rsidRPr="00433748" w:rsidRDefault="0087330F">
            <w:pPr>
              <w:spacing w:after="0"/>
              <w:jc w:val="center"/>
              <w:rPr>
                <w:rFonts w:ascii="Helvetica 55 Roman" w:hAnsi="Helvetica 55 Roman"/>
                <w:sz w:val="20"/>
                <w:szCs w:val="20"/>
              </w:rPr>
            </w:pPr>
            <w:r w:rsidRPr="00433748">
              <w:rPr>
                <w:rFonts w:ascii="Helvetica 55 Roman" w:hAnsi="Helvetica 55 Roman"/>
                <w:sz w:val="20"/>
                <w:szCs w:val="20"/>
              </w:rPr>
              <w:t>En courbe et avec un effort de tirage supérieur à 500 daN</w:t>
            </w:r>
          </w:p>
        </w:tc>
        <w:tc>
          <w:tcPr>
            <w:tcW w:w="1417" w:type="dxa"/>
          </w:tcPr>
          <w:p w14:paraId="32656A3F" w14:textId="77777777" w:rsidR="00370767" w:rsidRPr="00433748" w:rsidRDefault="00370767">
            <w:pPr>
              <w:spacing w:after="0"/>
              <w:jc w:val="center"/>
              <w:rPr>
                <w:rFonts w:ascii="Helvetica 55 Roman" w:hAnsi="Helvetica 55 Roman"/>
                <w:sz w:val="20"/>
                <w:szCs w:val="20"/>
              </w:rPr>
            </w:pPr>
            <w:r w:rsidRPr="00433748">
              <w:rPr>
                <w:rFonts w:ascii="Helvetica 55 Roman" w:hAnsi="Helvetica 55 Roman"/>
                <w:sz w:val="20"/>
                <w:szCs w:val="20"/>
              </w:rPr>
              <w:t>20/4</w:t>
            </w:r>
          </w:p>
          <w:p w14:paraId="32656A40" w14:textId="77777777" w:rsidR="00370767" w:rsidRPr="00433748" w:rsidRDefault="00370767">
            <w:pPr>
              <w:spacing w:after="0"/>
              <w:jc w:val="center"/>
              <w:rPr>
                <w:rFonts w:ascii="Helvetica 55 Roman" w:hAnsi="Helvetica 55 Roman"/>
                <w:sz w:val="20"/>
                <w:szCs w:val="20"/>
              </w:rPr>
            </w:pPr>
            <w:r w:rsidRPr="00433748">
              <w:rPr>
                <w:rFonts w:ascii="Helvetica 55 Roman" w:hAnsi="Helvetica 55 Roman"/>
                <w:sz w:val="20"/>
                <w:szCs w:val="20"/>
              </w:rPr>
              <w:t>20/4</w:t>
            </w:r>
          </w:p>
          <w:p w14:paraId="32656A41" w14:textId="77777777" w:rsidR="0087330F" w:rsidRPr="00433748" w:rsidRDefault="0087330F">
            <w:pPr>
              <w:spacing w:after="0"/>
              <w:jc w:val="center"/>
              <w:rPr>
                <w:rFonts w:ascii="Helvetica 55 Roman" w:hAnsi="Helvetica 55 Roman"/>
                <w:sz w:val="20"/>
                <w:szCs w:val="20"/>
              </w:rPr>
            </w:pPr>
            <w:r w:rsidRPr="00433748">
              <w:rPr>
                <w:rFonts w:ascii="Helvetica 55 Roman" w:hAnsi="Helvetica 55 Roman"/>
                <w:sz w:val="20"/>
                <w:szCs w:val="20"/>
              </w:rPr>
              <w:t>20/</w:t>
            </w:r>
            <w:r w:rsidR="00D0731F" w:rsidRPr="00433748">
              <w:rPr>
                <w:rFonts w:ascii="Helvetica 55 Roman" w:hAnsi="Helvetica 55 Roman"/>
                <w:sz w:val="20"/>
                <w:szCs w:val="20"/>
              </w:rPr>
              <w:t xml:space="preserve">4 </w:t>
            </w:r>
          </w:p>
          <w:p w14:paraId="32656A42" w14:textId="77777777" w:rsidR="0087330F" w:rsidRPr="00433748" w:rsidRDefault="0087330F">
            <w:pPr>
              <w:spacing w:after="0"/>
              <w:jc w:val="center"/>
              <w:rPr>
                <w:rFonts w:ascii="Helvetica 55 Roman" w:hAnsi="Helvetica 55 Roman"/>
                <w:sz w:val="20"/>
                <w:szCs w:val="20"/>
              </w:rPr>
            </w:pPr>
            <w:r w:rsidRPr="00433748">
              <w:rPr>
                <w:rFonts w:ascii="Helvetica 55 Roman" w:hAnsi="Helvetica 55 Roman"/>
                <w:sz w:val="20"/>
                <w:szCs w:val="20"/>
              </w:rPr>
              <w:t>20/4 + 20/5</w:t>
            </w:r>
          </w:p>
        </w:tc>
      </w:tr>
    </w:tbl>
    <w:p w14:paraId="32656A44" w14:textId="77777777" w:rsidR="0087330F" w:rsidRPr="00433748" w:rsidRDefault="0087330F" w:rsidP="00055E91">
      <w:pPr>
        <w:spacing w:after="0"/>
        <w:jc w:val="left"/>
        <w:rPr>
          <w:rFonts w:ascii="Helvetica 55 Roman" w:hAnsi="Helvetica 55 Roman"/>
          <w:sz w:val="20"/>
          <w:szCs w:val="20"/>
        </w:rPr>
      </w:pPr>
    </w:p>
    <w:tbl>
      <w:tblPr>
        <w:tblStyle w:val="Grilledutableau"/>
        <w:tblW w:w="0" w:type="auto"/>
        <w:tblInd w:w="392" w:type="dxa"/>
        <w:tblLook w:val="04A0" w:firstRow="1" w:lastRow="0" w:firstColumn="1" w:lastColumn="0" w:noHBand="0" w:noVBand="1"/>
      </w:tblPr>
      <w:tblGrid>
        <w:gridCol w:w="4610"/>
        <w:gridCol w:w="4887"/>
      </w:tblGrid>
      <w:tr w:rsidR="00F46ECE" w:rsidRPr="00433748" w14:paraId="32656A47" w14:textId="77777777" w:rsidTr="00627904">
        <w:tc>
          <w:tcPr>
            <w:tcW w:w="4610" w:type="dxa"/>
          </w:tcPr>
          <w:p w14:paraId="32656A45" w14:textId="77777777" w:rsidR="00F46ECE" w:rsidRPr="00433748" w:rsidRDefault="00F46ECE" w:rsidP="00627904">
            <w:pPr>
              <w:spacing w:after="0"/>
              <w:jc w:val="center"/>
              <w:rPr>
                <w:rFonts w:ascii="Helvetica 55 Roman" w:hAnsi="Helvetica 55 Roman"/>
                <w:sz w:val="20"/>
                <w:szCs w:val="20"/>
              </w:rPr>
            </w:pPr>
            <w:r w:rsidRPr="00433748">
              <w:rPr>
                <w:rFonts w:ascii="Helvetica 55 Roman" w:hAnsi="Helvetica 55 Roman"/>
                <w:sz w:val="20"/>
                <w:szCs w:val="20"/>
              </w:rPr>
              <w:t>Couple bois 6, 7 et 8 m</w:t>
            </w:r>
          </w:p>
        </w:tc>
        <w:tc>
          <w:tcPr>
            <w:tcW w:w="4887" w:type="dxa"/>
          </w:tcPr>
          <w:p w14:paraId="32656A46" w14:textId="77777777" w:rsidR="00F46ECE" w:rsidRPr="00433748" w:rsidRDefault="00F46ECE" w:rsidP="00627904">
            <w:pPr>
              <w:spacing w:after="0"/>
              <w:jc w:val="center"/>
              <w:rPr>
                <w:rFonts w:ascii="Helvetica 55 Roman" w:hAnsi="Helvetica 55 Roman"/>
                <w:sz w:val="20"/>
                <w:szCs w:val="20"/>
              </w:rPr>
            </w:pPr>
            <w:r w:rsidRPr="00433748">
              <w:rPr>
                <w:rFonts w:ascii="Helvetica 55 Roman" w:hAnsi="Helvetica 55 Roman"/>
                <w:sz w:val="20"/>
                <w:szCs w:val="20"/>
              </w:rPr>
              <w:t>Couple bois 8 m en courbe et avec une effort de tirage supérieur à 500 daN</w:t>
            </w:r>
          </w:p>
        </w:tc>
      </w:tr>
      <w:tr w:rsidR="00F46ECE" w:rsidRPr="00433748" w14:paraId="32656A4A" w14:textId="77777777" w:rsidTr="00627904">
        <w:tc>
          <w:tcPr>
            <w:tcW w:w="4610" w:type="dxa"/>
          </w:tcPr>
          <w:p w14:paraId="32656A48" w14:textId="77777777" w:rsidR="00F46ECE" w:rsidRPr="00433748" w:rsidRDefault="00F46ECE" w:rsidP="00055E91">
            <w:pPr>
              <w:spacing w:after="0"/>
              <w:jc w:val="left"/>
              <w:rPr>
                <w:rFonts w:ascii="Helvetica 55 Roman" w:hAnsi="Helvetica 55 Roman"/>
                <w:sz w:val="20"/>
                <w:szCs w:val="20"/>
              </w:rPr>
            </w:pPr>
            <w:r w:rsidRPr="00433748">
              <w:rPr>
                <w:rFonts w:ascii="Helvetica 55 Roman" w:hAnsi="Helvetica 55 Roman"/>
                <w:noProof/>
                <w:sz w:val="20"/>
                <w:szCs w:val="20"/>
              </w:rPr>
              <w:lastRenderedPageBreak/>
              <w:drawing>
                <wp:inline distT="0" distB="0" distL="0" distR="0" wp14:anchorId="32656E30" wp14:editId="32656E31">
                  <wp:extent cx="2499787" cy="5534025"/>
                  <wp:effectExtent l="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le bois cote.jpg"/>
                          <pic:cNvPicPr/>
                        </pic:nvPicPr>
                        <pic:blipFill>
                          <a:blip r:embed="rId70">
                            <a:extLst>
                              <a:ext uri="{28A0092B-C50C-407E-A947-70E740481C1C}">
                                <a14:useLocalDpi xmlns:a14="http://schemas.microsoft.com/office/drawing/2010/main" val="0"/>
                              </a:ext>
                            </a:extLst>
                          </a:blip>
                          <a:stretch>
                            <a:fillRect/>
                          </a:stretch>
                        </pic:blipFill>
                        <pic:spPr>
                          <a:xfrm>
                            <a:off x="0" y="0"/>
                            <a:ext cx="2499244" cy="5532822"/>
                          </a:xfrm>
                          <a:prstGeom prst="rect">
                            <a:avLst/>
                          </a:prstGeom>
                        </pic:spPr>
                      </pic:pic>
                    </a:graphicData>
                  </a:graphic>
                </wp:inline>
              </w:drawing>
            </w:r>
          </w:p>
        </w:tc>
        <w:tc>
          <w:tcPr>
            <w:tcW w:w="4887" w:type="dxa"/>
          </w:tcPr>
          <w:p w14:paraId="32656A49" w14:textId="77777777" w:rsidR="00F46ECE" w:rsidRPr="00433748" w:rsidRDefault="00F46ECE" w:rsidP="00055E91">
            <w:pPr>
              <w:spacing w:after="0"/>
              <w:jc w:val="left"/>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32" wp14:editId="32656E33">
                  <wp:extent cx="2524125" cy="6628735"/>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s couple entretoise U et X 4.jpg"/>
                          <pic:cNvPicPr/>
                        </pic:nvPicPr>
                        <pic:blipFill>
                          <a:blip r:embed="rId71">
                            <a:extLst>
                              <a:ext uri="{28A0092B-C50C-407E-A947-70E740481C1C}">
                                <a14:useLocalDpi xmlns:a14="http://schemas.microsoft.com/office/drawing/2010/main" val="0"/>
                              </a:ext>
                            </a:extLst>
                          </a:blip>
                          <a:stretch>
                            <a:fillRect/>
                          </a:stretch>
                        </pic:blipFill>
                        <pic:spPr>
                          <a:xfrm>
                            <a:off x="0" y="0"/>
                            <a:ext cx="2528625" cy="6640552"/>
                          </a:xfrm>
                          <a:prstGeom prst="rect">
                            <a:avLst/>
                          </a:prstGeom>
                        </pic:spPr>
                      </pic:pic>
                    </a:graphicData>
                  </a:graphic>
                </wp:inline>
              </w:drawing>
            </w:r>
          </w:p>
        </w:tc>
      </w:tr>
    </w:tbl>
    <w:p w14:paraId="32656A4B" w14:textId="77777777" w:rsidR="00AD501F" w:rsidRPr="00433748" w:rsidRDefault="00AD501F" w:rsidP="00055E91">
      <w:pPr>
        <w:spacing w:after="0"/>
        <w:jc w:val="left"/>
        <w:rPr>
          <w:rFonts w:ascii="Helvetica 55 Roman" w:hAnsi="Helvetica 55 Roman"/>
          <w:sz w:val="20"/>
          <w:szCs w:val="20"/>
        </w:rPr>
      </w:pPr>
    </w:p>
    <w:p w14:paraId="32656A4C" w14:textId="77777777" w:rsidR="002E6E97" w:rsidRPr="00433748" w:rsidRDefault="002E6E97" w:rsidP="00055E91">
      <w:pPr>
        <w:spacing w:after="0"/>
        <w:jc w:val="left"/>
        <w:rPr>
          <w:rFonts w:ascii="Helvetica 55 Roman" w:hAnsi="Helvetica 55 Roman"/>
          <w:sz w:val="20"/>
          <w:szCs w:val="20"/>
        </w:rPr>
      </w:pPr>
    </w:p>
    <w:p w14:paraId="32656A4D" w14:textId="77777777" w:rsidR="002E6E97" w:rsidRPr="00433748" w:rsidRDefault="002E6E97" w:rsidP="00055E91">
      <w:pPr>
        <w:spacing w:after="0"/>
        <w:jc w:val="left"/>
        <w:rPr>
          <w:rFonts w:ascii="Helvetica 55 Roman" w:hAnsi="Helvetica 55 Roman"/>
          <w:sz w:val="20"/>
          <w:szCs w:val="20"/>
        </w:rPr>
      </w:pPr>
    </w:p>
    <w:p w14:paraId="32656A4E" w14:textId="77777777" w:rsidR="002E6E97" w:rsidRPr="00433748" w:rsidRDefault="002E6E97" w:rsidP="00055E91">
      <w:pPr>
        <w:spacing w:after="0"/>
        <w:jc w:val="left"/>
        <w:rPr>
          <w:rFonts w:ascii="Helvetica 55 Roman" w:hAnsi="Helvetica 55 Roman"/>
          <w:sz w:val="20"/>
          <w:szCs w:val="20"/>
        </w:rPr>
      </w:pPr>
    </w:p>
    <w:p w14:paraId="32656A4F" w14:textId="77777777" w:rsidR="002E6E97" w:rsidRPr="00433748" w:rsidRDefault="002E6E97" w:rsidP="00055E91">
      <w:pPr>
        <w:spacing w:after="0"/>
        <w:jc w:val="left"/>
        <w:rPr>
          <w:rFonts w:ascii="Helvetica 55 Roman" w:hAnsi="Helvetica 55 Roman"/>
          <w:sz w:val="20"/>
          <w:szCs w:val="20"/>
        </w:rPr>
      </w:pPr>
    </w:p>
    <w:p w14:paraId="32656A50" w14:textId="77777777" w:rsidR="002E6E97" w:rsidRPr="00433748" w:rsidRDefault="002E6E97" w:rsidP="00055E91">
      <w:pPr>
        <w:spacing w:after="0"/>
        <w:jc w:val="left"/>
        <w:rPr>
          <w:rFonts w:ascii="Helvetica 55 Roman" w:hAnsi="Helvetica 55 Roman"/>
          <w:sz w:val="20"/>
          <w:szCs w:val="20"/>
        </w:rPr>
      </w:pPr>
    </w:p>
    <w:p w14:paraId="32656A51" w14:textId="77777777" w:rsidR="002E6E97" w:rsidRPr="00433748" w:rsidRDefault="002E6E97" w:rsidP="00055E91">
      <w:pPr>
        <w:spacing w:after="0"/>
        <w:jc w:val="left"/>
        <w:rPr>
          <w:rFonts w:ascii="Helvetica 55 Roman" w:hAnsi="Helvetica 55 Roman"/>
          <w:sz w:val="20"/>
          <w:szCs w:val="20"/>
        </w:rPr>
      </w:pPr>
    </w:p>
    <w:p w14:paraId="32656A52" w14:textId="77777777" w:rsidR="002E6E97" w:rsidRPr="00433748" w:rsidRDefault="002E6E97" w:rsidP="00055E91">
      <w:pPr>
        <w:spacing w:after="0"/>
        <w:jc w:val="left"/>
        <w:rPr>
          <w:rFonts w:ascii="Helvetica 55 Roman" w:hAnsi="Helvetica 55 Roman"/>
          <w:sz w:val="20"/>
          <w:szCs w:val="20"/>
        </w:rPr>
      </w:pPr>
    </w:p>
    <w:p w14:paraId="32656A53" w14:textId="77777777" w:rsidR="002E6E97" w:rsidRPr="00433748" w:rsidRDefault="002E6E97" w:rsidP="00055E91">
      <w:pPr>
        <w:spacing w:after="0"/>
        <w:jc w:val="left"/>
        <w:rPr>
          <w:rFonts w:ascii="Helvetica 55 Roman" w:hAnsi="Helvetica 55 Roman"/>
          <w:sz w:val="20"/>
          <w:szCs w:val="20"/>
        </w:rPr>
      </w:pPr>
    </w:p>
    <w:p w14:paraId="32656A54" w14:textId="1DF12F9B" w:rsidR="00774347" w:rsidRDefault="00774347">
      <w:pPr>
        <w:spacing w:after="0"/>
        <w:jc w:val="left"/>
        <w:rPr>
          <w:rFonts w:ascii="Helvetica 55 Roman" w:hAnsi="Helvetica 55 Roman"/>
          <w:sz w:val="20"/>
          <w:szCs w:val="20"/>
        </w:rPr>
      </w:pPr>
      <w:r>
        <w:rPr>
          <w:rFonts w:ascii="Helvetica 55 Roman" w:hAnsi="Helvetica 55 Roman"/>
          <w:sz w:val="20"/>
          <w:szCs w:val="20"/>
        </w:rPr>
        <w:br w:type="page"/>
      </w:r>
    </w:p>
    <w:p w14:paraId="48BC20DA" w14:textId="77777777" w:rsidR="002E6E97" w:rsidRPr="00433748" w:rsidRDefault="002E6E97" w:rsidP="00055E91">
      <w:pPr>
        <w:spacing w:after="0"/>
        <w:jc w:val="left"/>
        <w:rPr>
          <w:rFonts w:ascii="Helvetica 55 Roman" w:hAnsi="Helvetica 55 Roman"/>
          <w:sz w:val="20"/>
          <w:szCs w:val="20"/>
        </w:rPr>
      </w:pPr>
    </w:p>
    <w:p w14:paraId="32656A55" w14:textId="77777777" w:rsidR="00F46ECE" w:rsidRPr="00433748" w:rsidRDefault="00AD501F" w:rsidP="00055E91">
      <w:pPr>
        <w:spacing w:after="0"/>
        <w:jc w:val="left"/>
        <w:rPr>
          <w:rFonts w:ascii="Helvetica 55 Roman" w:hAnsi="Helvetica 55 Roman"/>
          <w:sz w:val="20"/>
          <w:szCs w:val="20"/>
        </w:rPr>
      </w:pPr>
      <w:r w:rsidRPr="00433748">
        <w:rPr>
          <w:rFonts w:ascii="Helvetica 55 Roman" w:hAnsi="Helvetica 55 Roman"/>
          <w:sz w:val="20"/>
          <w:szCs w:val="20"/>
        </w:rPr>
        <w:t>C</w:t>
      </w:r>
      <w:r w:rsidR="001C410F" w:rsidRPr="00433748">
        <w:rPr>
          <w:rFonts w:ascii="Helvetica 55 Roman" w:hAnsi="Helvetica 55 Roman"/>
          <w:sz w:val="20"/>
          <w:szCs w:val="20"/>
        </w:rPr>
        <w:t>as particulier des appuis</w:t>
      </w:r>
      <w:r w:rsidRPr="00433748">
        <w:rPr>
          <w:rFonts w:ascii="Helvetica 55 Roman" w:hAnsi="Helvetica 55 Roman"/>
          <w:sz w:val="20"/>
          <w:szCs w:val="20"/>
        </w:rPr>
        <w:t xml:space="preserve"> bois</w:t>
      </w:r>
      <w:r w:rsidR="001C410F" w:rsidRPr="00433748">
        <w:rPr>
          <w:rFonts w:ascii="Helvetica 55 Roman" w:hAnsi="Helvetica 55 Roman"/>
          <w:sz w:val="20"/>
          <w:szCs w:val="20"/>
        </w:rPr>
        <w:t xml:space="preserve"> moisés</w:t>
      </w:r>
      <w:r w:rsidR="00A039E4" w:rsidRPr="00433748">
        <w:rPr>
          <w:rFonts w:ascii="Helvetica 55 Roman" w:hAnsi="Helvetica 55 Roman"/>
          <w:sz w:val="20"/>
          <w:szCs w:val="20"/>
        </w:rPr>
        <w:t xml:space="preserve"> avec jambe de force ou un hauban :</w:t>
      </w:r>
    </w:p>
    <w:p w14:paraId="32656A56" w14:textId="77777777" w:rsidR="002E6E97" w:rsidRPr="00433748" w:rsidRDefault="002E6E97" w:rsidP="00055E91">
      <w:pPr>
        <w:spacing w:after="0"/>
        <w:jc w:val="left"/>
        <w:rPr>
          <w:rFonts w:ascii="Helvetica 55 Roman" w:hAnsi="Helvetica 55 Roman"/>
          <w:sz w:val="20"/>
          <w:szCs w:val="20"/>
        </w:rPr>
      </w:pPr>
    </w:p>
    <w:tbl>
      <w:tblPr>
        <w:tblStyle w:val="Grilledutableau"/>
        <w:tblW w:w="0" w:type="auto"/>
        <w:tblLook w:val="04A0" w:firstRow="1" w:lastRow="0" w:firstColumn="1" w:lastColumn="0" w:noHBand="0" w:noVBand="1"/>
      </w:tblPr>
      <w:tblGrid>
        <w:gridCol w:w="5002"/>
        <w:gridCol w:w="5002"/>
      </w:tblGrid>
      <w:tr w:rsidR="002E6E97" w:rsidRPr="00433748" w14:paraId="32656A59" w14:textId="77777777" w:rsidTr="002E6E97">
        <w:tc>
          <w:tcPr>
            <w:tcW w:w="5002" w:type="dxa"/>
          </w:tcPr>
          <w:p w14:paraId="32656A57" w14:textId="77777777" w:rsidR="002E6E97" w:rsidRPr="00433748" w:rsidRDefault="002E6E97" w:rsidP="00055E91">
            <w:pPr>
              <w:spacing w:after="0"/>
              <w:jc w:val="left"/>
              <w:rPr>
                <w:rFonts w:ascii="Helvetica 55 Roman" w:hAnsi="Helvetica 55 Roman"/>
                <w:sz w:val="20"/>
                <w:szCs w:val="20"/>
              </w:rPr>
            </w:pPr>
            <w:r w:rsidRPr="00433748">
              <w:rPr>
                <w:rFonts w:ascii="Helvetica 55 Roman" w:hAnsi="Helvetica 55 Roman"/>
                <w:sz w:val="20"/>
                <w:szCs w:val="20"/>
              </w:rPr>
              <w:t>L’appui résultant d’un moisé avec jambe de force  sera considéré comme un appui couple bois ancré.</w:t>
            </w:r>
          </w:p>
        </w:tc>
        <w:tc>
          <w:tcPr>
            <w:tcW w:w="5002" w:type="dxa"/>
          </w:tcPr>
          <w:p w14:paraId="32656A58" w14:textId="77777777" w:rsidR="002E6E97" w:rsidRPr="00433748" w:rsidRDefault="002E6E97" w:rsidP="00055E91">
            <w:pPr>
              <w:spacing w:after="0"/>
              <w:jc w:val="left"/>
              <w:rPr>
                <w:rFonts w:ascii="Helvetica 55 Roman" w:hAnsi="Helvetica 55 Roman"/>
                <w:sz w:val="20"/>
                <w:szCs w:val="20"/>
              </w:rPr>
            </w:pPr>
            <w:r w:rsidRPr="00433748">
              <w:rPr>
                <w:rFonts w:ascii="Helvetica 55 Roman" w:hAnsi="Helvetica 55 Roman"/>
                <w:sz w:val="20"/>
                <w:szCs w:val="20"/>
              </w:rPr>
              <w:t>L’appui résultant d’un moisé avec un hauban sera considéré comme un appui couple bois ancré.</w:t>
            </w:r>
          </w:p>
        </w:tc>
      </w:tr>
      <w:tr w:rsidR="002E6E97" w:rsidRPr="00433748" w14:paraId="32656A5C" w14:textId="77777777" w:rsidTr="002E6E97">
        <w:tc>
          <w:tcPr>
            <w:tcW w:w="5002" w:type="dxa"/>
          </w:tcPr>
          <w:p w14:paraId="32656A5A" w14:textId="77777777" w:rsidR="002E6E97" w:rsidRPr="00433748" w:rsidRDefault="002E6E97" w:rsidP="00055E91">
            <w:pPr>
              <w:spacing w:after="0"/>
              <w:jc w:val="left"/>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34" wp14:editId="32656E35">
                  <wp:extent cx="2423293" cy="5519635"/>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s moisé couple 3.jpg"/>
                          <pic:cNvPicPr/>
                        </pic:nvPicPr>
                        <pic:blipFill>
                          <a:blip r:embed="rId72">
                            <a:extLst>
                              <a:ext uri="{28A0092B-C50C-407E-A947-70E740481C1C}">
                                <a14:useLocalDpi xmlns:a14="http://schemas.microsoft.com/office/drawing/2010/main" val="0"/>
                              </a:ext>
                            </a:extLst>
                          </a:blip>
                          <a:stretch>
                            <a:fillRect/>
                          </a:stretch>
                        </pic:blipFill>
                        <pic:spPr>
                          <a:xfrm>
                            <a:off x="0" y="0"/>
                            <a:ext cx="2423907" cy="5521034"/>
                          </a:xfrm>
                          <a:prstGeom prst="rect">
                            <a:avLst/>
                          </a:prstGeom>
                        </pic:spPr>
                      </pic:pic>
                    </a:graphicData>
                  </a:graphic>
                </wp:inline>
              </w:drawing>
            </w:r>
          </w:p>
        </w:tc>
        <w:tc>
          <w:tcPr>
            <w:tcW w:w="5002" w:type="dxa"/>
          </w:tcPr>
          <w:p w14:paraId="32656A5B" w14:textId="77777777" w:rsidR="002E6E97" w:rsidRPr="00433748" w:rsidRDefault="002E6E97" w:rsidP="00055E91">
            <w:pPr>
              <w:spacing w:after="0"/>
              <w:jc w:val="left"/>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36" wp14:editId="32656E37">
                  <wp:extent cx="2733675" cy="5526742"/>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s moisé hauban.jpg"/>
                          <pic:cNvPicPr/>
                        </pic:nvPicPr>
                        <pic:blipFill>
                          <a:blip r:embed="rId73">
                            <a:extLst>
                              <a:ext uri="{28A0092B-C50C-407E-A947-70E740481C1C}">
                                <a14:useLocalDpi xmlns:a14="http://schemas.microsoft.com/office/drawing/2010/main" val="0"/>
                              </a:ext>
                            </a:extLst>
                          </a:blip>
                          <a:stretch>
                            <a:fillRect/>
                          </a:stretch>
                        </pic:blipFill>
                        <pic:spPr>
                          <a:xfrm>
                            <a:off x="0" y="0"/>
                            <a:ext cx="2733586" cy="5526562"/>
                          </a:xfrm>
                          <a:prstGeom prst="rect">
                            <a:avLst/>
                          </a:prstGeom>
                        </pic:spPr>
                      </pic:pic>
                    </a:graphicData>
                  </a:graphic>
                </wp:inline>
              </w:drawing>
            </w:r>
          </w:p>
        </w:tc>
      </w:tr>
    </w:tbl>
    <w:p w14:paraId="32656A5D" w14:textId="77777777" w:rsidR="00AD501F" w:rsidRPr="00433748" w:rsidRDefault="00AD501F" w:rsidP="00A23D0D">
      <w:pPr>
        <w:spacing w:after="0"/>
        <w:jc w:val="center"/>
        <w:rPr>
          <w:rFonts w:ascii="Helvetica 55 Roman" w:hAnsi="Helvetica 55 Roman"/>
          <w:sz w:val="20"/>
          <w:szCs w:val="20"/>
        </w:rPr>
      </w:pPr>
    </w:p>
    <w:p w14:paraId="32656A5E" w14:textId="77777777" w:rsidR="00AD501F" w:rsidRPr="00433748" w:rsidRDefault="00AD501F" w:rsidP="00055E91">
      <w:pPr>
        <w:spacing w:after="0"/>
        <w:jc w:val="left"/>
        <w:rPr>
          <w:rFonts w:ascii="Helvetica 55 Roman" w:hAnsi="Helvetica 55 Roman"/>
          <w:sz w:val="20"/>
          <w:szCs w:val="20"/>
        </w:rPr>
      </w:pPr>
    </w:p>
    <w:p w14:paraId="32656A5F" w14:textId="77777777" w:rsidR="0087330F" w:rsidRPr="00433748" w:rsidRDefault="0087330F" w:rsidP="00627904">
      <w:pPr>
        <w:ind w:left="352"/>
        <w:jc w:val="left"/>
        <w:rPr>
          <w:rFonts w:ascii="Helvetica 55 Roman" w:hAnsi="Helvetica 55 Roman"/>
          <w:sz w:val="20"/>
          <w:szCs w:val="20"/>
        </w:rPr>
      </w:pPr>
      <w:r w:rsidRPr="00433748">
        <w:rPr>
          <w:rFonts w:ascii="Helvetica 55 Roman" w:hAnsi="Helvetica 55 Roman"/>
          <w:sz w:val="20"/>
          <w:szCs w:val="20"/>
        </w:rPr>
        <w:t>Sur poteau métallique</w:t>
      </w:r>
    </w:p>
    <w:p w14:paraId="32656A60" w14:textId="77777777" w:rsidR="0087330F" w:rsidRPr="00433748" w:rsidRDefault="00E73708" w:rsidP="00627904">
      <w:pPr>
        <w:numPr>
          <w:ilvl w:val="0"/>
          <w:numId w:val="96"/>
        </w:numPr>
        <w:tabs>
          <w:tab w:val="clear" w:pos="720"/>
          <w:tab w:val="num" w:pos="1767"/>
        </w:tabs>
        <w:spacing w:after="200"/>
        <w:ind w:left="709"/>
        <w:jc w:val="left"/>
        <w:rPr>
          <w:rFonts w:ascii="Helvetica 55 Roman" w:hAnsi="Helvetica 55 Roman"/>
          <w:sz w:val="20"/>
          <w:szCs w:val="20"/>
        </w:rPr>
      </w:pPr>
      <w:r w:rsidRPr="00433748">
        <w:rPr>
          <w:rFonts w:ascii="Helvetica 55 Roman" w:hAnsi="Helvetica 55 Roman"/>
          <w:sz w:val="20"/>
          <w:szCs w:val="20"/>
        </w:rPr>
        <w:t>F</w:t>
      </w:r>
      <w:r w:rsidR="0087330F" w:rsidRPr="00433748">
        <w:rPr>
          <w:rFonts w:ascii="Helvetica 55 Roman" w:hAnsi="Helvetica 55 Roman"/>
          <w:sz w:val="20"/>
          <w:szCs w:val="20"/>
        </w:rPr>
        <w:t>ixation de l’entretoise sur la jambe de force.</w:t>
      </w:r>
    </w:p>
    <w:p w14:paraId="32656A61" w14:textId="77777777" w:rsidR="0087330F" w:rsidRPr="00433748" w:rsidRDefault="00E73708" w:rsidP="00627904">
      <w:pPr>
        <w:numPr>
          <w:ilvl w:val="0"/>
          <w:numId w:val="96"/>
        </w:numPr>
        <w:tabs>
          <w:tab w:val="clear" w:pos="720"/>
          <w:tab w:val="num" w:pos="1418"/>
        </w:tabs>
        <w:spacing w:after="200"/>
        <w:ind w:left="709" w:hanging="357"/>
        <w:jc w:val="left"/>
        <w:rPr>
          <w:rFonts w:ascii="Helvetica 55 Roman" w:hAnsi="Helvetica 55 Roman"/>
          <w:sz w:val="20"/>
          <w:szCs w:val="20"/>
        </w:rPr>
      </w:pPr>
      <w:r w:rsidRPr="00433748">
        <w:rPr>
          <w:rFonts w:ascii="Helvetica 55 Roman" w:hAnsi="Helvetica 55 Roman"/>
          <w:sz w:val="20"/>
          <w:szCs w:val="20"/>
        </w:rPr>
        <w:t>C</w:t>
      </w:r>
      <w:r w:rsidR="0087330F" w:rsidRPr="00433748">
        <w:rPr>
          <w:rFonts w:ascii="Helvetica 55 Roman" w:hAnsi="Helvetica 55 Roman"/>
          <w:sz w:val="20"/>
          <w:szCs w:val="20"/>
        </w:rPr>
        <w:t xml:space="preserve">reusement de la fouille en respectant les intervalles des axes des poteaux. L’écartement des axes des poteaux au sol peut varier suivant l’emprise disponible sachant qu’un appui couple </w:t>
      </w:r>
      <w:r w:rsidR="00055E91" w:rsidRPr="00433748">
        <w:rPr>
          <w:rFonts w:ascii="Helvetica 55 Roman" w:hAnsi="Helvetica 55 Roman"/>
          <w:sz w:val="20"/>
          <w:szCs w:val="20"/>
        </w:rPr>
        <w:t xml:space="preserve">métallique </w:t>
      </w:r>
      <w:r w:rsidR="0087330F" w:rsidRPr="00433748">
        <w:rPr>
          <w:rFonts w:ascii="Helvetica 55 Roman" w:hAnsi="Helvetica 55 Roman"/>
          <w:sz w:val="20"/>
          <w:szCs w:val="20"/>
        </w:rPr>
        <w:t>est plus solide si l’écartement des poteaux est grand.</w:t>
      </w:r>
    </w:p>
    <w:p w14:paraId="32656A62" w14:textId="77777777" w:rsidR="0050490A" w:rsidRPr="00433748" w:rsidRDefault="00E73708" w:rsidP="00627904">
      <w:pPr>
        <w:pStyle w:val="Paragraphedeliste"/>
        <w:numPr>
          <w:ilvl w:val="0"/>
          <w:numId w:val="100"/>
        </w:numPr>
        <w:ind w:left="709" w:hanging="357"/>
        <w:rPr>
          <w:rFonts w:ascii="Helvetica 55 Roman" w:hAnsi="Helvetica 55 Roman"/>
          <w:lang w:val="fr-FR"/>
        </w:rPr>
      </w:pPr>
      <w:r w:rsidRPr="00433748">
        <w:rPr>
          <w:rFonts w:ascii="Helvetica 55 Roman" w:hAnsi="Helvetica 55 Roman"/>
          <w:lang w:val="fr-FR"/>
        </w:rPr>
        <w:t>P</w:t>
      </w:r>
      <w:r w:rsidR="00082D3F" w:rsidRPr="00433748">
        <w:rPr>
          <w:rFonts w:ascii="Helvetica 55 Roman" w:hAnsi="Helvetica 55 Roman"/>
          <w:lang w:val="fr-FR"/>
        </w:rPr>
        <w:t>résentation de la jambe de force pour fixer l’entretoise sur le piédroit</w:t>
      </w:r>
      <w:r w:rsidR="0087330F" w:rsidRPr="00433748">
        <w:rPr>
          <w:rFonts w:ascii="Helvetica 55 Roman" w:hAnsi="Helvetica 55 Roman"/>
          <w:lang w:val="fr-FR"/>
        </w:rPr>
        <w:t>.</w:t>
      </w:r>
    </w:p>
    <w:p w14:paraId="32656A63" w14:textId="77777777" w:rsidR="0050490A" w:rsidRPr="00433748" w:rsidRDefault="00E73708" w:rsidP="00627904">
      <w:pPr>
        <w:pStyle w:val="Paragraphedeliste"/>
        <w:numPr>
          <w:ilvl w:val="0"/>
          <w:numId w:val="100"/>
        </w:numPr>
        <w:ind w:left="709" w:hanging="357"/>
        <w:rPr>
          <w:rFonts w:ascii="Helvetica 55 Roman" w:hAnsi="Helvetica 55 Roman"/>
          <w:lang w:val="fr-FR"/>
        </w:rPr>
      </w:pPr>
      <w:r w:rsidRPr="00433748">
        <w:rPr>
          <w:rFonts w:ascii="Helvetica 55 Roman" w:hAnsi="Helvetica 55 Roman"/>
          <w:lang w:val="fr-FR"/>
        </w:rPr>
        <w:t>L</w:t>
      </w:r>
      <w:r w:rsidR="00082D3F" w:rsidRPr="00433748">
        <w:rPr>
          <w:rFonts w:ascii="Helvetica 55 Roman" w:hAnsi="Helvetica 55 Roman"/>
          <w:lang w:val="fr-FR"/>
        </w:rPr>
        <w:t>a demi-entretoise est démontée et fixée sur le piédroit</w:t>
      </w:r>
      <w:r w:rsidR="0087330F" w:rsidRPr="00433748">
        <w:rPr>
          <w:rFonts w:ascii="Helvetica 55 Roman" w:hAnsi="Helvetica 55 Roman"/>
          <w:lang w:val="fr-FR"/>
        </w:rPr>
        <w:t>.</w:t>
      </w:r>
    </w:p>
    <w:p w14:paraId="32656A64" w14:textId="77777777" w:rsidR="0087330F" w:rsidRPr="00433748" w:rsidRDefault="00082D3F" w:rsidP="00627904">
      <w:pPr>
        <w:pStyle w:val="Paragraphedeliste"/>
        <w:numPr>
          <w:ilvl w:val="0"/>
          <w:numId w:val="100"/>
        </w:numPr>
        <w:ind w:left="709" w:hanging="357"/>
        <w:rPr>
          <w:rFonts w:ascii="Helvetica 55 Roman" w:hAnsi="Helvetica 55 Roman"/>
          <w:lang w:val="fr-FR"/>
        </w:rPr>
      </w:pPr>
      <w:r w:rsidRPr="00433748">
        <w:rPr>
          <w:rFonts w:ascii="Helvetica 55 Roman" w:hAnsi="Helvetica 55 Roman"/>
          <w:iCs w:val="0"/>
          <w:lang w:val="fr-FR"/>
        </w:rPr>
        <w:t>Assemblage des 2 demi</w:t>
      </w:r>
      <w:r w:rsidR="00055E91" w:rsidRPr="00433748">
        <w:rPr>
          <w:rFonts w:ascii="Helvetica 55 Roman" w:hAnsi="Helvetica 55 Roman"/>
          <w:lang w:val="fr-FR"/>
        </w:rPr>
        <w:t>-</w:t>
      </w:r>
      <w:r w:rsidRPr="00433748">
        <w:rPr>
          <w:rFonts w:ascii="Helvetica 55 Roman" w:hAnsi="Helvetica 55 Roman"/>
          <w:iCs w:val="0"/>
          <w:lang w:val="fr-FR"/>
        </w:rPr>
        <w:t>entretoise</w:t>
      </w:r>
      <w:r w:rsidR="00063681" w:rsidRPr="00433748">
        <w:rPr>
          <w:rFonts w:ascii="Helvetica 55 Roman" w:hAnsi="Helvetica 55 Roman"/>
          <w:iCs w:val="0"/>
          <w:lang w:val="fr-FR"/>
        </w:rPr>
        <w:t>s</w:t>
      </w:r>
      <w:r w:rsidRPr="00433748">
        <w:rPr>
          <w:rFonts w:ascii="Helvetica 55 Roman" w:hAnsi="Helvetica 55 Roman"/>
          <w:iCs w:val="0"/>
          <w:lang w:val="fr-FR"/>
        </w:rPr>
        <w:t xml:space="preserve"> et damage de la jambe de force.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6"/>
        <w:gridCol w:w="2925"/>
        <w:gridCol w:w="3028"/>
      </w:tblGrid>
      <w:tr w:rsidR="0087330F" w:rsidRPr="00433748" w14:paraId="32656A69" w14:textId="77777777" w:rsidTr="00055E91">
        <w:tc>
          <w:tcPr>
            <w:tcW w:w="3576" w:type="dxa"/>
          </w:tcPr>
          <w:p w14:paraId="32656A65"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Entretoise variable couple métallique</w:t>
            </w:r>
          </w:p>
          <w:p w14:paraId="32656A66"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lastRenderedPageBreak/>
              <w:t>hauteur des poteaux (m)</w:t>
            </w:r>
          </w:p>
        </w:tc>
        <w:tc>
          <w:tcPr>
            <w:tcW w:w="2925" w:type="dxa"/>
          </w:tcPr>
          <w:p w14:paraId="32656A67"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lastRenderedPageBreak/>
              <w:t xml:space="preserve">Ecartement minimal au niveau </w:t>
            </w:r>
            <w:r w:rsidRPr="00433748">
              <w:rPr>
                <w:rFonts w:ascii="Helvetica 55 Roman" w:hAnsi="Helvetica 55 Roman"/>
                <w:sz w:val="20"/>
                <w:szCs w:val="20"/>
              </w:rPr>
              <w:lastRenderedPageBreak/>
              <w:t>du sol (m)</w:t>
            </w:r>
          </w:p>
        </w:tc>
        <w:tc>
          <w:tcPr>
            <w:tcW w:w="3028" w:type="dxa"/>
          </w:tcPr>
          <w:p w14:paraId="32656A68"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lastRenderedPageBreak/>
              <w:t xml:space="preserve">Ecartement maximal au niveau </w:t>
            </w:r>
            <w:r w:rsidRPr="00433748">
              <w:rPr>
                <w:rFonts w:ascii="Helvetica 55 Roman" w:hAnsi="Helvetica 55 Roman"/>
                <w:sz w:val="20"/>
                <w:szCs w:val="20"/>
              </w:rPr>
              <w:lastRenderedPageBreak/>
              <w:t>du sol (m)</w:t>
            </w:r>
          </w:p>
        </w:tc>
      </w:tr>
      <w:tr w:rsidR="0087330F" w:rsidRPr="00433748" w14:paraId="32656A73" w14:textId="77777777" w:rsidTr="00055E91">
        <w:tc>
          <w:tcPr>
            <w:tcW w:w="3576" w:type="dxa"/>
          </w:tcPr>
          <w:p w14:paraId="32656A6A"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lastRenderedPageBreak/>
              <w:t>6</w:t>
            </w:r>
          </w:p>
          <w:p w14:paraId="32656A6B"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7</w:t>
            </w:r>
          </w:p>
          <w:p w14:paraId="32656A6C"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8</w:t>
            </w:r>
          </w:p>
        </w:tc>
        <w:tc>
          <w:tcPr>
            <w:tcW w:w="2925" w:type="dxa"/>
          </w:tcPr>
          <w:p w14:paraId="32656A6D"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1,12</w:t>
            </w:r>
          </w:p>
          <w:p w14:paraId="32656A6E"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1,25</w:t>
            </w:r>
          </w:p>
          <w:p w14:paraId="32656A6F"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1,40</w:t>
            </w:r>
          </w:p>
        </w:tc>
        <w:tc>
          <w:tcPr>
            <w:tcW w:w="3028" w:type="dxa"/>
          </w:tcPr>
          <w:p w14:paraId="32656A70"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1,82</w:t>
            </w:r>
          </w:p>
          <w:p w14:paraId="32656A71"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2,05</w:t>
            </w:r>
          </w:p>
          <w:p w14:paraId="32656A72" w14:textId="77777777" w:rsidR="0087330F" w:rsidRPr="00433748" w:rsidRDefault="0087330F" w:rsidP="00055E91">
            <w:pPr>
              <w:spacing w:after="0"/>
              <w:jc w:val="center"/>
              <w:rPr>
                <w:rFonts w:ascii="Helvetica 55 Roman" w:hAnsi="Helvetica 55 Roman"/>
                <w:sz w:val="20"/>
                <w:szCs w:val="20"/>
              </w:rPr>
            </w:pPr>
            <w:r w:rsidRPr="00433748">
              <w:rPr>
                <w:rFonts w:ascii="Helvetica 55 Roman" w:hAnsi="Helvetica 55 Roman"/>
                <w:sz w:val="20"/>
                <w:szCs w:val="20"/>
              </w:rPr>
              <w:t>2,40</w:t>
            </w:r>
          </w:p>
        </w:tc>
      </w:tr>
    </w:tbl>
    <w:p w14:paraId="32656A74" w14:textId="77777777" w:rsidR="00E73708" w:rsidRPr="00433748" w:rsidRDefault="00E73708" w:rsidP="00627904">
      <w:pPr>
        <w:jc w:val="center"/>
        <w:rPr>
          <w:rFonts w:ascii="Helvetica 55 Roman" w:hAnsi="Helvetica 55 Roman"/>
          <w:sz w:val="20"/>
          <w:szCs w:val="20"/>
        </w:rPr>
      </w:pPr>
    </w:p>
    <w:p w14:paraId="32656A75" w14:textId="77777777" w:rsidR="00082D3F" w:rsidRPr="00433748" w:rsidRDefault="00527164" w:rsidP="00627904">
      <w:pPr>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38" wp14:editId="32656E39">
            <wp:extent cx="2419350" cy="5355950"/>
            <wp:effectExtent l="0" t="0" r="0" b="0"/>
            <wp:docPr id="1186" name="Imag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le métal cote.jpg"/>
                    <pic:cNvPicPr/>
                  </pic:nvPicPr>
                  <pic:blipFill>
                    <a:blip r:embed="rId74">
                      <a:extLst>
                        <a:ext uri="{28A0092B-C50C-407E-A947-70E740481C1C}">
                          <a14:useLocalDpi xmlns:a14="http://schemas.microsoft.com/office/drawing/2010/main" val="0"/>
                        </a:ext>
                      </a:extLst>
                    </a:blip>
                    <a:stretch>
                      <a:fillRect/>
                    </a:stretch>
                  </pic:blipFill>
                  <pic:spPr>
                    <a:xfrm>
                      <a:off x="0" y="0"/>
                      <a:ext cx="2420518" cy="5358536"/>
                    </a:xfrm>
                    <a:prstGeom prst="rect">
                      <a:avLst/>
                    </a:prstGeom>
                  </pic:spPr>
                </pic:pic>
              </a:graphicData>
            </a:graphic>
          </wp:inline>
        </w:drawing>
      </w:r>
    </w:p>
    <w:p w14:paraId="32656A76" w14:textId="77777777" w:rsidR="00082D3F" w:rsidRPr="00433748" w:rsidRDefault="00082D3F" w:rsidP="00082D3F">
      <w:pPr>
        <w:numPr>
          <w:ilvl w:val="0"/>
          <w:numId w:val="8"/>
        </w:numPr>
        <w:rPr>
          <w:rFonts w:ascii="Helvetica 55 Roman" w:hAnsi="Helvetica 55 Roman"/>
          <w:b/>
          <w:sz w:val="20"/>
          <w:szCs w:val="20"/>
        </w:rPr>
      </w:pPr>
      <w:r w:rsidRPr="00433748">
        <w:rPr>
          <w:rFonts w:ascii="Helvetica 55 Roman" w:hAnsi="Helvetica 55 Roman"/>
          <w:b/>
          <w:sz w:val="20"/>
          <w:szCs w:val="20"/>
        </w:rPr>
        <w:t>Mise en place d’un ancrage sur un appui couple</w:t>
      </w:r>
    </w:p>
    <w:p w14:paraId="32656A77"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Un ancrage sur un appui couple sera préconisé lorsque l’application de calcul de charge propose cette solution et que l’environnement de l’appui autorise l’ancrage d’un appui couple sans aucune gêne pour la circulation des riverains.</w:t>
      </w:r>
    </w:p>
    <w:p w14:paraId="32656A78"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 xml:space="preserve">Lorsqu’un </w:t>
      </w:r>
      <w:r w:rsidR="00B93062" w:rsidRPr="00433748">
        <w:rPr>
          <w:rFonts w:ascii="Helvetica 55 Roman" w:hAnsi="Helvetica 55 Roman"/>
          <w:b/>
          <w:sz w:val="20"/>
          <w:szCs w:val="20"/>
        </w:rPr>
        <w:t>appui</w:t>
      </w:r>
      <w:r w:rsidRPr="00433748">
        <w:rPr>
          <w:rFonts w:ascii="Helvetica 55 Roman" w:hAnsi="Helvetica 55 Roman"/>
          <w:b/>
          <w:sz w:val="20"/>
          <w:szCs w:val="20"/>
        </w:rPr>
        <w:t xml:space="preserve"> couple bois ou métal est insuffisant</w:t>
      </w:r>
      <w:r w:rsidRPr="00433748">
        <w:rPr>
          <w:rFonts w:ascii="Helvetica 55 Roman" w:hAnsi="Helvetica 55 Roman"/>
          <w:sz w:val="20"/>
          <w:szCs w:val="20"/>
        </w:rPr>
        <w:t>, il est possible de faire un ancrage pour augmenter sa résistance à la rupture. On peut ancrer le piédroit ou la jambe de force de l’appui couple ou les deux pour renforcer l’appui selon son positionnement dans l’artère (tête de ligne ou en passage).</w:t>
      </w:r>
    </w:p>
    <w:p w14:paraId="32656A79" w14:textId="77777777" w:rsidR="00063681" w:rsidRPr="00433748" w:rsidRDefault="00082D3F" w:rsidP="00627904">
      <w:pPr>
        <w:spacing w:after="0"/>
        <w:rPr>
          <w:rFonts w:ascii="Helvetica 55 Roman" w:hAnsi="Helvetica 55 Roman"/>
          <w:sz w:val="20"/>
          <w:szCs w:val="20"/>
        </w:rPr>
      </w:pPr>
      <w:r w:rsidRPr="00433748">
        <w:rPr>
          <w:rFonts w:ascii="Helvetica 55 Roman" w:hAnsi="Helvetica 55 Roman"/>
          <w:sz w:val="20"/>
          <w:szCs w:val="20"/>
        </w:rPr>
        <w:t>Le positionnement de  l’ancrage de pied résulte d’un compromis entre la position de la tige qui doit être le plus possible parallèle au poteau et celle de l’ancre qui doit être placée dans une fouille indépendante et éloignée de celle du poteau.</w:t>
      </w:r>
    </w:p>
    <w:p w14:paraId="32656A7A" w14:textId="77777777" w:rsidR="00063681" w:rsidRPr="00433748" w:rsidRDefault="00063681" w:rsidP="00627904">
      <w:pPr>
        <w:spacing w:after="0"/>
        <w:rPr>
          <w:rFonts w:ascii="Helvetica 55 Roman" w:hAnsi="Helvetica 55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6"/>
        <w:gridCol w:w="5394"/>
      </w:tblGrid>
      <w:tr w:rsidR="00082D3F" w:rsidRPr="00433748" w14:paraId="32656A7D" w14:textId="77777777" w:rsidTr="00A23D0D">
        <w:tc>
          <w:tcPr>
            <w:tcW w:w="4686" w:type="dxa"/>
            <w:shd w:val="clear" w:color="auto" w:fill="auto"/>
          </w:tcPr>
          <w:p w14:paraId="32656A7B" w14:textId="77777777" w:rsidR="00082D3F" w:rsidRPr="00433748" w:rsidRDefault="00082D3F" w:rsidP="00CB4A57">
            <w:pPr>
              <w:jc w:val="center"/>
              <w:rPr>
                <w:rFonts w:ascii="Helvetica 55 Roman" w:hAnsi="Helvetica 55 Roman"/>
                <w:sz w:val="20"/>
                <w:szCs w:val="20"/>
              </w:rPr>
            </w:pPr>
            <w:r w:rsidRPr="00433748">
              <w:rPr>
                <w:rFonts w:ascii="Helvetica 55 Roman" w:hAnsi="Helvetica 55 Roman"/>
                <w:sz w:val="20"/>
                <w:szCs w:val="20"/>
              </w:rPr>
              <w:t xml:space="preserve">Ancrage </w:t>
            </w:r>
            <w:r w:rsidR="00B93062" w:rsidRPr="00433748">
              <w:rPr>
                <w:rFonts w:ascii="Helvetica 55 Roman" w:hAnsi="Helvetica 55 Roman"/>
                <w:sz w:val="20"/>
                <w:szCs w:val="20"/>
              </w:rPr>
              <w:t xml:space="preserve">appui couple </w:t>
            </w:r>
            <w:r w:rsidRPr="00433748">
              <w:rPr>
                <w:rFonts w:ascii="Helvetica 55 Roman" w:hAnsi="Helvetica 55 Roman"/>
                <w:sz w:val="20"/>
                <w:szCs w:val="20"/>
              </w:rPr>
              <w:t>bois</w:t>
            </w:r>
          </w:p>
        </w:tc>
        <w:tc>
          <w:tcPr>
            <w:tcW w:w="5394" w:type="dxa"/>
            <w:shd w:val="clear" w:color="auto" w:fill="auto"/>
          </w:tcPr>
          <w:p w14:paraId="32656A7C" w14:textId="77777777" w:rsidR="00082D3F" w:rsidRPr="00433748" w:rsidRDefault="00082D3F" w:rsidP="00CB4A57">
            <w:pPr>
              <w:jc w:val="center"/>
              <w:rPr>
                <w:rFonts w:ascii="Helvetica 55 Roman" w:hAnsi="Helvetica 55 Roman"/>
                <w:sz w:val="20"/>
                <w:szCs w:val="20"/>
              </w:rPr>
            </w:pPr>
            <w:r w:rsidRPr="00433748">
              <w:rPr>
                <w:rFonts w:ascii="Helvetica 55 Roman" w:hAnsi="Helvetica 55 Roman"/>
                <w:sz w:val="20"/>
                <w:szCs w:val="20"/>
              </w:rPr>
              <w:t xml:space="preserve">Ancrage </w:t>
            </w:r>
            <w:r w:rsidR="00B93062" w:rsidRPr="00433748">
              <w:rPr>
                <w:rFonts w:ascii="Helvetica 55 Roman" w:hAnsi="Helvetica 55 Roman"/>
                <w:sz w:val="20"/>
                <w:szCs w:val="20"/>
              </w:rPr>
              <w:t>appui</w:t>
            </w:r>
            <w:r w:rsidRPr="00433748">
              <w:rPr>
                <w:rFonts w:ascii="Helvetica 55 Roman" w:hAnsi="Helvetica 55 Roman"/>
                <w:sz w:val="20"/>
                <w:szCs w:val="20"/>
              </w:rPr>
              <w:t xml:space="preserve"> </w:t>
            </w:r>
            <w:r w:rsidR="00B93062" w:rsidRPr="00433748">
              <w:rPr>
                <w:rFonts w:ascii="Helvetica 55 Roman" w:hAnsi="Helvetica 55 Roman"/>
                <w:sz w:val="20"/>
                <w:szCs w:val="20"/>
              </w:rPr>
              <w:t xml:space="preserve">couple </w:t>
            </w:r>
            <w:r w:rsidRPr="00433748">
              <w:rPr>
                <w:rFonts w:ascii="Helvetica 55 Roman" w:hAnsi="Helvetica 55 Roman"/>
                <w:sz w:val="20"/>
                <w:szCs w:val="20"/>
              </w:rPr>
              <w:t>métal</w:t>
            </w:r>
          </w:p>
        </w:tc>
      </w:tr>
      <w:tr w:rsidR="00B93062" w:rsidRPr="00433748" w14:paraId="32656A80" w14:textId="77777777" w:rsidTr="00A23D0D">
        <w:tc>
          <w:tcPr>
            <w:tcW w:w="4686" w:type="dxa"/>
            <w:shd w:val="clear" w:color="auto" w:fill="auto"/>
          </w:tcPr>
          <w:p w14:paraId="32656A7E" w14:textId="77777777" w:rsidR="00B93062" w:rsidRPr="00433748" w:rsidRDefault="00B93062" w:rsidP="00CB4A57">
            <w:pPr>
              <w:jc w:val="center"/>
              <w:rPr>
                <w:rFonts w:ascii="Helvetica 55 Roman" w:hAnsi="Helvetica 55 Roman"/>
                <w:sz w:val="20"/>
                <w:szCs w:val="20"/>
              </w:rPr>
            </w:pPr>
            <w:r w:rsidRPr="00433748">
              <w:rPr>
                <w:rFonts w:ascii="Helvetica 55 Roman" w:hAnsi="Helvetica 55 Roman"/>
                <w:noProof/>
                <w:sz w:val="20"/>
                <w:szCs w:val="20"/>
              </w:rPr>
              <w:lastRenderedPageBreak/>
              <w:drawing>
                <wp:inline distT="0" distB="0" distL="0" distR="0" wp14:anchorId="32656E3A" wp14:editId="32656E3B">
                  <wp:extent cx="2882652" cy="5438775"/>
                  <wp:effectExtent l="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couple bois ancré.jpg"/>
                          <pic:cNvPicPr/>
                        </pic:nvPicPr>
                        <pic:blipFill>
                          <a:blip r:embed="rId75">
                            <a:extLst>
                              <a:ext uri="{28A0092B-C50C-407E-A947-70E740481C1C}">
                                <a14:useLocalDpi xmlns:a14="http://schemas.microsoft.com/office/drawing/2010/main" val="0"/>
                              </a:ext>
                            </a:extLst>
                          </a:blip>
                          <a:stretch>
                            <a:fillRect/>
                          </a:stretch>
                        </pic:blipFill>
                        <pic:spPr>
                          <a:xfrm>
                            <a:off x="0" y="0"/>
                            <a:ext cx="2890476" cy="5453536"/>
                          </a:xfrm>
                          <a:prstGeom prst="rect">
                            <a:avLst/>
                          </a:prstGeom>
                        </pic:spPr>
                      </pic:pic>
                    </a:graphicData>
                  </a:graphic>
                </wp:inline>
              </w:drawing>
            </w:r>
          </w:p>
        </w:tc>
        <w:tc>
          <w:tcPr>
            <w:tcW w:w="5394" w:type="dxa"/>
            <w:shd w:val="clear" w:color="auto" w:fill="auto"/>
          </w:tcPr>
          <w:p w14:paraId="32656A7F" w14:textId="77777777" w:rsidR="00B93062" w:rsidRPr="00433748" w:rsidRDefault="00B93062" w:rsidP="00CB4A57">
            <w:pPr>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3C" wp14:editId="32656E3D">
                  <wp:extent cx="3340074" cy="5227126"/>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couple métal ancré.jpg"/>
                          <pic:cNvPicPr/>
                        </pic:nvPicPr>
                        <pic:blipFill>
                          <a:blip r:embed="rId76">
                            <a:extLst>
                              <a:ext uri="{28A0092B-C50C-407E-A947-70E740481C1C}">
                                <a14:useLocalDpi xmlns:a14="http://schemas.microsoft.com/office/drawing/2010/main" val="0"/>
                              </a:ext>
                            </a:extLst>
                          </a:blip>
                          <a:stretch>
                            <a:fillRect/>
                          </a:stretch>
                        </pic:blipFill>
                        <pic:spPr>
                          <a:xfrm>
                            <a:off x="0" y="0"/>
                            <a:ext cx="3347233" cy="5238329"/>
                          </a:xfrm>
                          <a:prstGeom prst="rect">
                            <a:avLst/>
                          </a:prstGeom>
                        </pic:spPr>
                      </pic:pic>
                    </a:graphicData>
                  </a:graphic>
                </wp:inline>
              </w:drawing>
            </w:r>
          </w:p>
        </w:tc>
      </w:tr>
    </w:tbl>
    <w:p w14:paraId="32656A81" w14:textId="77777777" w:rsidR="00C5573C" w:rsidRPr="00433748" w:rsidRDefault="00C5573C" w:rsidP="00082D3F"/>
    <w:p w14:paraId="32656A82" w14:textId="77777777" w:rsidR="00082D3F" w:rsidRPr="00433748" w:rsidRDefault="00082D3F" w:rsidP="00627904">
      <w:pPr>
        <w:pStyle w:val="Titre3"/>
      </w:pPr>
      <w:bookmarkStart w:id="207" w:name="_Toc22024066"/>
      <w:r w:rsidRPr="00433748">
        <w:t>Le remplacement d’un appui existant</w:t>
      </w:r>
      <w:bookmarkEnd w:id="207"/>
    </w:p>
    <w:p w14:paraId="32656A83" w14:textId="77777777" w:rsidR="00082D3F" w:rsidRPr="00433748" w:rsidRDefault="00082D3F" w:rsidP="00082D3F"/>
    <w:p w14:paraId="32656A84"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 xml:space="preserve">Le remplacement d’un appui existant sera préconisé lorsque l’application de calcul de charge propose cette solution et lorsque les solutions de consolidations ne sont pas possibles ou lorsque l’appui comporte une étiquette triangulaire jaune « montée interdite » ou encore lorsque le poteau est déclaré mauvais après vérification. </w:t>
      </w:r>
    </w:p>
    <w:p w14:paraId="32656A85" w14:textId="77777777" w:rsidR="00082D3F" w:rsidRPr="00433748" w:rsidRDefault="00082D3F" w:rsidP="00082D3F">
      <w:pPr>
        <w:spacing w:after="0"/>
        <w:rPr>
          <w:rFonts w:ascii="Helvetica 55 Roman" w:hAnsi="Helvetica 55 Roman" w:cs="Arial"/>
          <w:sz w:val="20"/>
          <w:szCs w:val="20"/>
        </w:rPr>
      </w:pPr>
      <w:r w:rsidRPr="00433748">
        <w:rPr>
          <w:rFonts w:ascii="Helvetica 55 Roman" w:hAnsi="Helvetica 55 Roman" w:cs="Arial"/>
          <w:sz w:val="20"/>
          <w:szCs w:val="20"/>
        </w:rPr>
        <w:t>Les poteaux bois pris dans du béton, bitume et pavés sur l’ensemble de leur périphérie ne permettent pas de procéder à l’ensemble des contrôles d’usage avant ascension ; à ce titre, l’ascension de ces appuis est interdite autrement que par l’usage de plateforme élévatrice mobile de personnel (PEMP).</w:t>
      </w:r>
    </w:p>
    <w:p w14:paraId="32656A86" w14:textId="7D54D600" w:rsidR="00082D3F" w:rsidRPr="00433748" w:rsidRDefault="00082D3F" w:rsidP="00082D3F">
      <w:pPr>
        <w:rPr>
          <w:rFonts w:ascii="Helvetica 55 Roman" w:hAnsi="Helvetica 55 Roman" w:cs="Arial"/>
          <w:sz w:val="20"/>
          <w:szCs w:val="20"/>
        </w:rPr>
      </w:pPr>
      <w:r w:rsidRPr="00433748">
        <w:rPr>
          <w:rFonts w:ascii="Helvetica 55 Roman" w:hAnsi="Helvetica 55 Roman" w:cs="Arial"/>
          <w:sz w:val="20"/>
          <w:szCs w:val="20"/>
        </w:rPr>
        <w:t>Les appuis bois en milieu BMP (</w:t>
      </w:r>
      <w:r w:rsidRPr="00433748">
        <w:rPr>
          <w:rFonts w:ascii="Helvetica 55 Roman" w:hAnsi="Helvetica 55 Roman" w:cs="Arial"/>
          <w:i/>
          <w:sz w:val="20"/>
          <w:szCs w:val="20"/>
        </w:rPr>
        <w:t>B</w:t>
      </w:r>
      <w:r w:rsidR="00621DC4" w:rsidRPr="00433748">
        <w:rPr>
          <w:rFonts w:ascii="Helvetica 55 Roman" w:hAnsi="Helvetica 55 Roman" w:cs="Arial"/>
          <w:i/>
          <w:sz w:val="20"/>
          <w:szCs w:val="20"/>
        </w:rPr>
        <w:t>éton</w:t>
      </w:r>
      <w:r w:rsidRPr="00433748">
        <w:rPr>
          <w:rFonts w:ascii="Helvetica 55 Roman" w:hAnsi="Helvetica 55 Roman" w:cs="Arial"/>
          <w:i/>
          <w:sz w:val="20"/>
          <w:szCs w:val="20"/>
        </w:rPr>
        <w:t xml:space="preserve"> / Macadam / </w:t>
      </w:r>
      <w:r w:rsidR="00621DC4" w:rsidRPr="00433748">
        <w:rPr>
          <w:rFonts w:ascii="Helvetica 55 Roman" w:hAnsi="Helvetica 55 Roman" w:cs="Arial"/>
          <w:i/>
          <w:sz w:val="20"/>
          <w:szCs w:val="20"/>
        </w:rPr>
        <w:t>Pavé</w:t>
      </w:r>
      <w:r w:rsidRPr="00433748">
        <w:rPr>
          <w:rFonts w:ascii="Helvetica 55 Roman" w:hAnsi="Helvetica 55 Roman" w:cs="Arial"/>
          <w:i/>
          <w:sz w:val="20"/>
          <w:szCs w:val="20"/>
        </w:rPr>
        <w:t>)</w:t>
      </w:r>
      <w:r w:rsidRPr="00433748">
        <w:rPr>
          <w:rFonts w:ascii="Helvetica 55 Roman" w:hAnsi="Helvetica 55 Roman" w:cs="Arial"/>
          <w:sz w:val="20"/>
          <w:szCs w:val="20"/>
        </w:rPr>
        <w:t xml:space="preserve"> seront remplacés en priorité par des poteaux métalliques, sauf en cas de présence de réseau électrique aérien au voisinage de l’artère </w:t>
      </w:r>
      <w:r w:rsidR="005E0CAE">
        <w:rPr>
          <w:rFonts w:ascii="Helvetica 55 Roman" w:hAnsi="Helvetica 55 Roman" w:cs="Arial"/>
          <w:sz w:val="20"/>
          <w:szCs w:val="20"/>
        </w:rPr>
        <w:t>d’AUVERGNE NUMÉRIQUE</w:t>
      </w:r>
      <w:r w:rsidRPr="00433748">
        <w:rPr>
          <w:rFonts w:ascii="Helvetica 55 Roman" w:hAnsi="Helvetica 55 Roman" w:cs="Arial"/>
          <w:sz w:val="20"/>
          <w:szCs w:val="20"/>
        </w:rPr>
        <w:t xml:space="preserve"> pour des raisons de sécurité.</w:t>
      </w:r>
    </w:p>
    <w:p w14:paraId="32656A87" w14:textId="7F1BCB81" w:rsidR="00082D3F" w:rsidRPr="00433748" w:rsidRDefault="00082D3F" w:rsidP="00082D3F">
      <w:pPr>
        <w:spacing w:line="240" w:lineRule="atLeast"/>
        <w:rPr>
          <w:rFonts w:ascii="Helvetica 55 Roman" w:hAnsi="Helvetica 55 Roman" w:cs="Arial"/>
          <w:sz w:val="20"/>
          <w:szCs w:val="20"/>
        </w:rPr>
      </w:pPr>
      <w:r w:rsidRPr="00433748">
        <w:rPr>
          <w:rFonts w:ascii="Helvetica 55 Roman" w:hAnsi="Helvetica 55 Roman" w:cs="Arial"/>
          <w:sz w:val="20"/>
          <w:szCs w:val="20"/>
        </w:rPr>
        <w:t xml:space="preserve">Le remplacement d'appui est réalisé en fonction de la configuration de l'artère et du terrain. Avant remplacement, toute situation jugée incohérente et/ou dangereuse sera signalée </w:t>
      </w:r>
      <w:r w:rsidR="00436DF8" w:rsidRPr="00433748">
        <w:rPr>
          <w:rFonts w:ascii="Helvetica 55 Roman" w:hAnsi="Helvetica 55 Roman" w:cs="Arial"/>
          <w:sz w:val="20"/>
          <w:szCs w:val="20"/>
        </w:rPr>
        <w:t>au RIP</w:t>
      </w:r>
      <w:r w:rsidRPr="00433748">
        <w:rPr>
          <w:rFonts w:ascii="Helvetica 55 Roman" w:hAnsi="Helvetica 55 Roman" w:cs="Arial"/>
          <w:sz w:val="20"/>
          <w:szCs w:val="20"/>
        </w:rPr>
        <w:t>. Les appuis neufs sont mis soit au même emplacement, soit dans un périmètre proche permettant le raccrochage des câbles à l’identique.</w:t>
      </w:r>
    </w:p>
    <w:p w14:paraId="32656A88" w14:textId="77777777" w:rsidR="00082D3F" w:rsidRPr="00433748" w:rsidRDefault="00082D3F" w:rsidP="00082D3F">
      <w:pPr>
        <w:pStyle w:val="Corpsdetexte"/>
        <w:spacing w:line="240" w:lineRule="atLeast"/>
        <w:rPr>
          <w:rFonts w:ascii="Helvetica 55 Roman" w:hAnsi="Helvetica 55 Roman"/>
          <w:i w:val="0"/>
          <w:color w:val="auto"/>
        </w:rPr>
      </w:pPr>
      <w:r w:rsidRPr="00433748">
        <w:rPr>
          <w:rFonts w:ascii="Helvetica 55 Roman" w:hAnsi="Helvetica 55 Roman"/>
          <w:i w:val="0"/>
          <w:color w:val="auto"/>
        </w:rPr>
        <w:lastRenderedPageBreak/>
        <w:t>Le remblai s'effectue avec la terre d'origine expurgée de toutes matières organiques ou de la grave naturelle calibrée avec apport éventuel de terre si nécessaire.</w:t>
      </w:r>
    </w:p>
    <w:p w14:paraId="32656A89" w14:textId="77777777" w:rsidR="00082D3F" w:rsidRPr="00433748" w:rsidRDefault="00082D3F" w:rsidP="00082D3F">
      <w:pPr>
        <w:pStyle w:val="Corpsdetexte"/>
        <w:spacing w:line="240" w:lineRule="atLeast"/>
        <w:rPr>
          <w:rFonts w:ascii="Helvetica 55 Roman" w:hAnsi="Helvetica 55 Roman"/>
          <w:i w:val="0"/>
          <w:color w:val="auto"/>
        </w:rPr>
      </w:pPr>
      <w:r w:rsidRPr="00433748">
        <w:rPr>
          <w:rFonts w:ascii="Helvetica 55 Roman" w:hAnsi="Helvetica 55 Roman"/>
          <w:i w:val="0"/>
          <w:color w:val="auto"/>
        </w:rPr>
        <w:t>Le remplacement d’appui doit généralement permettre l’installation du réseau optique au-dessus du réseau existant sans avoir recours à la pose d’une rehausse et ce, tout en respectant les hauteurs par rapport au sol.</w:t>
      </w:r>
    </w:p>
    <w:p w14:paraId="32656A8A" w14:textId="77777777" w:rsidR="0050490A" w:rsidRPr="00433748" w:rsidRDefault="00082D3F" w:rsidP="00906CD3">
      <w:pPr>
        <w:pStyle w:val="Corpsdetexte"/>
        <w:autoSpaceDE/>
        <w:autoSpaceDN/>
        <w:adjustRightInd/>
        <w:spacing w:line="240" w:lineRule="atLeast"/>
        <w:rPr>
          <w:rFonts w:ascii="Helvetica 55 Roman" w:hAnsi="Helvetica 55 Roman"/>
          <w:i w:val="0"/>
          <w:color w:val="auto"/>
        </w:rPr>
      </w:pPr>
      <w:r w:rsidRPr="00433748">
        <w:rPr>
          <w:rFonts w:ascii="Helvetica 55 Roman" w:hAnsi="Helvetica 55 Roman"/>
          <w:i w:val="0"/>
          <w:color w:val="auto"/>
        </w:rPr>
        <w:t>Le remplacement doit conduire à une installation strictement conforme aux règles d’ingénierie, quel que soit l’état antérieur de l’appui.</w:t>
      </w:r>
      <w:r w:rsidRPr="00433748">
        <w:rPr>
          <w:rFonts w:ascii="Helvetica 55 Roman" w:hAnsi="Helvetica 55 Roman"/>
          <w:b/>
          <w:bCs/>
          <w:i w:val="0"/>
          <w:color w:val="auto"/>
        </w:rPr>
        <w:t xml:space="preserve"> </w:t>
      </w:r>
      <w:r w:rsidRPr="00433748">
        <w:rPr>
          <w:rFonts w:ascii="Helvetica 55 Roman" w:hAnsi="Helvetica 55 Roman"/>
          <w:i w:val="0"/>
          <w:color w:val="auto"/>
        </w:rPr>
        <w:t>Si nécessaire, l’Opérateur doit corriger la profondeur d’implantation de l’appui en conformité avec les règles d’implantation.</w:t>
      </w:r>
    </w:p>
    <w:p w14:paraId="32656A8B" w14:textId="77777777" w:rsidR="005B4F23" w:rsidRPr="00433748" w:rsidRDefault="005B4F23" w:rsidP="00082D3F">
      <w:pPr>
        <w:pStyle w:val="Corpsdetexte"/>
        <w:autoSpaceDE/>
        <w:autoSpaceDN/>
        <w:adjustRightInd/>
        <w:spacing w:after="0" w:line="240" w:lineRule="atLeast"/>
        <w:rPr>
          <w:rFonts w:ascii="Helvetica 55 Roman" w:hAnsi="Helvetica 55 Roman"/>
          <w:i w:val="0"/>
          <w:color w:val="auto"/>
        </w:rPr>
      </w:pPr>
      <w:r w:rsidRPr="00433748">
        <w:rPr>
          <w:rFonts w:ascii="Helvetica 55 Roman" w:hAnsi="Helvetica 55 Roman"/>
          <w:i w:val="0"/>
          <w:color w:val="auto"/>
        </w:rPr>
        <w:t xml:space="preserve">Lorsque la hauteur au sol est suffisante, les armements sont repositionnés de façon à libérer la tête d’appui pour permettre le passage de la nappe optique </w:t>
      </w:r>
      <w:r w:rsidR="005802C8" w:rsidRPr="00433748">
        <w:rPr>
          <w:rFonts w:ascii="Helvetica 55 Roman" w:hAnsi="Helvetica 55 Roman"/>
          <w:i w:val="0"/>
          <w:color w:val="auto"/>
        </w:rPr>
        <w:t>avec</w:t>
      </w:r>
      <w:r w:rsidRPr="00433748">
        <w:rPr>
          <w:rFonts w:ascii="Helvetica 55 Roman" w:hAnsi="Helvetica 55 Roman"/>
          <w:i w:val="0"/>
          <w:color w:val="auto"/>
        </w:rPr>
        <w:t xml:space="preserve"> un armem</w:t>
      </w:r>
      <w:r w:rsidR="005802C8" w:rsidRPr="00433748">
        <w:rPr>
          <w:rFonts w:ascii="Helvetica 55 Roman" w:hAnsi="Helvetica 55 Roman"/>
          <w:i w:val="0"/>
          <w:color w:val="auto"/>
        </w:rPr>
        <w:t>ent standard</w:t>
      </w:r>
      <w:r w:rsidRPr="00433748">
        <w:rPr>
          <w:rFonts w:ascii="Helvetica 55 Roman" w:hAnsi="Helvetica 55 Roman"/>
          <w:i w:val="0"/>
          <w:color w:val="auto"/>
        </w:rPr>
        <w:t xml:space="preserve"> sans ajout de r</w:t>
      </w:r>
      <w:r w:rsidR="00C83FE7" w:rsidRPr="00433748">
        <w:rPr>
          <w:rFonts w:ascii="Helvetica 55 Roman" w:hAnsi="Helvetica 55 Roman"/>
          <w:i w:val="0"/>
          <w:color w:val="auto"/>
        </w:rPr>
        <w:t>e</w:t>
      </w:r>
      <w:r w:rsidRPr="00433748">
        <w:rPr>
          <w:rFonts w:ascii="Helvetica 55 Roman" w:hAnsi="Helvetica 55 Roman"/>
          <w:i w:val="0"/>
          <w:color w:val="auto"/>
        </w:rPr>
        <w:t xml:space="preserve">hausse. </w:t>
      </w:r>
    </w:p>
    <w:p w14:paraId="32656A8C" w14:textId="77777777" w:rsidR="00082D3F" w:rsidRPr="00433748" w:rsidRDefault="00082D3F" w:rsidP="00082D3F">
      <w:pPr>
        <w:pStyle w:val="Corpsdetexte"/>
        <w:autoSpaceDE/>
        <w:autoSpaceDN/>
        <w:adjustRightInd/>
        <w:spacing w:after="0" w:line="240" w:lineRule="atLeast"/>
        <w:rPr>
          <w:rFonts w:ascii="Helvetica 55 Roman" w:hAnsi="Helvetica 55 Roman"/>
          <w:i w:val="0"/>
          <w:color w:val="auto"/>
        </w:rPr>
      </w:pPr>
    </w:p>
    <w:p w14:paraId="32656A8D" w14:textId="77777777" w:rsidR="00082D3F" w:rsidRPr="00433748" w:rsidRDefault="00082D3F" w:rsidP="00082D3F">
      <w:pPr>
        <w:rPr>
          <w:rFonts w:ascii="Helvetica 55 Roman" w:hAnsi="Helvetica 55 Roman" w:cs="Arial"/>
          <w:sz w:val="20"/>
          <w:szCs w:val="20"/>
        </w:rPr>
      </w:pPr>
      <w:r w:rsidRPr="00433748">
        <w:rPr>
          <w:rFonts w:ascii="Helvetica 55 Roman" w:hAnsi="Helvetica 55 Roman"/>
          <w:sz w:val="20"/>
          <w:szCs w:val="20"/>
        </w:rPr>
        <w:t>L</w:t>
      </w:r>
      <w:r w:rsidRPr="00433748">
        <w:rPr>
          <w:rFonts w:ascii="Helvetica 55 Roman" w:hAnsi="Helvetica 55 Roman" w:cs="Arial"/>
          <w:sz w:val="20"/>
          <w:szCs w:val="20"/>
        </w:rPr>
        <w:t>a profondeur d'implantation des poteaux est donnée par le tableau ci-après :</w:t>
      </w:r>
    </w:p>
    <w:p w14:paraId="32656A8E" w14:textId="77777777" w:rsidR="00082D3F" w:rsidRPr="00433748" w:rsidRDefault="00082D3F" w:rsidP="00082D3F">
      <w:pPr>
        <w:rPr>
          <w:rFonts w:ascii="Helvetica 55 Roman" w:hAnsi="Helvetica 55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84"/>
        <w:gridCol w:w="2023"/>
        <w:gridCol w:w="1428"/>
        <w:gridCol w:w="2126"/>
      </w:tblGrid>
      <w:tr w:rsidR="00082D3F" w:rsidRPr="00433748" w14:paraId="32656A92" w14:textId="77777777" w:rsidTr="00CB4A57">
        <w:trPr>
          <w:cantSplit/>
          <w:trHeight w:val="427"/>
          <w:jc w:val="center"/>
        </w:trPr>
        <w:tc>
          <w:tcPr>
            <w:tcW w:w="2384" w:type="dxa"/>
            <w:tcBorders>
              <w:top w:val="nil"/>
              <w:left w:val="nil"/>
              <w:bottom w:val="nil"/>
              <w:right w:val="single" w:sz="12" w:space="0" w:color="auto"/>
            </w:tcBorders>
          </w:tcPr>
          <w:p w14:paraId="32656A8F" w14:textId="77777777" w:rsidR="00082D3F" w:rsidRPr="00433748" w:rsidRDefault="00082D3F" w:rsidP="00CB4A57">
            <w:pPr>
              <w:keepNext/>
              <w:spacing w:line="240" w:lineRule="atLeast"/>
              <w:jc w:val="center"/>
              <w:rPr>
                <w:rFonts w:ascii="Helvetica 55 Roman" w:hAnsi="Helvetica 55 Roman" w:cs="Arial"/>
                <w:sz w:val="20"/>
                <w:szCs w:val="20"/>
              </w:rPr>
            </w:pPr>
          </w:p>
        </w:tc>
        <w:tc>
          <w:tcPr>
            <w:tcW w:w="5577" w:type="dxa"/>
            <w:gridSpan w:val="3"/>
            <w:tcBorders>
              <w:top w:val="single" w:sz="12" w:space="0" w:color="auto"/>
              <w:left w:val="single" w:sz="12" w:space="0" w:color="auto"/>
              <w:right w:val="single" w:sz="12" w:space="0" w:color="auto"/>
            </w:tcBorders>
            <w:vAlign w:val="center"/>
          </w:tcPr>
          <w:p w14:paraId="32656A90"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Profondeur minimale d'implantation (Pi)</w:t>
            </w:r>
          </w:p>
          <w:p w14:paraId="32656A91"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Selon la situation de l’appui</w:t>
            </w:r>
          </w:p>
        </w:tc>
      </w:tr>
      <w:tr w:rsidR="00082D3F" w:rsidRPr="00433748" w14:paraId="32656A97" w14:textId="77777777" w:rsidTr="00CB4A57">
        <w:trPr>
          <w:cantSplit/>
          <w:trHeight w:val="420"/>
          <w:jc w:val="center"/>
        </w:trPr>
        <w:tc>
          <w:tcPr>
            <w:tcW w:w="2384" w:type="dxa"/>
            <w:tcBorders>
              <w:top w:val="nil"/>
              <w:left w:val="nil"/>
              <w:bottom w:val="single" w:sz="12" w:space="0" w:color="auto"/>
              <w:right w:val="single" w:sz="12" w:space="0" w:color="auto"/>
            </w:tcBorders>
          </w:tcPr>
          <w:p w14:paraId="32656A93" w14:textId="77777777" w:rsidR="00082D3F" w:rsidRPr="00433748" w:rsidRDefault="00082D3F" w:rsidP="00CB4A57">
            <w:pPr>
              <w:keepNext/>
              <w:spacing w:line="240" w:lineRule="atLeast"/>
              <w:jc w:val="center"/>
              <w:rPr>
                <w:rFonts w:ascii="Helvetica 55 Roman" w:hAnsi="Helvetica 55 Roman" w:cs="Arial"/>
                <w:sz w:val="20"/>
                <w:szCs w:val="20"/>
              </w:rPr>
            </w:pPr>
          </w:p>
        </w:tc>
        <w:tc>
          <w:tcPr>
            <w:tcW w:w="3451" w:type="dxa"/>
            <w:gridSpan w:val="2"/>
            <w:tcBorders>
              <w:top w:val="single" w:sz="12" w:space="0" w:color="auto"/>
              <w:left w:val="single" w:sz="12" w:space="0" w:color="auto"/>
              <w:bottom w:val="single" w:sz="12" w:space="0" w:color="auto"/>
              <w:right w:val="single" w:sz="12" w:space="0" w:color="auto"/>
            </w:tcBorders>
            <w:vAlign w:val="center"/>
          </w:tcPr>
          <w:p w14:paraId="32656A94"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Cas général</w:t>
            </w:r>
          </w:p>
        </w:tc>
        <w:tc>
          <w:tcPr>
            <w:tcW w:w="2126" w:type="dxa"/>
            <w:tcBorders>
              <w:top w:val="single" w:sz="12" w:space="0" w:color="auto"/>
              <w:left w:val="single" w:sz="12" w:space="0" w:color="auto"/>
              <w:bottom w:val="single" w:sz="12" w:space="0" w:color="auto"/>
              <w:right w:val="single" w:sz="12" w:space="0" w:color="auto"/>
            </w:tcBorders>
            <w:vAlign w:val="center"/>
          </w:tcPr>
          <w:p w14:paraId="32656A95"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En talus et</w:t>
            </w:r>
          </w:p>
          <w:p w14:paraId="32656A96"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 xml:space="preserve">extérieur de fossé </w:t>
            </w:r>
            <w:r w:rsidRPr="00433748">
              <w:rPr>
                <w:rFonts w:ascii="Helvetica 55 Roman" w:hAnsi="Helvetica 55 Roman" w:cs="Arial"/>
                <w:sz w:val="20"/>
                <w:szCs w:val="20"/>
                <w:vertAlign w:val="superscript"/>
              </w:rPr>
              <w:t>(2)</w:t>
            </w:r>
          </w:p>
        </w:tc>
      </w:tr>
      <w:tr w:rsidR="00082D3F" w:rsidRPr="00433748" w14:paraId="32656AA2" w14:textId="77777777" w:rsidTr="00CB4A57">
        <w:trPr>
          <w:cantSplit/>
          <w:trHeight w:val="873"/>
          <w:jc w:val="center"/>
        </w:trPr>
        <w:tc>
          <w:tcPr>
            <w:tcW w:w="2384" w:type="dxa"/>
            <w:tcBorders>
              <w:top w:val="single" w:sz="12" w:space="0" w:color="auto"/>
              <w:left w:val="single" w:sz="12" w:space="0" w:color="auto"/>
              <w:bottom w:val="single" w:sz="12" w:space="0" w:color="auto"/>
              <w:right w:val="single" w:sz="12" w:space="0" w:color="auto"/>
              <w:tl2br w:val="single" w:sz="4" w:space="0" w:color="auto"/>
            </w:tcBorders>
          </w:tcPr>
          <w:p w14:paraId="32656A98"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Type d’appui</w:t>
            </w:r>
          </w:p>
          <w:p w14:paraId="32656A99" w14:textId="77777777" w:rsidR="00082D3F" w:rsidRPr="00433748" w:rsidRDefault="00082D3F" w:rsidP="00CB4A57">
            <w:pPr>
              <w:keepNext/>
              <w:tabs>
                <w:tab w:val="left" w:pos="188"/>
              </w:tabs>
              <w:spacing w:line="240" w:lineRule="atLeast"/>
              <w:ind w:right="594"/>
              <w:jc w:val="center"/>
              <w:rPr>
                <w:rFonts w:ascii="Helvetica 55 Roman" w:hAnsi="Helvetica 55 Roman" w:cs="Arial"/>
                <w:sz w:val="20"/>
                <w:szCs w:val="20"/>
              </w:rPr>
            </w:pPr>
          </w:p>
          <w:p w14:paraId="32656A9A" w14:textId="77777777" w:rsidR="00082D3F" w:rsidRPr="00433748" w:rsidRDefault="00082D3F" w:rsidP="00CB4A57">
            <w:pPr>
              <w:keepNext/>
              <w:tabs>
                <w:tab w:val="left" w:pos="188"/>
              </w:tabs>
              <w:spacing w:line="240" w:lineRule="atLeast"/>
              <w:ind w:right="594"/>
              <w:jc w:val="center"/>
              <w:rPr>
                <w:rFonts w:ascii="Helvetica 55 Roman" w:hAnsi="Helvetica 55 Roman" w:cs="Arial"/>
                <w:sz w:val="20"/>
                <w:szCs w:val="20"/>
              </w:rPr>
            </w:pPr>
            <w:r w:rsidRPr="00433748">
              <w:rPr>
                <w:rFonts w:ascii="Helvetica 55 Roman" w:hAnsi="Helvetica 55 Roman" w:cs="Arial"/>
                <w:sz w:val="20"/>
                <w:szCs w:val="20"/>
              </w:rPr>
              <w:t>Longueur</w:t>
            </w:r>
          </w:p>
          <w:p w14:paraId="32656A9B" w14:textId="77777777" w:rsidR="00082D3F" w:rsidRPr="00433748" w:rsidRDefault="00082D3F" w:rsidP="00CB4A57">
            <w:pPr>
              <w:keepNext/>
              <w:tabs>
                <w:tab w:val="left" w:pos="188"/>
              </w:tabs>
              <w:spacing w:line="240" w:lineRule="atLeast"/>
              <w:ind w:right="594"/>
              <w:jc w:val="center"/>
              <w:rPr>
                <w:rFonts w:ascii="Helvetica 55 Roman" w:hAnsi="Helvetica 55 Roman" w:cs="Arial"/>
                <w:sz w:val="20"/>
                <w:szCs w:val="20"/>
              </w:rPr>
            </w:pPr>
            <w:r w:rsidRPr="00433748">
              <w:rPr>
                <w:rFonts w:ascii="Helvetica 55 Roman" w:hAnsi="Helvetica 55 Roman" w:cs="Arial"/>
                <w:sz w:val="20"/>
                <w:szCs w:val="20"/>
              </w:rPr>
              <w:t>des poteaux</w:t>
            </w:r>
          </w:p>
        </w:tc>
        <w:tc>
          <w:tcPr>
            <w:tcW w:w="2023" w:type="dxa"/>
            <w:tcBorders>
              <w:top w:val="dashed" w:sz="4" w:space="0" w:color="auto"/>
              <w:left w:val="single" w:sz="12" w:space="0" w:color="auto"/>
              <w:bottom w:val="single" w:sz="4" w:space="0" w:color="auto"/>
              <w:right w:val="single" w:sz="12" w:space="0" w:color="auto"/>
            </w:tcBorders>
            <w:vAlign w:val="center"/>
          </w:tcPr>
          <w:p w14:paraId="32656A9C" w14:textId="77777777" w:rsidR="00082D3F" w:rsidRPr="00433748" w:rsidRDefault="00082D3F" w:rsidP="00CB4A57">
            <w:pPr>
              <w:keepNext/>
              <w:numPr>
                <w:ilvl w:val="0"/>
                <w:numId w:val="10"/>
              </w:numPr>
              <w:tabs>
                <w:tab w:val="clear" w:pos="742"/>
                <w:tab w:val="num" w:pos="203"/>
              </w:tabs>
              <w:spacing w:after="0" w:line="240" w:lineRule="atLeast"/>
              <w:ind w:left="203" w:hanging="142"/>
              <w:jc w:val="center"/>
              <w:rPr>
                <w:rFonts w:ascii="Helvetica 55 Roman" w:hAnsi="Helvetica 55 Roman" w:cs="Arial"/>
                <w:sz w:val="20"/>
                <w:szCs w:val="20"/>
              </w:rPr>
            </w:pPr>
            <w:r w:rsidRPr="00433748">
              <w:rPr>
                <w:rFonts w:ascii="Helvetica 55 Roman" w:hAnsi="Helvetica 55 Roman" w:cs="Arial"/>
                <w:sz w:val="20"/>
                <w:szCs w:val="20"/>
              </w:rPr>
              <w:t>Simple</w:t>
            </w:r>
          </w:p>
          <w:p w14:paraId="32656A9D" w14:textId="77777777" w:rsidR="00082D3F" w:rsidRPr="00433748" w:rsidRDefault="00082D3F" w:rsidP="00CB4A57">
            <w:pPr>
              <w:keepNext/>
              <w:numPr>
                <w:ilvl w:val="0"/>
                <w:numId w:val="10"/>
              </w:numPr>
              <w:tabs>
                <w:tab w:val="clear" w:pos="742"/>
                <w:tab w:val="num" w:pos="203"/>
              </w:tabs>
              <w:spacing w:after="0" w:line="240" w:lineRule="atLeast"/>
              <w:ind w:left="203" w:hanging="142"/>
              <w:jc w:val="center"/>
              <w:rPr>
                <w:rFonts w:ascii="Helvetica 55 Roman" w:hAnsi="Helvetica 55 Roman" w:cs="Arial"/>
                <w:sz w:val="20"/>
                <w:szCs w:val="20"/>
              </w:rPr>
            </w:pPr>
            <w:r w:rsidRPr="00433748">
              <w:rPr>
                <w:rFonts w:ascii="Helvetica 55 Roman" w:hAnsi="Helvetica 55 Roman" w:cs="Arial"/>
                <w:sz w:val="20"/>
                <w:szCs w:val="20"/>
              </w:rPr>
              <w:t>Pied droit couple et jambe de force</w:t>
            </w:r>
          </w:p>
        </w:tc>
        <w:tc>
          <w:tcPr>
            <w:tcW w:w="1428" w:type="dxa"/>
            <w:tcBorders>
              <w:top w:val="dashed" w:sz="4" w:space="0" w:color="auto"/>
              <w:left w:val="single" w:sz="12" w:space="0" w:color="auto"/>
              <w:bottom w:val="single" w:sz="4" w:space="0" w:color="auto"/>
              <w:right w:val="single" w:sz="12" w:space="0" w:color="auto"/>
            </w:tcBorders>
            <w:vAlign w:val="center"/>
          </w:tcPr>
          <w:p w14:paraId="32656A9E" w14:textId="77777777" w:rsidR="00082D3F" w:rsidRPr="00433748" w:rsidRDefault="00082D3F" w:rsidP="00CB4A57">
            <w:pPr>
              <w:keepNext/>
              <w:numPr>
                <w:ilvl w:val="0"/>
                <w:numId w:val="10"/>
              </w:numPr>
              <w:tabs>
                <w:tab w:val="clear" w:pos="742"/>
                <w:tab w:val="num" w:pos="203"/>
              </w:tabs>
              <w:spacing w:after="0" w:line="240" w:lineRule="atLeast"/>
              <w:ind w:left="203" w:hanging="142"/>
              <w:jc w:val="center"/>
              <w:rPr>
                <w:rFonts w:ascii="Helvetica 55 Roman" w:hAnsi="Helvetica 55 Roman" w:cs="Arial"/>
                <w:sz w:val="20"/>
                <w:szCs w:val="20"/>
              </w:rPr>
            </w:pPr>
            <w:r w:rsidRPr="00433748">
              <w:rPr>
                <w:rFonts w:ascii="Helvetica 55 Roman" w:hAnsi="Helvetica 55 Roman" w:cs="Arial"/>
                <w:sz w:val="20"/>
                <w:szCs w:val="20"/>
              </w:rPr>
              <w:t xml:space="preserve">Moisé </w:t>
            </w:r>
            <w:r w:rsidRPr="00433748">
              <w:rPr>
                <w:rFonts w:ascii="Helvetica 55 Roman" w:hAnsi="Helvetica 55 Roman" w:cs="Arial"/>
                <w:sz w:val="20"/>
                <w:szCs w:val="20"/>
                <w:vertAlign w:val="superscript"/>
              </w:rPr>
              <w:t>(1)</w:t>
            </w:r>
          </w:p>
        </w:tc>
        <w:tc>
          <w:tcPr>
            <w:tcW w:w="2126" w:type="dxa"/>
            <w:tcBorders>
              <w:top w:val="dashed" w:sz="4" w:space="0" w:color="auto"/>
              <w:left w:val="single" w:sz="12" w:space="0" w:color="auto"/>
              <w:bottom w:val="single" w:sz="4" w:space="0" w:color="auto"/>
              <w:right w:val="single" w:sz="12" w:space="0" w:color="auto"/>
            </w:tcBorders>
            <w:vAlign w:val="center"/>
          </w:tcPr>
          <w:p w14:paraId="32656A9F" w14:textId="77777777" w:rsidR="00082D3F" w:rsidRPr="00433748" w:rsidRDefault="00082D3F" w:rsidP="00CB4A57">
            <w:pPr>
              <w:keepNext/>
              <w:numPr>
                <w:ilvl w:val="0"/>
                <w:numId w:val="10"/>
              </w:numPr>
              <w:tabs>
                <w:tab w:val="clear" w:pos="742"/>
                <w:tab w:val="num" w:pos="203"/>
              </w:tabs>
              <w:spacing w:after="0" w:line="240" w:lineRule="atLeast"/>
              <w:ind w:left="203" w:hanging="142"/>
              <w:jc w:val="center"/>
              <w:rPr>
                <w:rFonts w:ascii="Helvetica 55 Roman" w:hAnsi="Helvetica 55 Roman" w:cs="Arial"/>
                <w:sz w:val="20"/>
                <w:szCs w:val="20"/>
              </w:rPr>
            </w:pPr>
            <w:r w:rsidRPr="00433748">
              <w:rPr>
                <w:rFonts w:ascii="Helvetica 55 Roman" w:hAnsi="Helvetica 55 Roman" w:cs="Arial"/>
                <w:sz w:val="20"/>
                <w:szCs w:val="20"/>
              </w:rPr>
              <w:t>Simple,</w:t>
            </w:r>
          </w:p>
          <w:p w14:paraId="32656AA0" w14:textId="77777777" w:rsidR="00082D3F" w:rsidRPr="00433748" w:rsidRDefault="00082D3F" w:rsidP="00CB4A57">
            <w:pPr>
              <w:keepNext/>
              <w:numPr>
                <w:ilvl w:val="0"/>
                <w:numId w:val="10"/>
              </w:numPr>
              <w:tabs>
                <w:tab w:val="clear" w:pos="742"/>
                <w:tab w:val="num" w:pos="203"/>
              </w:tabs>
              <w:spacing w:after="0" w:line="240" w:lineRule="atLeast"/>
              <w:ind w:left="203" w:hanging="142"/>
              <w:jc w:val="center"/>
              <w:rPr>
                <w:rFonts w:ascii="Helvetica 55 Roman" w:hAnsi="Helvetica 55 Roman" w:cs="Arial"/>
                <w:sz w:val="20"/>
                <w:szCs w:val="20"/>
              </w:rPr>
            </w:pPr>
            <w:r w:rsidRPr="00433748">
              <w:rPr>
                <w:rFonts w:ascii="Helvetica 55 Roman" w:hAnsi="Helvetica 55 Roman" w:cs="Arial"/>
                <w:sz w:val="20"/>
                <w:szCs w:val="20"/>
              </w:rPr>
              <w:t>Moisé,</w:t>
            </w:r>
          </w:p>
          <w:p w14:paraId="32656AA1" w14:textId="77777777" w:rsidR="00082D3F" w:rsidRPr="00433748" w:rsidRDefault="00082D3F" w:rsidP="00CB4A57">
            <w:pPr>
              <w:keepNext/>
              <w:numPr>
                <w:ilvl w:val="0"/>
                <w:numId w:val="10"/>
              </w:numPr>
              <w:tabs>
                <w:tab w:val="clear" w:pos="742"/>
                <w:tab w:val="num" w:pos="203"/>
              </w:tabs>
              <w:spacing w:after="0" w:line="240" w:lineRule="atLeast"/>
              <w:ind w:left="203" w:hanging="142"/>
              <w:jc w:val="center"/>
              <w:rPr>
                <w:rFonts w:ascii="Helvetica 55 Roman" w:hAnsi="Helvetica 55 Roman" w:cs="Arial"/>
                <w:sz w:val="20"/>
                <w:szCs w:val="20"/>
              </w:rPr>
            </w:pPr>
            <w:r w:rsidRPr="00433748">
              <w:rPr>
                <w:rFonts w:ascii="Helvetica 55 Roman" w:hAnsi="Helvetica 55 Roman" w:cs="Arial"/>
                <w:sz w:val="20"/>
                <w:szCs w:val="20"/>
              </w:rPr>
              <w:t>Pied droit du couple  et jambe de force</w:t>
            </w:r>
          </w:p>
        </w:tc>
      </w:tr>
      <w:tr w:rsidR="00082D3F" w:rsidRPr="00433748" w14:paraId="32656AA7" w14:textId="77777777" w:rsidTr="00CB4A57">
        <w:trPr>
          <w:cantSplit/>
          <w:jc w:val="center"/>
        </w:trPr>
        <w:tc>
          <w:tcPr>
            <w:tcW w:w="2384" w:type="dxa"/>
            <w:tcBorders>
              <w:top w:val="single" w:sz="12" w:space="0" w:color="auto"/>
              <w:left w:val="single" w:sz="12" w:space="0" w:color="auto"/>
              <w:right w:val="single" w:sz="12" w:space="0" w:color="auto"/>
            </w:tcBorders>
          </w:tcPr>
          <w:p w14:paraId="32656AA3"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6 m</w:t>
            </w:r>
          </w:p>
        </w:tc>
        <w:tc>
          <w:tcPr>
            <w:tcW w:w="2023" w:type="dxa"/>
            <w:tcBorders>
              <w:left w:val="single" w:sz="12" w:space="0" w:color="auto"/>
              <w:right w:val="single" w:sz="12" w:space="0" w:color="auto"/>
            </w:tcBorders>
          </w:tcPr>
          <w:p w14:paraId="32656AA4"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1,30 m</w:t>
            </w:r>
          </w:p>
        </w:tc>
        <w:tc>
          <w:tcPr>
            <w:tcW w:w="1428" w:type="dxa"/>
            <w:tcBorders>
              <w:left w:val="single" w:sz="12" w:space="0" w:color="auto"/>
              <w:right w:val="single" w:sz="12" w:space="0" w:color="auto"/>
            </w:tcBorders>
          </w:tcPr>
          <w:p w14:paraId="32656AA5"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1,45 m</w:t>
            </w:r>
          </w:p>
        </w:tc>
        <w:tc>
          <w:tcPr>
            <w:tcW w:w="2126" w:type="dxa"/>
            <w:tcBorders>
              <w:left w:val="single" w:sz="12" w:space="0" w:color="auto"/>
              <w:right w:val="single" w:sz="12" w:space="0" w:color="auto"/>
            </w:tcBorders>
          </w:tcPr>
          <w:p w14:paraId="32656AA6"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1,45 m</w:t>
            </w:r>
          </w:p>
        </w:tc>
      </w:tr>
      <w:tr w:rsidR="00082D3F" w:rsidRPr="00433748" w14:paraId="32656AAC" w14:textId="77777777" w:rsidTr="00CB4A57">
        <w:trPr>
          <w:cantSplit/>
          <w:jc w:val="center"/>
        </w:trPr>
        <w:tc>
          <w:tcPr>
            <w:tcW w:w="2384" w:type="dxa"/>
            <w:tcBorders>
              <w:left w:val="single" w:sz="12" w:space="0" w:color="auto"/>
              <w:right w:val="single" w:sz="12" w:space="0" w:color="auto"/>
            </w:tcBorders>
          </w:tcPr>
          <w:p w14:paraId="32656AA8"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7 m</w:t>
            </w:r>
          </w:p>
        </w:tc>
        <w:tc>
          <w:tcPr>
            <w:tcW w:w="2023" w:type="dxa"/>
            <w:tcBorders>
              <w:left w:val="single" w:sz="12" w:space="0" w:color="auto"/>
              <w:right w:val="single" w:sz="12" w:space="0" w:color="auto"/>
            </w:tcBorders>
          </w:tcPr>
          <w:p w14:paraId="32656AA9"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1,40 m</w:t>
            </w:r>
          </w:p>
        </w:tc>
        <w:tc>
          <w:tcPr>
            <w:tcW w:w="1428" w:type="dxa"/>
            <w:tcBorders>
              <w:left w:val="single" w:sz="12" w:space="0" w:color="auto"/>
              <w:right w:val="single" w:sz="12" w:space="0" w:color="auto"/>
            </w:tcBorders>
          </w:tcPr>
          <w:p w14:paraId="32656AAA"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1,55 m</w:t>
            </w:r>
          </w:p>
        </w:tc>
        <w:tc>
          <w:tcPr>
            <w:tcW w:w="2126" w:type="dxa"/>
            <w:tcBorders>
              <w:left w:val="single" w:sz="12" w:space="0" w:color="auto"/>
              <w:right w:val="single" w:sz="12" w:space="0" w:color="auto"/>
            </w:tcBorders>
          </w:tcPr>
          <w:p w14:paraId="32656AAB"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1,55 m</w:t>
            </w:r>
          </w:p>
        </w:tc>
      </w:tr>
      <w:tr w:rsidR="00082D3F" w:rsidRPr="00433748" w14:paraId="32656AB1" w14:textId="77777777" w:rsidTr="00627904">
        <w:trPr>
          <w:cantSplit/>
          <w:jc w:val="center"/>
        </w:trPr>
        <w:tc>
          <w:tcPr>
            <w:tcW w:w="2384" w:type="dxa"/>
            <w:tcBorders>
              <w:left w:val="single" w:sz="12" w:space="0" w:color="auto"/>
              <w:bottom w:val="single" w:sz="4" w:space="0" w:color="auto"/>
              <w:right w:val="single" w:sz="12" w:space="0" w:color="auto"/>
            </w:tcBorders>
          </w:tcPr>
          <w:p w14:paraId="32656AAD"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8 m</w:t>
            </w:r>
          </w:p>
        </w:tc>
        <w:tc>
          <w:tcPr>
            <w:tcW w:w="2023" w:type="dxa"/>
            <w:tcBorders>
              <w:left w:val="single" w:sz="12" w:space="0" w:color="auto"/>
              <w:bottom w:val="single" w:sz="4" w:space="0" w:color="auto"/>
              <w:right w:val="single" w:sz="12" w:space="0" w:color="auto"/>
            </w:tcBorders>
          </w:tcPr>
          <w:p w14:paraId="32656AAE"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1,50 m</w:t>
            </w:r>
          </w:p>
        </w:tc>
        <w:tc>
          <w:tcPr>
            <w:tcW w:w="1428" w:type="dxa"/>
            <w:tcBorders>
              <w:left w:val="single" w:sz="12" w:space="0" w:color="auto"/>
              <w:bottom w:val="single" w:sz="4" w:space="0" w:color="auto"/>
              <w:right w:val="single" w:sz="12" w:space="0" w:color="auto"/>
            </w:tcBorders>
          </w:tcPr>
          <w:p w14:paraId="32656AAF"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1,65 m</w:t>
            </w:r>
          </w:p>
        </w:tc>
        <w:tc>
          <w:tcPr>
            <w:tcW w:w="2126" w:type="dxa"/>
            <w:tcBorders>
              <w:left w:val="single" w:sz="12" w:space="0" w:color="auto"/>
              <w:bottom w:val="single" w:sz="4" w:space="0" w:color="auto"/>
              <w:right w:val="single" w:sz="12" w:space="0" w:color="auto"/>
            </w:tcBorders>
          </w:tcPr>
          <w:p w14:paraId="32656AB0"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1,65 m</w:t>
            </w:r>
          </w:p>
        </w:tc>
      </w:tr>
      <w:tr w:rsidR="00082D3F" w:rsidRPr="00433748" w14:paraId="32656AB6" w14:textId="77777777" w:rsidTr="00627904">
        <w:trPr>
          <w:cantSplit/>
          <w:jc w:val="center"/>
        </w:trPr>
        <w:tc>
          <w:tcPr>
            <w:tcW w:w="2384" w:type="dxa"/>
            <w:tcBorders>
              <w:left w:val="single" w:sz="12" w:space="0" w:color="auto"/>
              <w:right w:val="single" w:sz="12" w:space="0" w:color="auto"/>
            </w:tcBorders>
          </w:tcPr>
          <w:p w14:paraId="32656AB2" w14:textId="77777777" w:rsidR="00082D3F" w:rsidRPr="00433748" w:rsidRDefault="00082D3F" w:rsidP="00CB4A57">
            <w:pPr>
              <w:keepNext/>
              <w:spacing w:line="240" w:lineRule="atLeast"/>
              <w:jc w:val="center"/>
              <w:rPr>
                <w:rFonts w:ascii="Helvetica 55 Roman" w:hAnsi="Helvetica 55 Roman" w:cs="Arial"/>
                <w:sz w:val="20"/>
                <w:szCs w:val="20"/>
              </w:rPr>
            </w:pPr>
            <w:r w:rsidRPr="00433748">
              <w:rPr>
                <w:rFonts w:ascii="Helvetica 55 Roman" w:hAnsi="Helvetica 55 Roman" w:cs="Arial"/>
                <w:sz w:val="20"/>
                <w:szCs w:val="20"/>
              </w:rPr>
              <w:t>10 m</w:t>
            </w:r>
          </w:p>
        </w:tc>
        <w:tc>
          <w:tcPr>
            <w:tcW w:w="2023" w:type="dxa"/>
            <w:tcBorders>
              <w:left w:val="single" w:sz="12" w:space="0" w:color="auto"/>
              <w:right w:val="single" w:sz="12" w:space="0" w:color="auto"/>
            </w:tcBorders>
          </w:tcPr>
          <w:p w14:paraId="32656AB3"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1,75 m</w:t>
            </w:r>
          </w:p>
        </w:tc>
        <w:tc>
          <w:tcPr>
            <w:tcW w:w="1428" w:type="dxa"/>
            <w:tcBorders>
              <w:left w:val="single" w:sz="12" w:space="0" w:color="auto"/>
              <w:right w:val="single" w:sz="12" w:space="0" w:color="auto"/>
            </w:tcBorders>
            <w:shd w:val="clear" w:color="auto" w:fill="7F7F7F" w:themeFill="text1" w:themeFillTint="80"/>
          </w:tcPr>
          <w:p w14:paraId="32656AB4" w14:textId="77777777" w:rsidR="00082D3F" w:rsidRPr="00433748" w:rsidRDefault="00082D3F" w:rsidP="00CB4A57">
            <w:pPr>
              <w:keepNext/>
              <w:spacing w:line="240" w:lineRule="atLeast"/>
              <w:jc w:val="center"/>
              <w:rPr>
                <w:rFonts w:ascii="Helvetica 55 Roman" w:hAnsi="Helvetica 55 Roman" w:cs="Arial"/>
                <w:bCs/>
                <w:sz w:val="20"/>
                <w:szCs w:val="20"/>
              </w:rPr>
            </w:pPr>
          </w:p>
        </w:tc>
        <w:tc>
          <w:tcPr>
            <w:tcW w:w="2126" w:type="dxa"/>
            <w:tcBorders>
              <w:left w:val="single" w:sz="12" w:space="0" w:color="auto"/>
              <w:right w:val="single" w:sz="12" w:space="0" w:color="auto"/>
            </w:tcBorders>
          </w:tcPr>
          <w:p w14:paraId="32656AB5" w14:textId="77777777" w:rsidR="00082D3F" w:rsidRPr="00433748" w:rsidRDefault="00082D3F" w:rsidP="00CB4A57">
            <w:pPr>
              <w:keepNext/>
              <w:spacing w:line="240" w:lineRule="atLeast"/>
              <w:jc w:val="center"/>
              <w:rPr>
                <w:rFonts w:ascii="Helvetica 55 Roman" w:hAnsi="Helvetica 55 Roman" w:cs="Arial"/>
                <w:bCs/>
                <w:sz w:val="20"/>
                <w:szCs w:val="20"/>
              </w:rPr>
            </w:pPr>
            <w:r w:rsidRPr="00433748">
              <w:rPr>
                <w:rFonts w:ascii="Helvetica 55 Roman" w:hAnsi="Helvetica 55 Roman" w:cs="Arial"/>
                <w:bCs/>
                <w:sz w:val="20"/>
                <w:szCs w:val="20"/>
              </w:rPr>
              <w:t>1,90 m</w:t>
            </w:r>
          </w:p>
        </w:tc>
      </w:tr>
    </w:tbl>
    <w:p w14:paraId="32656AB7" w14:textId="77777777" w:rsidR="00C42F0E" w:rsidRPr="00433748" w:rsidRDefault="00C42F0E" w:rsidP="00082D3F">
      <w:pPr>
        <w:spacing w:line="240" w:lineRule="atLeast"/>
        <w:ind w:left="360"/>
        <w:rPr>
          <w:rFonts w:ascii="Helvetica 55 Roman" w:hAnsi="Helvetica 55 Roman" w:cs="Arial"/>
          <w:sz w:val="20"/>
          <w:szCs w:val="20"/>
          <w:vertAlign w:val="superscript"/>
        </w:rPr>
      </w:pPr>
    </w:p>
    <w:p w14:paraId="32656AB8" w14:textId="77777777" w:rsidR="00082D3F" w:rsidRPr="00433748" w:rsidRDefault="00082D3F" w:rsidP="00082D3F">
      <w:pPr>
        <w:spacing w:line="240" w:lineRule="atLeast"/>
        <w:ind w:left="360"/>
        <w:rPr>
          <w:rFonts w:ascii="Helvetica 55 Roman" w:hAnsi="Helvetica 55 Roman" w:cs="Arial"/>
          <w:sz w:val="20"/>
          <w:szCs w:val="20"/>
        </w:rPr>
      </w:pPr>
      <w:r w:rsidRPr="00433748">
        <w:rPr>
          <w:rFonts w:ascii="Helvetica 55 Roman" w:hAnsi="Helvetica 55 Roman" w:cs="Arial"/>
          <w:sz w:val="20"/>
          <w:szCs w:val="20"/>
          <w:vertAlign w:val="superscript"/>
        </w:rPr>
        <w:t xml:space="preserve">(1) </w:t>
      </w:r>
      <w:r w:rsidRPr="00433748">
        <w:rPr>
          <w:rFonts w:ascii="Helvetica 55 Roman" w:hAnsi="Helvetica 55 Roman" w:cs="Arial"/>
          <w:sz w:val="20"/>
          <w:szCs w:val="20"/>
        </w:rPr>
        <w:t>voir schéma : exemple appui moisé</w:t>
      </w:r>
    </w:p>
    <w:p w14:paraId="32656AB9" w14:textId="77777777" w:rsidR="0050490A" w:rsidRPr="00433748" w:rsidRDefault="00082D3F" w:rsidP="00906CD3">
      <w:pPr>
        <w:spacing w:line="240" w:lineRule="atLeast"/>
        <w:ind w:left="360"/>
        <w:rPr>
          <w:rFonts w:ascii="Helvetica 55 Roman" w:hAnsi="Helvetica 55 Roman" w:cs="Arial"/>
          <w:sz w:val="20"/>
          <w:szCs w:val="20"/>
        </w:rPr>
      </w:pPr>
      <w:r w:rsidRPr="00433748">
        <w:rPr>
          <w:rFonts w:ascii="Helvetica 55 Roman" w:hAnsi="Helvetica 55 Roman" w:cs="Arial"/>
          <w:sz w:val="20"/>
          <w:szCs w:val="20"/>
          <w:vertAlign w:val="superscript"/>
        </w:rPr>
        <w:t xml:space="preserve">(2) </w:t>
      </w:r>
      <w:r w:rsidRPr="00433748">
        <w:rPr>
          <w:rFonts w:ascii="Helvetica 55 Roman" w:hAnsi="Helvetica 55 Roman" w:cs="Arial"/>
          <w:iCs/>
          <w:sz w:val="20"/>
          <w:szCs w:val="20"/>
        </w:rPr>
        <w:t>voir schéma : exemple d’appui talus et/ou extérieur au fossé</w:t>
      </w:r>
      <w:r w:rsidR="00724867" w:rsidRPr="00433748">
        <w:rPr>
          <w:rFonts w:ascii="Helvetica 55 Roman" w:hAnsi="Helvetica 55 Roman" w:cs="Arial"/>
          <w:iCs/>
          <w:sz w:val="20"/>
          <w:szCs w:val="20"/>
        </w:rPr>
        <w:t xml:space="preserve"> pour les poteaux simples</w:t>
      </w:r>
      <w:r w:rsidRPr="00433748">
        <w:rPr>
          <w:rFonts w:ascii="Helvetica 55 Roman" w:hAnsi="Helvetica 55 Roman" w:cs="Arial"/>
          <w:sz w:val="20"/>
          <w:szCs w:val="20"/>
        </w:rPr>
        <w:t xml:space="preserve"> </w:t>
      </w:r>
    </w:p>
    <w:p w14:paraId="32656ABA" w14:textId="77777777" w:rsidR="00082D3F" w:rsidRPr="00433748" w:rsidRDefault="00082D3F" w:rsidP="00082D3F">
      <w:pPr>
        <w:spacing w:line="240" w:lineRule="atLeast"/>
        <w:rPr>
          <w:rFonts w:ascii="Helvetica 55 Roman" w:hAnsi="Helvetica 55 Roman" w:cs="Arial"/>
          <w:sz w:val="20"/>
          <w:szCs w:val="20"/>
        </w:rPr>
      </w:pPr>
      <w:r w:rsidRPr="00433748">
        <w:rPr>
          <w:rFonts w:ascii="Helvetica 55 Roman" w:hAnsi="Helvetica 55 Roman" w:cs="Arial"/>
          <w:sz w:val="20"/>
          <w:szCs w:val="20"/>
        </w:rPr>
        <w:t>Les profondeurs sont augmentées de 15 cm pour les appuis moisés ainsi que pour les appuis implantés dans les talus ou sur le bord extérieur des fossés (profondeur mesurée à partir du niveau du sol, côté aval).</w:t>
      </w:r>
    </w:p>
    <w:p w14:paraId="32656ABB" w14:textId="77777777" w:rsidR="00082D3F" w:rsidRPr="00433748" w:rsidRDefault="00082D3F" w:rsidP="00082D3F">
      <w:pPr>
        <w:spacing w:line="240" w:lineRule="atLeast"/>
        <w:rPr>
          <w:rFonts w:ascii="Helvetica 55 Roman" w:hAnsi="Helvetica 55 Roman" w:cs="Arial"/>
          <w:sz w:val="20"/>
          <w:szCs w:val="20"/>
        </w:rPr>
      </w:pPr>
      <w:r w:rsidRPr="00433748">
        <w:rPr>
          <w:rFonts w:ascii="Helvetica 55 Roman" w:hAnsi="Helvetica 55 Roman" w:cs="Arial"/>
          <w:sz w:val="20"/>
          <w:szCs w:val="20"/>
        </w:rPr>
        <w:t>Une augmentation de la profondeur d’implantation pourra être également envisagée pour compenser la hauteur plus grande d’un poteau de remplacement par rapport au poteau d’origine.</w:t>
      </w:r>
    </w:p>
    <w:p w14:paraId="32656ABC" w14:textId="77777777" w:rsidR="00082D3F" w:rsidRPr="00433748" w:rsidRDefault="00082D3F" w:rsidP="00082D3F">
      <w:pPr>
        <w:spacing w:line="240" w:lineRule="atLeast"/>
        <w:rPr>
          <w:rFonts w:ascii="Helvetica 55 Roman" w:hAnsi="Helvetica 55 Roman" w:cs="Arial"/>
          <w:sz w:val="20"/>
          <w:szCs w:val="20"/>
        </w:rPr>
      </w:pPr>
      <w:r w:rsidRPr="00433748">
        <w:rPr>
          <w:rFonts w:ascii="Helvetica 55 Roman" w:hAnsi="Helvetica 55 Roman" w:cs="Arial"/>
          <w:sz w:val="20"/>
          <w:szCs w:val="20"/>
        </w:rPr>
        <w:t xml:space="preserve">La consolidation d’un appui existant par « moisage » est interdite. </w:t>
      </w:r>
    </w:p>
    <w:p w14:paraId="32656ABD" w14:textId="74453956" w:rsidR="00774347" w:rsidRDefault="00774347">
      <w:pPr>
        <w:spacing w:after="0"/>
        <w:jc w:val="left"/>
        <w:rPr>
          <w:rFonts w:ascii="Helvetica 55 Roman" w:hAnsi="Helvetica 55 Roman" w:cs="Arial"/>
          <w:sz w:val="20"/>
          <w:szCs w:val="20"/>
        </w:rPr>
      </w:pPr>
      <w:r>
        <w:rPr>
          <w:rFonts w:ascii="Helvetica 55 Roman" w:hAnsi="Helvetica 55 Roman" w:cs="Arial"/>
          <w:sz w:val="20"/>
          <w:szCs w:val="20"/>
        </w:rPr>
        <w:br w:type="page"/>
      </w:r>
    </w:p>
    <w:p w14:paraId="1EB598E5" w14:textId="77777777" w:rsidR="00E02D27" w:rsidRPr="00433748" w:rsidRDefault="00E02D27" w:rsidP="00561390">
      <w:pPr>
        <w:spacing w:line="240" w:lineRule="atLeast"/>
        <w:rPr>
          <w:rFonts w:ascii="Helvetica 55 Roman" w:hAnsi="Helvetica 55 Roman" w:cs="Arial"/>
          <w:sz w:val="20"/>
          <w:szCs w:val="20"/>
        </w:rPr>
      </w:pPr>
    </w:p>
    <w:tbl>
      <w:tblPr>
        <w:tblStyle w:val="Grilledutableau"/>
        <w:tblW w:w="0" w:type="auto"/>
        <w:tblLook w:val="04A0" w:firstRow="1" w:lastRow="0" w:firstColumn="1" w:lastColumn="0" w:noHBand="0" w:noVBand="1"/>
      </w:tblPr>
      <w:tblGrid>
        <w:gridCol w:w="5002"/>
        <w:gridCol w:w="4926"/>
      </w:tblGrid>
      <w:tr w:rsidR="00C42F0E" w:rsidRPr="00433748" w14:paraId="32656AC0" w14:textId="77777777" w:rsidTr="009A7013">
        <w:tc>
          <w:tcPr>
            <w:tcW w:w="5002" w:type="dxa"/>
          </w:tcPr>
          <w:p w14:paraId="32656ABE" w14:textId="77777777" w:rsidR="00C42F0E" w:rsidRPr="00433748" w:rsidRDefault="00C42F0E" w:rsidP="00627904">
            <w:pPr>
              <w:spacing w:line="240" w:lineRule="atLeast"/>
              <w:jc w:val="center"/>
              <w:rPr>
                <w:rFonts w:ascii="Helvetica 55 Roman" w:hAnsi="Helvetica 55 Roman" w:cs="Arial"/>
                <w:sz w:val="20"/>
                <w:szCs w:val="20"/>
              </w:rPr>
            </w:pPr>
            <w:r w:rsidRPr="00433748">
              <w:rPr>
                <w:rFonts w:ascii="Helvetica 55 Roman" w:hAnsi="Helvetica 55 Roman" w:cs="Arial"/>
                <w:sz w:val="20"/>
                <w:szCs w:val="20"/>
                <w:vertAlign w:val="superscript"/>
              </w:rPr>
              <w:t xml:space="preserve">(1) </w:t>
            </w:r>
            <w:r w:rsidRPr="00433748">
              <w:rPr>
                <w:rFonts w:ascii="Helvetica 55 Roman" w:hAnsi="Helvetica 55 Roman" w:cs="Arial"/>
                <w:sz w:val="20"/>
                <w:szCs w:val="20"/>
              </w:rPr>
              <w:t>Schéma : exemple appui moisé</w:t>
            </w:r>
          </w:p>
        </w:tc>
        <w:tc>
          <w:tcPr>
            <w:tcW w:w="4926" w:type="dxa"/>
          </w:tcPr>
          <w:p w14:paraId="32656ABF" w14:textId="77777777" w:rsidR="00C42F0E" w:rsidRPr="00433748" w:rsidRDefault="00C42F0E" w:rsidP="00627904">
            <w:pPr>
              <w:spacing w:line="240" w:lineRule="atLeast"/>
              <w:jc w:val="center"/>
              <w:rPr>
                <w:rFonts w:ascii="Helvetica 55 Roman" w:hAnsi="Helvetica 55 Roman" w:cs="Arial"/>
                <w:sz w:val="20"/>
                <w:szCs w:val="20"/>
              </w:rPr>
            </w:pPr>
            <w:r w:rsidRPr="00433748">
              <w:rPr>
                <w:rFonts w:ascii="Helvetica 55 Roman" w:hAnsi="Helvetica 55 Roman" w:cs="Arial"/>
                <w:sz w:val="20"/>
                <w:szCs w:val="20"/>
                <w:vertAlign w:val="superscript"/>
              </w:rPr>
              <w:t xml:space="preserve">(2) </w:t>
            </w:r>
            <w:r w:rsidRPr="00433748">
              <w:rPr>
                <w:rFonts w:ascii="Helvetica 55 Roman" w:hAnsi="Helvetica 55 Roman"/>
                <w:iCs/>
                <w:sz w:val="20"/>
                <w:szCs w:val="20"/>
              </w:rPr>
              <w:t>Schéma : exemple d’a</w:t>
            </w:r>
            <w:r w:rsidRPr="00433748">
              <w:rPr>
                <w:rFonts w:ascii="Helvetica 55 Roman" w:hAnsi="Helvetica 55 Roman" w:cs="Arial"/>
                <w:iCs/>
                <w:sz w:val="20"/>
                <w:szCs w:val="20"/>
              </w:rPr>
              <w:t>ppui talus et extérieur fossé</w:t>
            </w:r>
          </w:p>
        </w:tc>
      </w:tr>
      <w:tr w:rsidR="00C42F0E" w:rsidRPr="00433748" w14:paraId="32656AC3" w14:textId="77777777" w:rsidTr="009A7013">
        <w:tc>
          <w:tcPr>
            <w:tcW w:w="5002" w:type="dxa"/>
          </w:tcPr>
          <w:p w14:paraId="32656AC1" w14:textId="77777777" w:rsidR="00C42F0E" w:rsidRPr="00433748" w:rsidRDefault="00C42F0E" w:rsidP="00627904">
            <w:pPr>
              <w:spacing w:line="240" w:lineRule="atLeast"/>
              <w:jc w:val="center"/>
              <w:rPr>
                <w:rFonts w:ascii="Helvetica 55 Roman" w:hAnsi="Helvetica 55 Roman" w:cs="Arial"/>
                <w:sz w:val="20"/>
                <w:szCs w:val="20"/>
              </w:rPr>
            </w:pPr>
            <w:r w:rsidRPr="00433748">
              <w:rPr>
                <w:rFonts w:ascii="Helvetica 55 Roman" w:hAnsi="Helvetica 55 Roman"/>
                <w:noProof/>
                <w:sz w:val="20"/>
                <w:szCs w:val="20"/>
              </w:rPr>
              <w:drawing>
                <wp:inline distT="0" distB="0" distL="0" distR="0" wp14:anchorId="32656E3E" wp14:editId="32656E3F">
                  <wp:extent cx="1996143" cy="5586957"/>
                  <wp:effectExtent l="0" t="0" r="0" b="0"/>
                  <wp:docPr id="1191" name="Imag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s moisé 3.jpg"/>
                          <pic:cNvPicPr/>
                        </pic:nvPicPr>
                        <pic:blipFill>
                          <a:blip r:embed="rId77">
                            <a:extLst>
                              <a:ext uri="{28A0092B-C50C-407E-A947-70E740481C1C}">
                                <a14:useLocalDpi xmlns:a14="http://schemas.microsoft.com/office/drawing/2010/main" val="0"/>
                              </a:ext>
                            </a:extLst>
                          </a:blip>
                          <a:stretch>
                            <a:fillRect/>
                          </a:stretch>
                        </pic:blipFill>
                        <pic:spPr>
                          <a:xfrm>
                            <a:off x="0" y="0"/>
                            <a:ext cx="2004381" cy="5610015"/>
                          </a:xfrm>
                          <a:prstGeom prst="rect">
                            <a:avLst/>
                          </a:prstGeom>
                        </pic:spPr>
                      </pic:pic>
                    </a:graphicData>
                  </a:graphic>
                </wp:inline>
              </w:drawing>
            </w:r>
          </w:p>
        </w:tc>
        <w:tc>
          <w:tcPr>
            <w:tcW w:w="4926" w:type="dxa"/>
          </w:tcPr>
          <w:p w14:paraId="32656AC2" w14:textId="77777777" w:rsidR="00C42F0E" w:rsidRPr="00433748" w:rsidRDefault="00C42F0E" w:rsidP="00C42F0E">
            <w:pPr>
              <w:spacing w:line="240" w:lineRule="atLeast"/>
              <w:rPr>
                <w:rFonts w:ascii="Helvetica 55 Roman" w:hAnsi="Helvetica 55 Roman" w:cs="Arial"/>
                <w:sz w:val="20"/>
                <w:szCs w:val="20"/>
              </w:rPr>
            </w:pPr>
            <w:r w:rsidRPr="00433748">
              <w:rPr>
                <w:rFonts w:ascii="Helvetica 55 Roman" w:hAnsi="Helvetica 55 Roman" w:cs="Arial"/>
                <w:noProof/>
                <w:sz w:val="20"/>
                <w:szCs w:val="20"/>
              </w:rPr>
              <w:drawing>
                <wp:inline distT="0" distB="0" distL="0" distR="0" wp14:anchorId="32656E40" wp14:editId="32656E41">
                  <wp:extent cx="2991319" cy="5238750"/>
                  <wp:effectExtent l="0" t="0" r="0" b="0"/>
                  <wp:docPr id="1192" name="Imag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fossée 3.jpg"/>
                          <pic:cNvPicPr/>
                        </pic:nvPicPr>
                        <pic:blipFill>
                          <a:blip r:embed="rId78">
                            <a:extLst>
                              <a:ext uri="{28A0092B-C50C-407E-A947-70E740481C1C}">
                                <a14:useLocalDpi xmlns:a14="http://schemas.microsoft.com/office/drawing/2010/main" val="0"/>
                              </a:ext>
                            </a:extLst>
                          </a:blip>
                          <a:stretch>
                            <a:fillRect/>
                          </a:stretch>
                        </pic:blipFill>
                        <pic:spPr>
                          <a:xfrm>
                            <a:off x="0" y="0"/>
                            <a:ext cx="2995373" cy="5245850"/>
                          </a:xfrm>
                          <a:prstGeom prst="rect">
                            <a:avLst/>
                          </a:prstGeom>
                        </pic:spPr>
                      </pic:pic>
                    </a:graphicData>
                  </a:graphic>
                </wp:inline>
              </w:drawing>
            </w:r>
          </w:p>
        </w:tc>
      </w:tr>
    </w:tbl>
    <w:p w14:paraId="32656AC4" w14:textId="77777777" w:rsidR="00082D3F" w:rsidRPr="00433748" w:rsidRDefault="00082D3F" w:rsidP="00082D3F">
      <w:pPr>
        <w:autoSpaceDE w:val="0"/>
        <w:autoSpaceDN w:val="0"/>
        <w:adjustRightInd w:val="0"/>
        <w:spacing w:after="0"/>
        <w:rPr>
          <w:rFonts w:ascii="Helvetica 55 Roman" w:hAnsi="Helvetica 55 Roman" w:cs="ArialMT"/>
          <w:sz w:val="20"/>
          <w:szCs w:val="20"/>
        </w:rPr>
      </w:pPr>
      <w:r w:rsidRPr="00433748">
        <w:rPr>
          <w:rFonts w:ascii="Helvetica 55 Roman" w:hAnsi="Helvetica 55 Roman" w:cs="ArialMT"/>
          <w:sz w:val="20"/>
          <w:szCs w:val="20"/>
        </w:rPr>
        <w:t>Pendant la phase des travaux de remplacement d’un appui, l’Opérateur doit mettre en place un système fiable de maintien temporaire des câbles existants et prendre toutes les mesures de façon à  éviter tous dérangements sur le réseau et toute gêne ou tout incident à l’égard des riverains et de la circulation routière et piétonne.</w:t>
      </w:r>
      <w:r w:rsidRPr="00433748">
        <w:rPr>
          <w:rFonts w:ascii="Helvetica 55 Roman" w:hAnsi="Helvetica 55 Roman" w:cs="ArialMT"/>
          <w:sz w:val="20"/>
          <w:szCs w:val="20"/>
        </w:rPr>
        <w:tab/>
      </w:r>
    </w:p>
    <w:p w14:paraId="32656AC5" w14:textId="77777777" w:rsidR="00082D3F" w:rsidRPr="00433748" w:rsidRDefault="00082D3F" w:rsidP="00082D3F">
      <w:pPr>
        <w:rPr>
          <w:rFonts w:ascii="Helvetica 55 Roman" w:hAnsi="Helvetica 55 Roman" w:cs="ArialMT"/>
          <w:sz w:val="20"/>
          <w:szCs w:val="20"/>
        </w:rPr>
      </w:pPr>
      <w:r w:rsidRPr="00433748">
        <w:rPr>
          <w:rFonts w:ascii="Helvetica 55 Roman" w:hAnsi="Helvetica 55 Roman"/>
          <w:sz w:val="20"/>
          <w:szCs w:val="20"/>
        </w:rPr>
        <w:t xml:space="preserve">Lorsque le nouvel appui est installé, l’Opérateur procède à la réinstallation du réseau </w:t>
      </w:r>
      <w:r w:rsidRPr="00433748">
        <w:rPr>
          <w:rFonts w:ascii="Helvetica 55 Roman" w:hAnsi="Helvetica 55 Roman" w:cs="ArialMT"/>
          <w:sz w:val="20"/>
          <w:szCs w:val="20"/>
        </w:rPr>
        <w:t xml:space="preserve">(cuivre et coaxial) en réutilisant généralement les armements de l’ancien appui et en procédant aux réglages de la tension des câbles (conformément aux données constructeur indiquées dans le tableau de l’annexe D3).  </w:t>
      </w:r>
    </w:p>
    <w:p w14:paraId="32656AC6" w14:textId="77777777" w:rsidR="00082D3F" w:rsidRPr="00433748" w:rsidRDefault="00082D3F" w:rsidP="00082D3F">
      <w:pPr>
        <w:rPr>
          <w:rFonts w:ascii="Helvetica 55 Roman" w:hAnsi="Helvetica 55 Roman" w:cs="ArialMT"/>
          <w:sz w:val="20"/>
          <w:szCs w:val="20"/>
        </w:rPr>
      </w:pPr>
      <w:r w:rsidRPr="00433748">
        <w:rPr>
          <w:rFonts w:ascii="Helvetica 55 Roman" w:hAnsi="Helvetica 55 Roman" w:cs="ArialMT"/>
          <w:sz w:val="20"/>
          <w:szCs w:val="20"/>
        </w:rPr>
        <w:t>Les différents boîtiers sont réinstallés à l’identique et les connexions éventuelles aux prises de terre sont rétablies.</w:t>
      </w:r>
    </w:p>
    <w:p w14:paraId="32656AC7" w14:textId="77777777" w:rsidR="00082D3F" w:rsidRPr="00433748" w:rsidRDefault="00082D3F" w:rsidP="00082D3F">
      <w:pPr>
        <w:rPr>
          <w:rFonts w:ascii="Helvetica 55 Roman" w:hAnsi="Helvetica 55 Roman" w:cs="ArialMT"/>
          <w:sz w:val="20"/>
          <w:szCs w:val="20"/>
        </w:rPr>
      </w:pPr>
      <w:r w:rsidRPr="00433748">
        <w:rPr>
          <w:rFonts w:ascii="Helvetica 55 Roman" w:hAnsi="Helvetica 55 Roman" w:cs="ArialMT"/>
          <w:sz w:val="20"/>
          <w:szCs w:val="20"/>
        </w:rPr>
        <w:t xml:space="preserve">Une étiquette bleue indiquant le même numéro de l’appui est ensuite fixée sur l’appui à 1,60 m du sol. </w:t>
      </w:r>
      <w:r w:rsidRPr="00433748">
        <w:rPr>
          <w:rFonts w:ascii="Helvetica 55 Roman" w:hAnsi="Helvetica 55 Roman" w:cs="Arial"/>
          <w:sz w:val="20"/>
          <w:szCs w:val="20"/>
        </w:rPr>
        <w:t>L’étiquette est fixée par des clous galvanisés pour les poteaux bois et par du feuillard galvanisé homologué (10 mm x 0,40 mm) pour les poteaux métalliques.</w:t>
      </w:r>
      <w:r w:rsidRPr="00433748">
        <w:rPr>
          <w:rFonts w:ascii="Helvetica 55 Roman" w:hAnsi="Helvetica 55 Roman" w:cs="ArialMT"/>
          <w:sz w:val="20"/>
          <w:szCs w:val="20"/>
        </w:rPr>
        <w:t xml:space="preserve"> Le chantier est débarrassé de tous déchets et remis en état conformément aux exigences du gestionnaire de voirie.</w:t>
      </w:r>
    </w:p>
    <w:p w14:paraId="32656AC8" w14:textId="77777777" w:rsidR="00082D3F" w:rsidRPr="00433748" w:rsidRDefault="00082D3F" w:rsidP="00082D3F">
      <w:pPr>
        <w:rPr>
          <w:rFonts w:ascii="Helvetica 55 Roman" w:hAnsi="Helvetica 55 Roman" w:cs="ArialMT"/>
          <w:sz w:val="20"/>
          <w:szCs w:val="20"/>
        </w:rPr>
      </w:pPr>
      <w:r w:rsidRPr="00433748">
        <w:rPr>
          <w:rFonts w:ascii="Helvetica 55 Roman" w:hAnsi="Helvetica 55 Roman" w:cs="Tahoma"/>
          <w:sz w:val="20"/>
          <w:szCs w:val="20"/>
        </w:rPr>
        <w:lastRenderedPageBreak/>
        <w:t xml:space="preserve">Les poteaux bois déposés constituent des déchets devant être traités dans des filières spécialisées. </w:t>
      </w:r>
      <w:r w:rsidRPr="00433748">
        <w:rPr>
          <w:rFonts w:ascii="Helvetica 55 Roman" w:hAnsi="Helvetica 55 Roman" w:cs="Tahoma"/>
          <w:bCs/>
          <w:sz w:val="20"/>
          <w:szCs w:val="20"/>
        </w:rPr>
        <w:t>En aucun cas ils ne doivent être cédés ou brûlés.</w:t>
      </w:r>
      <w:r w:rsidRPr="00433748">
        <w:rPr>
          <w:rFonts w:ascii="Helvetica 55 Roman" w:hAnsi="Helvetica 55 Roman" w:cs="ArialMT"/>
          <w:sz w:val="20"/>
          <w:szCs w:val="20"/>
        </w:rPr>
        <w:t xml:space="preserve"> Ces poteaux sont ramenés par l’Opérateur sur le lieu de stockage précisé sur la commande concernée.</w:t>
      </w:r>
    </w:p>
    <w:p w14:paraId="32656AC9" w14:textId="77777777" w:rsidR="00082D3F" w:rsidRPr="00433748" w:rsidRDefault="00082D3F" w:rsidP="00082D3F">
      <w:pPr>
        <w:rPr>
          <w:rFonts w:ascii="Helvetica 55 Roman" w:hAnsi="Helvetica 55 Roman" w:cs="ArialMT"/>
          <w:sz w:val="20"/>
          <w:szCs w:val="20"/>
        </w:rPr>
      </w:pPr>
      <w:r w:rsidRPr="00433748">
        <w:rPr>
          <w:rFonts w:ascii="Helvetica 55 Roman" w:hAnsi="Helvetica 55 Roman" w:cs="Tahoma"/>
          <w:sz w:val="20"/>
          <w:szCs w:val="20"/>
        </w:rPr>
        <w:t xml:space="preserve">Les poteaux métalliques déposés, classés comme des déchets industriels banals, doivent passer par des filières de ferrailleurs. </w:t>
      </w:r>
      <w:r w:rsidRPr="00433748">
        <w:rPr>
          <w:rFonts w:ascii="Helvetica 55 Roman" w:hAnsi="Helvetica 55 Roman" w:cs="Tahoma"/>
          <w:bCs/>
          <w:sz w:val="20"/>
          <w:szCs w:val="20"/>
        </w:rPr>
        <w:t xml:space="preserve">Ils doivent faire l’objet d’un certificat de destruction </w:t>
      </w:r>
      <w:r w:rsidRPr="00433748">
        <w:rPr>
          <w:rFonts w:ascii="Helvetica 55 Roman" w:hAnsi="Helvetica 55 Roman" w:cs="Tahoma"/>
          <w:sz w:val="20"/>
          <w:szCs w:val="20"/>
        </w:rPr>
        <w:t xml:space="preserve">pour éviter qu’ils puissent constituer des pièges à oiseau lors d’un réemploi éventuel. </w:t>
      </w:r>
      <w:r w:rsidRPr="00433748">
        <w:rPr>
          <w:rFonts w:ascii="Helvetica 55 Roman" w:hAnsi="Helvetica 55 Roman" w:cs="ArialMT"/>
          <w:sz w:val="20"/>
          <w:szCs w:val="20"/>
        </w:rPr>
        <w:t>Ces poteaux sont ramenés par l’Opérateur sur le lieu de stockage précisé sur la commande concernée.</w:t>
      </w:r>
    </w:p>
    <w:p w14:paraId="32656ACA" w14:textId="3AA2B1C4" w:rsidR="00082D3F" w:rsidRPr="00433748" w:rsidRDefault="00082D3F" w:rsidP="00082D3F">
      <w:pPr>
        <w:rPr>
          <w:rFonts w:ascii="Helvetica 55 Roman" w:hAnsi="Helvetica 55 Roman" w:cs="ArialMT"/>
          <w:sz w:val="20"/>
          <w:szCs w:val="20"/>
        </w:rPr>
      </w:pPr>
      <w:r w:rsidRPr="00433748">
        <w:rPr>
          <w:rFonts w:ascii="Helvetica 55 Roman" w:hAnsi="Helvetica 55 Roman" w:cs="ArialMT"/>
          <w:sz w:val="20"/>
          <w:szCs w:val="20"/>
        </w:rPr>
        <w:t xml:space="preserve">A la fin des travaux l’Opérateur retourne au guichet unique des commandes </w:t>
      </w:r>
      <w:r w:rsidR="005E0CAE">
        <w:rPr>
          <w:rFonts w:ascii="Helvetica 55 Roman" w:hAnsi="Helvetica 55 Roman" w:cs="ArialMT"/>
          <w:sz w:val="20"/>
          <w:szCs w:val="20"/>
        </w:rPr>
        <w:t>d’AUVERGNE NUMÉRIQUE</w:t>
      </w:r>
      <w:r w:rsidRPr="00433748">
        <w:rPr>
          <w:rFonts w:ascii="Helvetica 55 Roman" w:hAnsi="Helvetica 55 Roman" w:cs="ArialMT"/>
          <w:sz w:val="20"/>
          <w:szCs w:val="20"/>
        </w:rPr>
        <w:t xml:space="preserve">, la fiche d’appui </w:t>
      </w:r>
      <w:r w:rsidRPr="00433748">
        <w:rPr>
          <w:rFonts w:ascii="Helvetica 55 Roman" w:hAnsi="Helvetica 55 Roman"/>
          <w:sz w:val="20"/>
          <w:szCs w:val="20"/>
        </w:rPr>
        <w:t>complétée de toutes les données relatives au nouvel appui</w:t>
      </w:r>
      <w:r w:rsidRPr="00433748">
        <w:rPr>
          <w:rFonts w:ascii="Helvetica 55 Roman" w:hAnsi="Helvetica 55 Roman" w:cs="ArialMT"/>
          <w:sz w:val="20"/>
          <w:szCs w:val="20"/>
        </w:rPr>
        <w:t xml:space="preserve"> avec la  date de fin de travaux.</w:t>
      </w:r>
    </w:p>
    <w:p w14:paraId="32656ACB" w14:textId="77777777" w:rsidR="002D6F5A" w:rsidRPr="00433748" w:rsidRDefault="00181A8A" w:rsidP="00082D3F">
      <w:pPr>
        <w:rPr>
          <w:rFonts w:ascii="Helvetica 55 Roman" w:hAnsi="Helvetica 55 Roman" w:cs="ArialMT"/>
          <w:sz w:val="20"/>
          <w:szCs w:val="20"/>
          <w:u w:val="single"/>
        </w:rPr>
      </w:pPr>
      <w:r w:rsidRPr="00433748">
        <w:rPr>
          <w:rFonts w:ascii="Helvetica 55 Roman" w:hAnsi="Helvetica 55 Roman" w:cs="ArialMT"/>
          <w:sz w:val="20"/>
          <w:szCs w:val="20"/>
          <w:u w:val="single"/>
        </w:rPr>
        <w:t>Cas particulier des appuis plantés en zone diffic</w:t>
      </w:r>
      <w:r w:rsidR="00F81B54" w:rsidRPr="00433748">
        <w:rPr>
          <w:rFonts w:ascii="Helvetica 55 Roman" w:hAnsi="Helvetica 55 Roman" w:cs="ArialMT"/>
          <w:sz w:val="20"/>
          <w:szCs w:val="20"/>
          <w:u w:val="single"/>
        </w:rPr>
        <w:t>i</w:t>
      </w:r>
      <w:r w:rsidRPr="00433748">
        <w:rPr>
          <w:rFonts w:ascii="Helvetica 55 Roman" w:hAnsi="Helvetica 55 Roman" w:cs="ArialMT"/>
          <w:sz w:val="20"/>
          <w:szCs w:val="20"/>
          <w:u w:val="single"/>
        </w:rPr>
        <w:t>le</w:t>
      </w:r>
      <w:r w:rsidR="00F81B54" w:rsidRPr="00433748">
        <w:rPr>
          <w:rFonts w:ascii="Helvetica 55 Roman" w:hAnsi="Helvetica 55 Roman" w:cs="ArialMT"/>
          <w:sz w:val="20"/>
          <w:szCs w:val="20"/>
          <w:u w:val="single"/>
        </w:rPr>
        <w:t> :</w:t>
      </w:r>
    </w:p>
    <w:p w14:paraId="32656ACC" w14:textId="77777777" w:rsidR="002D6F5A" w:rsidRPr="00433748" w:rsidRDefault="00F81B54" w:rsidP="00082D3F">
      <w:pPr>
        <w:rPr>
          <w:rFonts w:ascii="Helvetica 55 Roman" w:hAnsi="Helvetica 55 Roman" w:cs="ArialMT"/>
          <w:sz w:val="20"/>
          <w:szCs w:val="20"/>
        </w:rPr>
      </w:pPr>
      <w:r w:rsidRPr="00433748">
        <w:rPr>
          <w:rFonts w:ascii="Helvetica 55 Roman" w:hAnsi="Helvetica 55 Roman" w:cs="ArialMT"/>
          <w:sz w:val="20"/>
          <w:szCs w:val="20"/>
        </w:rPr>
        <w:t>Certaines configurations de terrain peuvent rendre difficile le respect des profondeurs d’implantations spécifiées ci-dessus : canalisations existantes, présence de roches ou massifs durs…</w:t>
      </w:r>
    </w:p>
    <w:p w14:paraId="32656ACD" w14:textId="77777777" w:rsidR="002D6F5A" w:rsidRPr="00433748" w:rsidRDefault="00181A8A" w:rsidP="003D673D">
      <w:pPr>
        <w:rPr>
          <w:rFonts w:ascii="Helvetica 55 Roman" w:hAnsi="Helvetica 55 Roman" w:cs="ArialMT"/>
          <w:sz w:val="20"/>
          <w:szCs w:val="20"/>
        </w:rPr>
      </w:pPr>
      <w:r w:rsidRPr="00433748">
        <w:rPr>
          <w:rFonts w:ascii="Helvetica 55 Roman" w:hAnsi="Helvetica 55 Roman" w:cs="ArialMT"/>
          <w:sz w:val="20"/>
          <w:szCs w:val="20"/>
        </w:rPr>
        <w:t>La diminution de la profondeur d’implantation peut être réduite d’un tiers avec des poteaux métalliques dans un massif de béton avec des cotes spécifiques en fonction de la hauteur du poteau et selon la résistance du sol.</w:t>
      </w:r>
    </w:p>
    <w:p w14:paraId="32656ACE" w14:textId="77777777" w:rsidR="0050490A" w:rsidRPr="00433748" w:rsidRDefault="00523AB9" w:rsidP="00906CD3">
      <w:pPr>
        <w:jc w:val="center"/>
        <w:rPr>
          <w:rFonts w:ascii="Helvetica 55 Roman" w:hAnsi="Helvetica 55 Roman" w:cs="ArialMT"/>
        </w:rPr>
      </w:pPr>
      <w:r w:rsidRPr="00433748">
        <w:rPr>
          <w:rFonts w:ascii="Helvetica 55 Roman" w:hAnsi="Helvetica 55 Roman" w:cs="ArialMT"/>
          <w:noProof/>
        </w:rPr>
        <w:drawing>
          <wp:inline distT="0" distB="0" distL="0" distR="0" wp14:anchorId="32656E42" wp14:editId="32656E43">
            <wp:extent cx="3008595" cy="1743075"/>
            <wp:effectExtent l="0" t="0" r="0" b="0"/>
            <wp:docPr id="12295" name="Image 1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le1.jpg"/>
                    <pic:cNvPicPr/>
                  </pic:nvPicPr>
                  <pic:blipFill>
                    <a:blip r:embed="rId79">
                      <a:extLst>
                        <a:ext uri="{28A0092B-C50C-407E-A947-70E740481C1C}">
                          <a14:useLocalDpi xmlns:a14="http://schemas.microsoft.com/office/drawing/2010/main" val="0"/>
                        </a:ext>
                      </a:extLst>
                    </a:blip>
                    <a:stretch>
                      <a:fillRect/>
                    </a:stretch>
                  </pic:blipFill>
                  <pic:spPr>
                    <a:xfrm>
                      <a:off x="0" y="0"/>
                      <a:ext cx="3008002" cy="1742731"/>
                    </a:xfrm>
                    <a:prstGeom prst="rect">
                      <a:avLst/>
                    </a:prstGeom>
                  </pic:spPr>
                </pic:pic>
              </a:graphicData>
            </a:graphic>
          </wp:inline>
        </w:drawing>
      </w:r>
    </w:p>
    <w:tbl>
      <w:tblPr>
        <w:tblStyle w:val="Grilledutableau"/>
        <w:tblW w:w="0" w:type="auto"/>
        <w:tblLook w:val="04A0" w:firstRow="1" w:lastRow="0" w:firstColumn="1" w:lastColumn="0" w:noHBand="0" w:noVBand="1"/>
      </w:tblPr>
      <w:tblGrid>
        <w:gridCol w:w="2000"/>
        <w:gridCol w:w="2001"/>
        <w:gridCol w:w="2001"/>
        <w:gridCol w:w="2001"/>
        <w:gridCol w:w="2001"/>
      </w:tblGrid>
      <w:tr w:rsidR="00905F97" w:rsidRPr="00433748" w14:paraId="32656AD1" w14:textId="77777777" w:rsidTr="000E49BA">
        <w:tc>
          <w:tcPr>
            <w:tcW w:w="4001" w:type="dxa"/>
            <w:gridSpan w:val="2"/>
            <w:vMerge w:val="restart"/>
          </w:tcPr>
          <w:p w14:paraId="32656ACF"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Type de massif</w:t>
            </w:r>
          </w:p>
        </w:tc>
        <w:tc>
          <w:tcPr>
            <w:tcW w:w="6003" w:type="dxa"/>
            <w:gridSpan w:val="3"/>
          </w:tcPr>
          <w:p w14:paraId="32656AD0"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Hauteur poteau</w:t>
            </w:r>
          </w:p>
        </w:tc>
      </w:tr>
      <w:tr w:rsidR="00905F97" w:rsidRPr="00433748" w14:paraId="32656AD6" w14:textId="77777777" w:rsidTr="000E49BA">
        <w:tc>
          <w:tcPr>
            <w:tcW w:w="4001" w:type="dxa"/>
            <w:gridSpan w:val="2"/>
            <w:vMerge/>
          </w:tcPr>
          <w:p w14:paraId="32656AD2" w14:textId="77777777" w:rsidR="0050490A" w:rsidRPr="00433748" w:rsidRDefault="0050490A" w:rsidP="00906CD3">
            <w:pPr>
              <w:jc w:val="center"/>
              <w:rPr>
                <w:rFonts w:ascii="Helvetica 55 Roman" w:hAnsi="Helvetica 55 Roman" w:cs="ArialMT"/>
                <w:sz w:val="20"/>
                <w:szCs w:val="20"/>
              </w:rPr>
            </w:pPr>
          </w:p>
        </w:tc>
        <w:tc>
          <w:tcPr>
            <w:tcW w:w="2001" w:type="dxa"/>
          </w:tcPr>
          <w:p w14:paraId="32656AD3"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6 m</w:t>
            </w:r>
          </w:p>
        </w:tc>
        <w:tc>
          <w:tcPr>
            <w:tcW w:w="2001" w:type="dxa"/>
          </w:tcPr>
          <w:p w14:paraId="32656AD4"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7 m</w:t>
            </w:r>
          </w:p>
        </w:tc>
        <w:tc>
          <w:tcPr>
            <w:tcW w:w="2001" w:type="dxa"/>
          </w:tcPr>
          <w:p w14:paraId="32656AD5"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8 m</w:t>
            </w:r>
          </w:p>
        </w:tc>
      </w:tr>
      <w:tr w:rsidR="00905F97" w:rsidRPr="00433748" w14:paraId="32656AD9" w14:textId="77777777" w:rsidTr="000E49BA">
        <w:tc>
          <w:tcPr>
            <w:tcW w:w="4001" w:type="dxa"/>
            <w:gridSpan w:val="2"/>
            <w:vMerge/>
          </w:tcPr>
          <w:p w14:paraId="32656AD7" w14:textId="77777777" w:rsidR="0050490A" w:rsidRPr="00433748" w:rsidRDefault="0050490A" w:rsidP="00906CD3">
            <w:pPr>
              <w:jc w:val="center"/>
              <w:rPr>
                <w:rFonts w:ascii="Helvetica 55 Roman" w:hAnsi="Helvetica 55 Roman" w:cs="ArialMT"/>
                <w:sz w:val="20"/>
                <w:szCs w:val="20"/>
              </w:rPr>
            </w:pPr>
          </w:p>
        </w:tc>
        <w:tc>
          <w:tcPr>
            <w:tcW w:w="6003" w:type="dxa"/>
            <w:gridSpan w:val="3"/>
          </w:tcPr>
          <w:p w14:paraId="32656AD8"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Cotes en m</w:t>
            </w:r>
          </w:p>
        </w:tc>
      </w:tr>
      <w:tr w:rsidR="00905F97" w:rsidRPr="00433748" w14:paraId="32656ADF" w14:textId="77777777" w:rsidTr="00F66B2F">
        <w:tc>
          <w:tcPr>
            <w:tcW w:w="2000" w:type="dxa"/>
            <w:vMerge w:val="restart"/>
          </w:tcPr>
          <w:p w14:paraId="32656ADA"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Résistance au sol 2 Kg/cm³</w:t>
            </w:r>
          </w:p>
        </w:tc>
        <w:tc>
          <w:tcPr>
            <w:tcW w:w="2001" w:type="dxa"/>
          </w:tcPr>
          <w:p w14:paraId="32656ADB"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Coté (C)</w:t>
            </w:r>
          </w:p>
        </w:tc>
        <w:tc>
          <w:tcPr>
            <w:tcW w:w="2001" w:type="dxa"/>
          </w:tcPr>
          <w:p w14:paraId="32656ADC"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0,60</w:t>
            </w:r>
          </w:p>
        </w:tc>
        <w:tc>
          <w:tcPr>
            <w:tcW w:w="2001" w:type="dxa"/>
          </w:tcPr>
          <w:p w14:paraId="32656ADD"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0,70</w:t>
            </w:r>
          </w:p>
        </w:tc>
        <w:tc>
          <w:tcPr>
            <w:tcW w:w="2001" w:type="dxa"/>
          </w:tcPr>
          <w:p w14:paraId="32656ADE"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0,90</w:t>
            </w:r>
          </w:p>
        </w:tc>
      </w:tr>
      <w:tr w:rsidR="00905F97" w:rsidRPr="00433748" w14:paraId="32656AE5" w14:textId="77777777" w:rsidTr="00F66B2F">
        <w:tc>
          <w:tcPr>
            <w:tcW w:w="2000" w:type="dxa"/>
            <w:vMerge/>
          </w:tcPr>
          <w:p w14:paraId="32656AE0" w14:textId="77777777" w:rsidR="0050490A" w:rsidRPr="00433748" w:rsidRDefault="0050490A" w:rsidP="00906CD3">
            <w:pPr>
              <w:jc w:val="center"/>
              <w:rPr>
                <w:rFonts w:ascii="Helvetica 55 Roman" w:hAnsi="Helvetica 55 Roman" w:cs="ArialMT"/>
                <w:sz w:val="20"/>
                <w:szCs w:val="20"/>
              </w:rPr>
            </w:pPr>
          </w:p>
        </w:tc>
        <w:tc>
          <w:tcPr>
            <w:tcW w:w="2001" w:type="dxa"/>
          </w:tcPr>
          <w:p w14:paraId="32656AE1"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Profondeur (P)</w:t>
            </w:r>
          </w:p>
        </w:tc>
        <w:tc>
          <w:tcPr>
            <w:tcW w:w="2001" w:type="dxa"/>
          </w:tcPr>
          <w:p w14:paraId="32656AE2"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0,65</w:t>
            </w:r>
          </w:p>
        </w:tc>
        <w:tc>
          <w:tcPr>
            <w:tcW w:w="2001" w:type="dxa"/>
          </w:tcPr>
          <w:p w14:paraId="32656AE3"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0,60</w:t>
            </w:r>
          </w:p>
        </w:tc>
        <w:tc>
          <w:tcPr>
            <w:tcW w:w="2001" w:type="dxa"/>
          </w:tcPr>
          <w:p w14:paraId="32656AE4"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0,65</w:t>
            </w:r>
          </w:p>
        </w:tc>
      </w:tr>
      <w:tr w:rsidR="00F66B2F" w:rsidRPr="00433748" w14:paraId="32656AEB" w14:textId="77777777" w:rsidTr="00F66B2F">
        <w:tc>
          <w:tcPr>
            <w:tcW w:w="2000" w:type="dxa"/>
            <w:vMerge w:val="restart"/>
          </w:tcPr>
          <w:p w14:paraId="32656AE6"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Résistance au sol 3 Kg/cm³</w:t>
            </w:r>
          </w:p>
        </w:tc>
        <w:tc>
          <w:tcPr>
            <w:tcW w:w="2001" w:type="dxa"/>
          </w:tcPr>
          <w:p w14:paraId="32656AE7"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Coté (C)</w:t>
            </w:r>
          </w:p>
        </w:tc>
        <w:tc>
          <w:tcPr>
            <w:tcW w:w="2001" w:type="dxa"/>
          </w:tcPr>
          <w:p w14:paraId="32656AE8"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0,35</w:t>
            </w:r>
          </w:p>
        </w:tc>
        <w:tc>
          <w:tcPr>
            <w:tcW w:w="2001" w:type="dxa"/>
          </w:tcPr>
          <w:p w14:paraId="32656AE9"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0,50</w:t>
            </w:r>
          </w:p>
        </w:tc>
        <w:tc>
          <w:tcPr>
            <w:tcW w:w="2001" w:type="dxa"/>
          </w:tcPr>
          <w:p w14:paraId="32656AEA"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0,50</w:t>
            </w:r>
          </w:p>
        </w:tc>
      </w:tr>
      <w:tr w:rsidR="00F66B2F" w:rsidRPr="00433748" w14:paraId="32656AF1" w14:textId="77777777" w:rsidTr="00F66B2F">
        <w:tc>
          <w:tcPr>
            <w:tcW w:w="2000" w:type="dxa"/>
            <w:vMerge/>
          </w:tcPr>
          <w:p w14:paraId="32656AEC" w14:textId="77777777" w:rsidR="0050490A" w:rsidRPr="00433748" w:rsidRDefault="0050490A" w:rsidP="00906CD3">
            <w:pPr>
              <w:jc w:val="center"/>
              <w:rPr>
                <w:rFonts w:ascii="Helvetica 55 Roman" w:hAnsi="Helvetica 55 Roman" w:cs="ArialMT"/>
                <w:sz w:val="20"/>
                <w:szCs w:val="20"/>
              </w:rPr>
            </w:pPr>
          </w:p>
        </w:tc>
        <w:tc>
          <w:tcPr>
            <w:tcW w:w="2001" w:type="dxa"/>
          </w:tcPr>
          <w:p w14:paraId="32656AED"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Profondeur (P)</w:t>
            </w:r>
          </w:p>
        </w:tc>
        <w:tc>
          <w:tcPr>
            <w:tcW w:w="2001" w:type="dxa"/>
          </w:tcPr>
          <w:p w14:paraId="32656AEE"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0,50</w:t>
            </w:r>
          </w:p>
        </w:tc>
        <w:tc>
          <w:tcPr>
            <w:tcW w:w="2001" w:type="dxa"/>
          </w:tcPr>
          <w:p w14:paraId="32656AEF"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0,50</w:t>
            </w:r>
          </w:p>
        </w:tc>
        <w:tc>
          <w:tcPr>
            <w:tcW w:w="2001" w:type="dxa"/>
          </w:tcPr>
          <w:p w14:paraId="32656AF0" w14:textId="77777777" w:rsidR="0050490A" w:rsidRPr="00433748" w:rsidRDefault="00181A8A" w:rsidP="00906CD3">
            <w:pPr>
              <w:jc w:val="center"/>
              <w:rPr>
                <w:rFonts w:ascii="Helvetica 55 Roman" w:hAnsi="Helvetica 55 Roman" w:cs="ArialMT"/>
                <w:sz w:val="20"/>
                <w:szCs w:val="20"/>
              </w:rPr>
            </w:pPr>
            <w:r w:rsidRPr="00433748">
              <w:rPr>
                <w:rFonts w:ascii="Helvetica 55 Roman" w:hAnsi="Helvetica 55 Roman" w:cs="ArialMT"/>
                <w:sz w:val="20"/>
                <w:szCs w:val="20"/>
              </w:rPr>
              <w:t>0,65</w:t>
            </w:r>
          </w:p>
        </w:tc>
      </w:tr>
    </w:tbl>
    <w:p w14:paraId="32656AF2" w14:textId="77777777" w:rsidR="00F66B2F" w:rsidRPr="00433748" w:rsidRDefault="00F66B2F" w:rsidP="002D6F5A">
      <w:pPr>
        <w:rPr>
          <w:rFonts w:ascii="Helvetica 55 Roman" w:hAnsi="Helvetica 55 Roman" w:cs="ArialMT"/>
        </w:rPr>
      </w:pPr>
    </w:p>
    <w:p w14:paraId="32656AF3" w14:textId="77777777" w:rsidR="00F81B54" w:rsidRPr="00433748" w:rsidRDefault="00181A8A" w:rsidP="002D6F5A">
      <w:pPr>
        <w:rPr>
          <w:rFonts w:ascii="Helvetica 55 Roman" w:hAnsi="Helvetica 55 Roman" w:cs="ArialMT"/>
          <w:sz w:val="20"/>
          <w:szCs w:val="20"/>
        </w:rPr>
      </w:pPr>
      <w:r w:rsidRPr="00433748">
        <w:rPr>
          <w:rFonts w:ascii="Helvetica 55 Roman" w:hAnsi="Helvetica 55 Roman" w:cs="ArialMT"/>
          <w:sz w:val="20"/>
          <w:szCs w:val="20"/>
        </w:rPr>
        <w:t>Un Opérateur ne pourra recourir à la confection d’un massif de béton que lorsque le poteau à remplacer est lui-même déjà intégré dans un tel massif.</w:t>
      </w:r>
    </w:p>
    <w:p w14:paraId="32656AF4" w14:textId="77777777" w:rsidR="00964D84" w:rsidRPr="00433748" w:rsidRDefault="00964D84" w:rsidP="00964D84">
      <w:pPr>
        <w:pStyle w:val="Corpsdetexte2"/>
        <w:rPr>
          <w:rFonts w:ascii="Helvetica 55 Roman" w:hAnsi="Helvetica 55 Roman" w:cs="Times New Roman"/>
          <w:bCs w:val="0"/>
          <w:szCs w:val="20"/>
          <w:u w:val="single"/>
        </w:rPr>
      </w:pPr>
      <w:r w:rsidRPr="00433748">
        <w:rPr>
          <w:rFonts w:ascii="Helvetica 55 Roman" w:hAnsi="Helvetica 55 Roman" w:cs="Times New Roman"/>
          <w:bCs w:val="0"/>
          <w:szCs w:val="20"/>
          <w:u w:val="single"/>
        </w:rPr>
        <w:t>Cas particulier des appuis inaccessible</w:t>
      </w:r>
      <w:r w:rsidR="00097C9D" w:rsidRPr="00433748">
        <w:rPr>
          <w:rFonts w:ascii="Helvetica 55 Roman" w:hAnsi="Helvetica 55 Roman" w:cs="Times New Roman"/>
          <w:bCs w:val="0"/>
          <w:szCs w:val="20"/>
          <w:u w:val="single"/>
        </w:rPr>
        <w:t>s</w:t>
      </w:r>
      <w:r w:rsidRPr="00433748">
        <w:rPr>
          <w:rFonts w:ascii="Helvetica 55 Roman" w:hAnsi="Helvetica 55 Roman" w:cs="Times New Roman"/>
          <w:bCs w:val="0"/>
          <w:szCs w:val="20"/>
          <w:u w:val="single"/>
        </w:rPr>
        <w:t xml:space="preserve"> véhicule (INV)</w:t>
      </w:r>
    </w:p>
    <w:p w14:paraId="32656AF5" w14:textId="712E7DB8" w:rsidR="00964D84" w:rsidRPr="00433748" w:rsidRDefault="00964D84" w:rsidP="00964D84">
      <w:pPr>
        <w:pStyle w:val="Corpsdetexte2"/>
        <w:rPr>
          <w:rFonts w:ascii="Helvetica 55 Roman" w:hAnsi="Helvetica 55 Roman"/>
          <w:iCs/>
          <w:szCs w:val="20"/>
          <w:lang w:bidi="en-US"/>
        </w:rPr>
      </w:pPr>
      <w:r w:rsidRPr="00433748">
        <w:rPr>
          <w:rFonts w:ascii="Helvetica 55 Roman" w:hAnsi="Helvetica 55 Roman"/>
          <w:iCs/>
          <w:szCs w:val="20"/>
          <w:lang w:bidi="en-US"/>
        </w:rPr>
        <w:t xml:space="preserve">Les poteaux inaccessibles à la nacelle sont identifiés dans le SI </w:t>
      </w:r>
      <w:r w:rsidR="005E0CAE">
        <w:rPr>
          <w:rFonts w:ascii="Helvetica 55 Roman" w:hAnsi="Helvetica 55 Roman"/>
          <w:iCs/>
          <w:szCs w:val="20"/>
          <w:lang w:bidi="en-US"/>
        </w:rPr>
        <w:t>d’AUVERGNE NUMÉRIQUE</w:t>
      </w:r>
      <w:r w:rsidRPr="00433748">
        <w:rPr>
          <w:rFonts w:ascii="Helvetica 55 Roman" w:hAnsi="Helvetica 55 Roman"/>
          <w:iCs/>
          <w:szCs w:val="20"/>
          <w:lang w:bidi="en-US"/>
        </w:rPr>
        <w:t xml:space="preserve"> sous le code INV. Cette identification correspond  aux poteaux dont l’approche d’un véhicule n’est pas possible à moins de 5 mètres. Les poteaux bois doivent être remplacés par un poteau métallique avant ascension. </w:t>
      </w:r>
    </w:p>
    <w:p w14:paraId="32656AF6" w14:textId="77777777" w:rsidR="00964D84" w:rsidRPr="00433748" w:rsidRDefault="00964D84" w:rsidP="00964D84">
      <w:pPr>
        <w:pStyle w:val="Corpsdetexte2"/>
        <w:rPr>
          <w:rFonts w:ascii="Helvetica 55 Roman" w:hAnsi="Helvetica 55 Roman"/>
          <w:szCs w:val="20"/>
          <w:u w:val="single"/>
        </w:rPr>
      </w:pPr>
      <w:r w:rsidRPr="00433748">
        <w:rPr>
          <w:rFonts w:ascii="Helvetica 55 Roman" w:hAnsi="Helvetica 55 Roman"/>
          <w:szCs w:val="20"/>
          <w:u w:val="single"/>
        </w:rPr>
        <w:t>Mode opératoire par plantation d’un nouveau poteau mitoyen de l’ancien</w:t>
      </w:r>
    </w:p>
    <w:p w14:paraId="32656AF7" w14:textId="77777777" w:rsidR="00964D84" w:rsidRPr="00FE4879" w:rsidRDefault="00964D84" w:rsidP="00964D84">
      <w:pPr>
        <w:pStyle w:val="Corpsdetexte2"/>
        <w:rPr>
          <w:rFonts w:ascii="Helvetica 55 Roman" w:hAnsi="Helvetica 55 Roman"/>
          <w:szCs w:val="20"/>
        </w:rPr>
      </w:pPr>
      <w:r w:rsidRPr="00433748">
        <w:rPr>
          <w:rFonts w:ascii="Helvetica 55 Roman" w:hAnsi="Helvetica 55 Roman"/>
          <w:szCs w:val="20"/>
        </w:rPr>
        <w:t>Avant d’entreprendre les travaux, il est nécessaire de prendre en compte les moyens d’accès et les conditions d’acheminement du matériel.</w:t>
      </w:r>
      <w:r w:rsidRPr="00FE4879">
        <w:rPr>
          <w:rFonts w:ascii="Helvetica 55 Roman" w:hAnsi="Helvetica 55 Roman"/>
          <w:szCs w:val="20"/>
        </w:rPr>
        <w:t xml:space="preserve"> </w:t>
      </w:r>
    </w:p>
    <w:p w14:paraId="32656AF8" w14:textId="77777777" w:rsidR="00964D84" w:rsidRPr="00906CD3" w:rsidRDefault="00964D84" w:rsidP="002D6F5A">
      <w:pPr>
        <w:rPr>
          <w:rFonts w:ascii="Helvetica 55 Roman" w:hAnsi="Helvetica 55 Roman" w:cs="ArialMT"/>
          <w:sz w:val="20"/>
          <w:szCs w:val="20"/>
        </w:rPr>
      </w:pPr>
    </w:p>
    <w:p w14:paraId="32656AF9" w14:textId="77777777" w:rsidR="00082D3F" w:rsidRPr="003F4C1C" w:rsidRDefault="00AB2BD0" w:rsidP="007A741C">
      <w:pPr>
        <w:pStyle w:val="Titre1"/>
      </w:pPr>
      <w:bookmarkStart w:id="208" w:name="_Toc22024067"/>
      <w:r>
        <w:lastRenderedPageBreak/>
        <w:t>–</w:t>
      </w:r>
      <w:r w:rsidR="00082D3F" w:rsidRPr="003F4C1C">
        <w:t xml:space="preserve"> le</w:t>
      </w:r>
      <w:r>
        <w:t xml:space="preserve">s </w:t>
      </w:r>
      <w:r w:rsidR="00082D3F" w:rsidRPr="003F4C1C">
        <w:t>matériel</w:t>
      </w:r>
      <w:r>
        <w:t>s</w:t>
      </w:r>
      <w:bookmarkEnd w:id="208"/>
    </w:p>
    <w:p w14:paraId="32656AFA" w14:textId="77777777" w:rsidR="00082D3F" w:rsidRPr="00E63658" w:rsidRDefault="00082D3F" w:rsidP="00082D3F">
      <w:pPr>
        <w:rPr>
          <w:rFonts w:ascii="Helvetica 55 Roman" w:hAnsi="Helvetica 55 Roman"/>
          <w:sz w:val="20"/>
          <w:szCs w:val="20"/>
        </w:rPr>
      </w:pPr>
      <w:r w:rsidRPr="00E63658">
        <w:rPr>
          <w:rFonts w:ascii="Helvetica 55 Roman" w:hAnsi="Helvetica 55 Roman"/>
          <w:sz w:val="20"/>
          <w:szCs w:val="20"/>
        </w:rPr>
        <w:t>Pour des raisons de spécifications techniques et d’homogénéité d’ensemble, l’utilisation d</w:t>
      </w:r>
      <w:r>
        <w:rPr>
          <w:rFonts w:ascii="Helvetica 55 Roman" w:hAnsi="Helvetica 55 Roman"/>
          <w:sz w:val="20"/>
          <w:szCs w:val="20"/>
        </w:rPr>
        <w:t>e</w:t>
      </w:r>
      <w:r w:rsidRPr="00E63658">
        <w:rPr>
          <w:rFonts w:ascii="Helvetica 55 Roman" w:hAnsi="Helvetica 55 Roman"/>
          <w:sz w:val="20"/>
          <w:szCs w:val="20"/>
        </w:rPr>
        <w:t xml:space="preserve"> matériel </w:t>
      </w:r>
      <w:r>
        <w:rPr>
          <w:rFonts w:ascii="Helvetica 55 Roman" w:hAnsi="Helvetica 55 Roman"/>
          <w:sz w:val="20"/>
          <w:szCs w:val="20"/>
        </w:rPr>
        <w:t xml:space="preserve">parmi celui </w:t>
      </w:r>
      <w:r w:rsidRPr="00E63658">
        <w:rPr>
          <w:rFonts w:ascii="Helvetica 55 Roman" w:hAnsi="Helvetica 55 Roman"/>
          <w:sz w:val="20"/>
          <w:szCs w:val="20"/>
        </w:rPr>
        <w:t>présenté ci-après est obligatoire.</w:t>
      </w:r>
    </w:p>
    <w:p w14:paraId="32656AFB" w14:textId="77777777" w:rsidR="00EE6AC6" w:rsidRPr="00627904" w:rsidRDefault="00082D3F" w:rsidP="00082D3F">
      <w:pPr>
        <w:rPr>
          <w:rFonts w:ascii="Helvetica 55 Roman" w:hAnsi="Helvetica 55 Roman"/>
          <w:sz w:val="20"/>
          <w:szCs w:val="20"/>
        </w:rPr>
      </w:pPr>
      <w:r w:rsidRPr="00E63658">
        <w:rPr>
          <w:rFonts w:ascii="Helvetica 55 Roman" w:hAnsi="Helvetica 55 Roman"/>
          <w:sz w:val="20"/>
          <w:szCs w:val="20"/>
        </w:rPr>
        <w:t>Seuls les types de dispositifs d’arrêt</w:t>
      </w:r>
      <w:r w:rsidR="003B2636">
        <w:rPr>
          <w:rFonts w:ascii="Helvetica 55 Roman" w:hAnsi="Helvetica 55 Roman"/>
          <w:sz w:val="20"/>
          <w:szCs w:val="20"/>
        </w:rPr>
        <w:t>,</w:t>
      </w:r>
      <w:r w:rsidRPr="00E63658">
        <w:rPr>
          <w:rFonts w:ascii="Helvetica 55 Roman" w:hAnsi="Helvetica 55 Roman"/>
          <w:sz w:val="20"/>
          <w:szCs w:val="20"/>
        </w:rPr>
        <w:t xml:space="preserve"> de suspension</w:t>
      </w:r>
      <w:r w:rsidR="00BF39B8">
        <w:rPr>
          <w:rFonts w:ascii="Helvetica 55 Roman" w:hAnsi="Helvetica 55 Roman"/>
          <w:sz w:val="20"/>
          <w:szCs w:val="20"/>
        </w:rPr>
        <w:t xml:space="preserve">, de lovage </w:t>
      </w:r>
      <w:r w:rsidR="003B2636">
        <w:rPr>
          <w:rFonts w:ascii="Helvetica 55 Roman" w:hAnsi="Helvetica 55 Roman"/>
          <w:sz w:val="20"/>
          <w:szCs w:val="20"/>
        </w:rPr>
        <w:t xml:space="preserve">et </w:t>
      </w:r>
      <w:r w:rsidR="00BF39B8">
        <w:rPr>
          <w:rFonts w:ascii="Helvetica 55 Roman" w:hAnsi="Helvetica 55 Roman"/>
          <w:sz w:val="20"/>
          <w:szCs w:val="20"/>
        </w:rPr>
        <w:t>boitier optique</w:t>
      </w:r>
      <w:r w:rsidRPr="00E63658">
        <w:rPr>
          <w:rFonts w:ascii="Helvetica 55 Roman" w:hAnsi="Helvetica 55 Roman"/>
          <w:sz w:val="20"/>
          <w:szCs w:val="20"/>
        </w:rPr>
        <w:t xml:space="preserve"> sont au choix de l’Opérateur  en adéquation avec ses types de câbles</w:t>
      </w:r>
      <w:r>
        <w:rPr>
          <w:rFonts w:ascii="Helvetica 55 Roman" w:hAnsi="Helvetica 55 Roman"/>
          <w:sz w:val="20"/>
          <w:szCs w:val="20"/>
        </w:rPr>
        <w:t>.</w:t>
      </w:r>
    </w:p>
    <w:p w14:paraId="32656AFC" w14:textId="666F9FFB" w:rsidR="00082D3F" w:rsidRPr="007C0931" w:rsidRDefault="00082D3F" w:rsidP="00082D3F">
      <w:pPr>
        <w:pStyle w:val="Titre2"/>
        <w:ind w:left="576" w:hanging="576"/>
      </w:pPr>
      <w:bookmarkStart w:id="209" w:name="_Toc22024068"/>
      <w:r w:rsidRPr="007C0931">
        <w:t xml:space="preserve">Les différents poteaux utilisés </w:t>
      </w:r>
      <w:r w:rsidR="00B65ED0">
        <w:t>sur</w:t>
      </w:r>
      <w:r w:rsidR="00B65ED0" w:rsidRPr="007C0931">
        <w:t xml:space="preserve"> </w:t>
      </w:r>
      <w:r w:rsidR="00436DF8">
        <w:t>le RIP</w:t>
      </w:r>
      <w:bookmarkEnd w:id="209"/>
    </w:p>
    <w:p w14:paraId="32656AFD" w14:textId="77777777" w:rsidR="00082D3F" w:rsidRDefault="00082D3F" w:rsidP="00627904">
      <w:pPr>
        <w:pStyle w:val="Titre3"/>
      </w:pPr>
      <w:bookmarkStart w:id="210" w:name="_Toc22024069"/>
      <w:r>
        <w:t>Les poteaux bois</w:t>
      </w:r>
      <w:bookmarkEnd w:id="210"/>
    </w:p>
    <w:p w14:paraId="32656AFE" w14:textId="7C73E918" w:rsidR="00082D3F" w:rsidRPr="00212C12" w:rsidRDefault="00082D3F" w:rsidP="00082D3F">
      <w:pPr>
        <w:rPr>
          <w:rFonts w:ascii="Helvetica 55 Roman" w:hAnsi="Helvetica 55 Roman"/>
          <w:sz w:val="20"/>
          <w:szCs w:val="20"/>
        </w:rPr>
      </w:pPr>
      <w:r w:rsidRPr="00212C12">
        <w:rPr>
          <w:rFonts w:ascii="Helvetica 55 Roman" w:hAnsi="Helvetica 55 Roman"/>
          <w:sz w:val="20"/>
          <w:szCs w:val="20"/>
        </w:rPr>
        <w:t xml:space="preserve">Les poteaux bois sont actuellement approvisionnés </w:t>
      </w:r>
      <w:r w:rsidR="00B65ED0">
        <w:rPr>
          <w:rFonts w:ascii="Helvetica 55 Roman" w:hAnsi="Helvetica 55 Roman"/>
          <w:sz w:val="20"/>
          <w:szCs w:val="20"/>
        </w:rPr>
        <w:t>sur</w:t>
      </w:r>
      <w:r w:rsidR="00B65ED0" w:rsidRPr="00212C12">
        <w:rPr>
          <w:rFonts w:ascii="Helvetica 55 Roman" w:hAnsi="Helvetica 55 Roman"/>
          <w:sz w:val="20"/>
          <w:szCs w:val="20"/>
        </w:rPr>
        <w:t xml:space="preserve"> </w:t>
      </w:r>
      <w:r w:rsidR="00120982">
        <w:rPr>
          <w:rFonts w:ascii="Helvetica 55 Roman" w:hAnsi="Helvetica 55 Roman"/>
          <w:sz w:val="20"/>
          <w:szCs w:val="20"/>
        </w:rPr>
        <w:t>AUVERGNE NUMÉRIQUE</w:t>
      </w:r>
      <w:r w:rsidRPr="00212C12">
        <w:rPr>
          <w:rFonts w:ascii="Helvetica 55 Roman" w:hAnsi="Helvetica 55 Roman"/>
          <w:sz w:val="20"/>
          <w:szCs w:val="20"/>
        </w:rPr>
        <w:t xml:space="preserve">sont de </w:t>
      </w:r>
      <w:r w:rsidR="00A915B2">
        <w:rPr>
          <w:rFonts w:ascii="Helvetica 55 Roman" w:hAnsi="Helvetica 55 Roman"/>
          <w:sz w:val="20"/>
          <w:szCs w:val="20"/>
        </w:rPr>
        <w:t>2</w:t>
      </w:r>
      <w:r w:rsidRPr="00212C12">
        <w:rPr>
          <w:rFonts w:ascii="Helvetica 55 Roman" w:hAnsi="Helvetica 55 Roman"/>
          <w:sz w:val="20"/>
          <w:szCs w:val="20"/>
        </w:rPr>
        <w:t xml:space="preserve"> types : Les poteaux bois classiques dont l’effort nominal est établi entre 100 et 1</w:t>
      </w:r>
      <w:r w:rsidR="00A915B2">
        <w:rPr>
          <w:rFonts w:ascii="Helvetica 55 Roman" w:hAnsi="Helvetica 55 Roman"/>
          <w:sz w:val="20"/>
          <w:szCs w:val="20"/>
        </w:rPr>
        <w:t>6</w:t>
      </w:r>
      <w:r w:rsidRPr="00212C12">
        <w:rPr>
          <w:rFonts w:ascii="Helvetica 55 Roman" w:hAnsi="Helvetica 55 Roman"/>
          <w:sz w:val="20"/>
          <w:szCs w:val="20"/>
        </w:rPr>
        <w:t xml:space="preserve">0 </w:t>
      </w:r>
      <w:r>
        <w:rPr>
          <w:rFonts w:ascii="Helvetica 55 Roman" w:hAnsi="Helvetica 55 Roman"/>
          <w:sz w:val="20"/>
          <w:szCs w:val="20"/>
        </w:rPr>
        <w:t>d</w:t>
      </w:r>
      <w:r w:rsidRPr="00212C12">
        <w:rPr>
          <w:rFonts w:ascii="Helvetica 55 Roman" w:hAnsi="Helvetica 55 Roman"/>
          <w:sz w:val="20"/>
          <w:szCs w:val="20"/>
        </w:rPr>
        <w:t>a</w:t>
      </w:r>
      <w:r>
        <w:rPr>
          <w:rFonts w:ascii="Helvetica 55 Roman" w:hAnsi="Helvetica 55 Roman"/>
          <w:sz w:val="20"/>
          <w:szCs w:val="20"/>
        </w:rPr>
        <w:t>N</w:t>
      </w:r>
      <w:r w:rsidRPr="00212C12">
        <w:rPr>
          <w:rFonts w:ascii="Helvetica 55 Roman" w:hAnsi="Helvetica 55 Roman"/>
          <w:sz w:val="20"/>
          <w:szCs w:val="20"/>
        </w:rPr>
        <w:t xml:space="preserve"> selon la hauteur et les poteaux bois de type EDF de diamètre plus important dont l’effort nominal est établi à 190 </w:t>
      </w:r>
      <w:r w:rsidR="00614B9E">
        <w:rPr>
          <w:rFonts w:ascii="Helvetica 55 Roman" w:hAnsi="Helvetica 55 Roman"/>
          <w:sz w:val="20"/>
          <w:szCs w:val="20"/>
        </w:rPr>
        <w:t>d</w:t>
      </w:r>
      <w:r w:rsidRPr="00212C12">
        <w:rPr>
          <w:rFonts w:ascii="Helvetica 55 Roman" w:hAnsi="Helvetica 55 Roman"/>
          <w:sz w:val="20"/>
          <w:szCs w:val="20"/>
        </w:rPr>
        <w:t>a</w:t>
      </w:r>
      <w:r w:rsidR="00614B9E">
        <w:rPr>
          <w:rFonts w:ascii="Helvetica 55 Roman" w:hAnsi="Helvetica 55 Roman"/>
          <w:sz w:val="20"/>
          <w:szCs w:val="20"/>
        </w:rPr>
        <w:t>N</w:t>
      </w:r>
    </w:p>
    <w:p w14:paraId="32656AFF" w14:textId="77777777" w:rsidR="00082D3F" w:rsidRPr="00212C12" w:rsidRDefault="00082D3F" w:rsidP="00082D3F">
      <w:pPr>
        <w:rPr>
          <w:rFonts w:ascii="Helvetica 55 Roman" w:hAnsi="Helvetica 55 Roman"/>
          <w:sz w:val="20"/>
          <w:szCs w:val="20"/>
        </w:rPr>
      </w:pPr>
      <w:r w:rsidRPr="00212C12">
        <w:rPr>
          <w:rFonts w:ascii="Helvetica 55 Roman" w:hAnsi="Helvetica 55 Roman"/>
          <w:sz w:val="20"/>
          <w:szCs w:val="20"/>
        </w:rPr>
        <w:t xml:space="preserve">La gamme des hauteurs des poteaux bois est de 6, 7 et 8 mètres (7 et 8 </w:t>
      </w:r>
      <w:r>
        <w:rPr>
          <w:rFonts w:ascii="Helvetica 55 Roman" w:hAnsi="Helvetica 55 Roman"/>
          <w:sz w:val="20"/>
          <w:szCs w:val="20"/>
        </w:rPr>
        <w:t xml:space="preserve">mètres </w:t>
      </w:r>
      <w:r w:rsidRPr="00212C12">
        <w:rPr>
          <w:rFonts w:ascii="Helvetica 55 Roman" w:hAnsi="Helvetica 55 Roman"/>
          <w:sz w:val="20"/>
          <w:szCs w:val="20"/>
        </w:rPr>
        <w:t xml:space="preserve">pour les bois type EDF). Des poteaux de 10 </w:t>
      </w:r>
      <w:r w:rsidR="00A915B2">
        <w:rPr>
          <w:rFonts w:ascii="Helvetica 55 Roman" w:hAnsi="Helvetica 55 Roman"/>
          <w:sz w:val="20"/>
          <w:szCs w:val="20"/>
        </w:rPr>
        <w:t xml:space="preserve">mètres </w:t>
      </w:r>
      <w:r w:rsidRPr="00212C12">
        <w:rPr>
          <w:rFonts w:ascii="Helvetica 55 Roman" w:hAnsi="Helvetica 55 Roman"/>
          <w:sz w:val="20"/>
          <w:szCs w:val="20"/>
        </w:rPr>
        <w:t xml:space="preserve">et </w:t>
      </w:r>
      <w:r w:rsidR="00A915B2">
        <w:rPr>
          <w:rFonts w:ascii="Helvetica 55 Roman" w:hAnsi="Helvetica 55 Roman"/>
          <w:sz w:val="20"/>
          <w:szCs w:val="20"/>
        </w:rPr>
        <w:t xml:space="preserve">très rarement de </w:t>
      </w:r>
      <w:r w:rsidRPr="00212C12">
        <w:rPr>
          <w:rFonts w:ascii="Helvetica 55 Roman" w:hAnsi="Helvetica 55 Roman"/>
          <w:sz w:val="20"/>
          <w:szCs w:val="20"/>
        </w:rPr>
        <w:t>12 mètres peuvent cependant être rencontrés.</w:t>
      </w:r>
    </w:p>
    <w:p w14:paraId="32656B02" w14:textId="0E577EEB" w:rsidR="00082D3F" w:rsidRDefault="00082D3F" w:rsidP="00082D3F">
      <w:pPr>
        <w:rPr>
          <w:rFonts w:ascii="Helvetica 55 Roman" w:hAnsi="Helvetica 55 Roman"/>
          <w:sz w:val="20"/>
          <w:szCs w:val="20"/>
        </w:rPr>
      </w:pPr>
      <w:r>
        <w:rPr>
          <w:rFonts w:ascii="Helvetica 55 Roman" w:hAnsi="Helvetica 55 Roman"/>
          <w:sz w:val="20"/>
          <w:szCs w:val="20"/>
        </w:rPr>
        <w:t>Les sociétés FBI, Livari Mononen et GBI sont les fournisseur</w:t>
      </w:r>
      <w:r w:rsidR="00614B9E">
        <w:rPr>
          <w:rFonts w:ascii="Helvetica 55 Roman" w:hAnsi="Helvetica 55 Roman"/>
          <w:sz w:val="20"/>
          <w:szCs w:val="20"/>
        </w:rPr>
        <w:t>s</w:t>
      </w:r>
      <w:r>
        <w:rPr>
          <w:rFonts w:ascii="Helvetica 55 Roman" w:hAnsi="Helvetica 55 Roman"/>
          <w:sz w:val="20"/>
          <w:szCs w:val="20"/>
        </w:rPr>
        <w:t xml:space="preserve"> </w:t>
      </w:r>
      <w:r w:rsidR="00B65ED0">
        <w:rPr>
          <w:rFonts w:ascii="Helvetica 55 Roman" w:hAnsi="Helvetica 55 Roman"/>
          <w:sz w:val="20"/>
          <w:szCs w:val="20"/>
        </w:rPr>
        <w:t xml:space="preserve">sur </w:t>
      </w:r>
      <w:r w:rsidR="00120982">
        <w:rPr>
          <w:rFonts w:ascii="Helvetica 55 Roman" w:hAnsi="Helvetica 55 Roman"/>
          <w:sz w:val="20"/>
          <w:szCs w:val="20"/>
        </w:rPr>
        <w:t>AUVERGNE NUMÉRIQUE</w:t>
      </w:r>
      <w:r>
        <w:rPr>
          <w:rFonts w:ascii="Helvetica 55 Roman" w:hAnsi="Helvetica 55 Roman"/>
          <w:sz w:val="20"/>
          <w:szCs w:val="20"/>
        </w:rPr>
        <w:t>pour les poteaux bois.</w:t>
      </w:r>
    </w:p>
    <w:p w14:paraId="32656B03" w14:textId="77777777" w:rsidR="00774D9B" w:rsidRDefault="00774D9B">
      <w:pPr>
        <w:spacing w:after="0"/>
        <w:jc w:val="left"/>
        <w:rPr>
          <w:rFonts w:ascii="Helvetica 55 Roman" w:hAnsi="Helvetica 55 Roman"/>
          <w:sz w:val="20"/>
          <w:szCs w:val="20"/>
        </w:rPr>
      </w:pPr>
      <w:r>
        <w:rPr>
          <w:rFonts w:ascii="Helvetica 55 Roman" w:hAnsi="Helvetica 55 Roman"/>
          <w:sz w:val="20"/>
          <w:szCs w:val="20"/>
        </w:rPr>
        <w:br w:type="page"/>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2"/>
        <w:gridCol w:w="5009"/>
      </w:tblGrid>
      <w:tr w:rsidR="00082D3F" w:rsidRPr="00FC1100" w14:paraId="32656B05" w14:textId="77777777" w:rsidTr="00CB4A57">
        <w:tc>
          <w:tcPr>
            <w:tcW w:w="10031" w:type="dxa"/>
            <w:gridSpan w:val="2"/>
            <w:shd w:val="clear" w:color="auto" w:fill="auto"/>
          </w:tcPr>
          <w:p w14:paraId="32656B04" w14:textId="77777777" w:rsidR="00082D3F" w:rsidRPr="00627904" w:rsidRDefault="00082D3F" w:rsidP="00627904">
            <w:pPr>
              <w:jc w:val="center"/>
              <w:rPr>
                <w:rFonts w:ascii="Helvetica 55 Roman" w:hAnsi="Helvetica 55 Roman"/>
                <w:b/>
                <w:sz w:val="20"/>
                <w:szCs w:val="20"/>
              </w:rPr>
            </w:pPr>
            <w:r w:rsidRPr="00627904">
              <w:rPr>
                <w:rFonts w:ascii="Helvetica 55 Roman" w:hAnsi="Helvetica 55 Roman"/>
                <w:b/>
                <w:sz w:val="20"/>
                <w:szCs w:val="20"/>
              </w:rPr>
              <w:lastRenderedPageBreak/>
              <w:t>Poteau Bois</w:t>
            </w:r>
          </w:p>
        </w:tc>
      </w:tr>
      <w:tr w:rsidR="00082D3F" w:rsidRPr="00FC1100" w14:paraId="32656B2D" w14:textId="77777777" w:rsidTr="00CB4A57">
        <w:tc>
          <w:tcPr>
            <w:tcW w:w="3888" w:type="dxa"/>
            <w:shd w:val="clear" w:color="auto" w:fill="auto"/>
          </w:tcPr>
          <w:p w14:paraId="32656B06" w14:textId="77777777" w:rsidR="00082D3F" w:rsidRDefault="00EE6AC6" w:rsidP="00CB4A57">
            <w:pPr>
              <w:rPr>
                <w:rFonts w:ascii="Helvetica 55 Roman" w:hAnsi="Helvetica 55 Roman"/>
                <w:sz w:val="20"/>
                <w:szCs w:val="20"/>
              </w:rPr>
            </w:pPr>
            <w:r>
              <w:rPr>
                <w:rFonts w:ascii="Helvetica 55 Roman" w:hAnsi="Helvetica 55 Roman"/>
                <w:noProof/>
                <w:sz w:val="20"/>
                <w:szCs w:val="20"/>
              </w:rPr>
              <w:drawing>
                <wp:inline distT="0" distB="0" distL="0" distR="0" wp14:anchorId="32656E44" wp14:editId="32656E45">
                  <wp:extent cx="3052199" cy="4986842"/>
                  <wp:effectExtent l="0" t="0" r="0" b="0"/>
                  <wp:docPr id="1194" name="Imag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simple clou2.jpg"/>
                          <pic:cNvPicPr/>
                        </pic:nvPicPr>
                        <pic:blipFill>
                          <a:blip r:embed="rId80">
                            <a:extLst>
                              <a:ext uri="{28A0092B-C50C-407E-A947-70E740481C1C}">
                                <a14:useLocalDpi xmlns:a14="http://schemas.microsoft.com/office/drawing/2010/main" val="0"/>
                              </a:ext>
                            </a:extLst>
                          </a:blip>
                          <a:stretch>
                            <a:fillRect/>
                          </a:stretch>
                        </pic:blipFill>
                        <pic:spPr>
                          <a:xfrm>
                            <a:off x="0" y="0"/>
                            <a:ext cx="3052958" cy="4988082"/>
                          </a:xfrm>
                          <a:prstGeom prst="rect">
                            <a:avLst/>
                          </a:prstGeom>
                        </pic:spPr>
                      </pic:pic>
                    </a:graphicData>
                  </a:graphic>
                </wp:inline>
              </w:drawing>
            </w:r>
          </w:p>
          <w:p w14:paraId="32656B07" w14:textId="77777777" w:rsidR="00EE6AC6" w:rsidRPr="00C51BD8" w:rsidRDefault="00EE6AC6" w:rsidP="00EE6AC6">
            <w:pPr>
              <w:autoSpaceDE w:val="0"/>
              <w:autoSpaceDN w:val="0"/>
              <w:adjustRightInd w:val="0"/>
              <w:spacing w:after="0"/>
              <w:jc w:val="left"/>
              <w:rPr>
                <w:rFonts w:ascii="Helvetica 55 Roman" w:hAnsi="Helvetica 55 Roman" w:cs="Tahoma"/>
                <w:bCs/>
                <w:sz w:val="20"/>
                <w:szCs w:val="20"/>
              </w:rPr>
            </w:pPr>
          </w:p>
          <w:p w14:paraId="32656B08" w14:textId="77777777" w:rsidR="00EE6AC6" w:rsidRPr="00C51BD8" w:rsidRDefault="00EE6AC6" w:rsidP="00EE6AC6">
            <w:pPr>
              <w:pStyle w:val="style2"/>
              <w:autoSpaceDE/>
              <w:autoSpaceDN/>
              <w:adjustRightInd/>
              <w:jc w:val="left"/>
              <w:rPr>
                <w:rFonts w:ascii="Helvetica 55 Roman" w:hAnsi="Helvetica 55 Roman" w:cs="Tahoma"/>
                <w:bCs/>
              </w:rPr>
            </w:pPr>
            <w:r w:rsidRPr="00C51BD8">
              <w:rPr>
                <w:rFonts w:ascii="Helvetica 55 Roman" w:hAnsi="Helvetica 55 Roman" w:cs="Tahoma"/>
                <w:bCs/>
              </w:rPr>
              <w:t>Règles de plantation</w:t>
            </w:r>
          </w:p>
          <w:p w14:paraId="32656B09" w14:textId="77777777" w:rsidR="00EE6AC6" w:rsidRPr="00C51BD8" w:rsidRDefault="00EE6AC6" w:rsidP="00EE6AC6">
            <w:pPr>
              <w:spacing w:after="0"/>
              <w:jc w:val="left"/>
              <w:rPr>
                <w:rFonts w:ascii="Helvetica 55 Roman" w:hAnsi="Helvetica 55 Roman" w:cs="Tahoma"/>
                <w:bCs/>
                <w:sz w:val="20"/>
                <w:szCs w:val="20"/>
              </w:rPr>
            </w:pPr>
          </w:p>
          <w:tbl>
            <w:tblPr>
              <w:tblpPr w:leftFromText="141" w:rightFromText="141" w:vertAnchor="text" w:horzAnchor="page" w:tblpX="1280" w:tblpY="-5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1"/>
              <w:gridCol w:w="931"/>
              <w:gridCol w:w="931"/>
            </w:tblGrid>
            <w:tr w:rsidR="00EE6AC6" w:rsidRPr="00C51BD8" w14:paraId="32656B0D" w14:textId="77777777" w:rsidTr="004D74BC">
              <w:tc>
                <w:tcPr>
                  <w:tcW w:w="931" w:type="dxa"/>
                  <w:shd w:val="clear" w:color="auto" w:fill="auto"/>
                </w:tcPr>
                <w:p w14:paraId="32656B0A"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Hp</w:t>
                  </w:r>
                </w:p>
              </w:tc>
              <w:tc>
                <w:tcPr>
                  <w:tcW w:w="931" w:type="dxa"/>
                  <w:shd w:val="clear" w:color="auto" w:fill="auto"/>
                </w:tcPr>
                <w:p w14:paraId="32656B0B"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Pi</w:t>
                  </w:r>
                </w:p>
              </w:tc>
              <w:tc>
                <w:tcPr>
                  <w:tcW w:w="931" w:type="dxa"/>
                  <w:shd w:val="clear" w:color="auto" w:fill="auto"/>
                </w:tcPr>
                <w:p w14:paraId="32656B0C"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Hc</w:t>
                  </w:r>
                </w:p>
              </w:tc>
            </w:tr>
            <w:tr w:rsidR="00EE6AC6" w:rsidRPr="00C51BD8" w14:paraId="32656B11" w14:textId="77777777" w:rsidTr="004D74BC">
              <w:tc>
                <w:tcPr>
                  <w:tcW w:w="931" w:type="dxa"/>
                  <w:shd w:val="clear" w:color="auto" w:fill="auto"/>
                </w:tcPr>
                <w:p w14:paraId="32656B0E"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6 m</w:t>
                  </w:r>
                </w:p>
              </w:tc>
              <w:tc>
                <w:tcPr>
                  <w:tcW w:w="931" w:type="dxa"/>
                  <w:shd w:val="clear" w:color="auto" w:fill="auto"/>
                </w:tcPr>
                <w:p w14:paraId="32656B0F"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1.30 m</w:t>
                  </w:r>
                </w:p>
              </w:tc>
              <w:tc>
                <w:tcPr>
                  <w:tcW w:w="931" w:type="dxa"/>
                  <w:shd w:val="clear" w:color="auto" w:fill="auto"/>
                </w:tcPr>
                <w:p w14:paraId="32656B10"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2.20 m</w:t>
                  </w:r>
                </w:p>
              </w:tc>
            </w:tr>
            <w:tr w:rsidR="00EE6AC6" w:rsidRPr="00C51BD8" w14:paraId="32656B15" w14:textId="77777777" w:rsidTr="004D74BC">
              <w:tc>
                <w:tcPr>
                  <w:tcW w:w="931" w:type="dxa"/>
                  <w:shd w:val="clear" w:color="auto" w:fill="auto"/>
                </w:tcPr>
                <w:p w14:paraId="32656B12"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7 m</w:t>
                  </w:r>
                </w:p>
              </w:tc>
              <w:tc>
                <w:tcPr>
                  <w:tcW w:w="931" w:type="dxa"/>
                  <w:shd w:val="clear" w:color="auto" w:fill="auto"/>
                </w:tcPr>
                <w:p w14:paraId="32656B13"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1.40 m</w:t>
                  </w:r>
                </w:p>
              </w:tc>
              <w:tc>
                <w:tcPr>
                  <w:tcW w:w="931" w:type="dxa"/>
                  <w:shd w:val="clear" w:color="auto" w:fill="auto"/>
                </w:tcPr>
                <w:p w14:paraId="32656B14"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2.10 m</w:t>
                  </w:r>
                </w:p>
              </w:tc>
            </w:tr>
            <w:tr w:rsidR="00EE6AC6" w:rsidRPr="00C51BD8" w14:paraId="32656B19" w14:textId="77777777" w:rsidTr="004D74BC">
              <w:tc>
                <w:tcPr>
                  <w:tcW w:w="931" w:type="dxa"/>
                  <w:shd w:val="clear" w:color="auto" w:fill="auto"/>
                </w:tcPr>
                <w:p w14:paraId="32656B16"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8 m</w:t>
                  </w:r>
                </w:p>
              </w:tc>
              <w:tc>
                <w:tcPr>
                  <w:tcW w:w="931" w:type="dxa"/>
                  <w:shd w:val="clear" w:color="auto" w:fill="auto"/>
                </w:tcPr>
                <w:p w14:paraId="32656B17"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1.50 m</w:t>
                  </w:r>
                </w:p>
              </w:tc>
              <w:tc>
                <w:tcPr>
                  <w:tcW w:w="931" w:type="dxa"/>
                  <w:shd w:val="clear" w:color="auto" w:fill="auto"/>
                </w:tcPr>
                <w:p w14:paraId="32656B18" w14:textId="77777777" w:rsidR="00EE6AC6" w:rsidRPr="00C51BD8" w:rsidRDefault="00EE6AC6" w:rsidP="004D74BC">
                  <w:pPr>
                    <w:spacing w:after="0"/>
                    <w:jc w:val="left"/>
                    <w:rPr>
                      <w:rFonts w:ascii="Helvetica 55 Roman" w:hAnsi="Helvetica 55 Roman"/>
                      <w:sz w:val="20"/>
                      <w:szCs w:val="20"/>
                    </w:rPr>
                  </w:pPr>
                  <w:r w:rsidRPr="00C51BD8">
                    <w:rPr>
                      <w:rFonts w:ascii="Helvetica 55 Roman" w:hAnsi="Helvetica 55 Roman"/>
                      <w:sz w:val="20"/>
                      <w:szCs w:val="20"/>
                    </w:rPr>
                    <w:t>2.00 m</w:t>
                  </w:r>
                </w:p>
              </w:tc>
            </w:tr>
            <w:tr w:rsidR="00EE6AC6" w:rsidRPr="00C51BD8" w14:paraId="32656B1D" w14:textId="77777777" w:rsidTr="004D74BC">
              <w:tc>
                <w:tcPr>
                  <w:tcW w:w="931" w:type="dxa"/>
                  <w:shd w:val="clear" w:color="auto" w:fill="auto"/>
                </w:tcPr>
                <w:p w14:paraId="32656B1A" w14:textId="77777777" w:rsidR="00EE6AC6" w:rsidRPr="00C51BD8" w:rsidRDefault="00EE6AC6" w:rsidP="004D74BC">
                  <w:pPr>
                    <w:spacing w:after="0"/>
                    <w:jc w:val="left"/>
                    <w:rPr>
                      <w:rFonts w:ascii="Helvetica 55 Roman" w:hAnsi="Helvetica 55 Roman"/>
                      <w:sz w:val="20"/>
                      <w:szCs w:val="20"/>
                    </w:rPr>
                  </w:pPr>
                  <w:r>
                    <w:rPr>
                      <w:rFonts w:ascii="Helvetica 55 Roman" w:hAnsi="Helvetica 55 Roman"/>
                      <w:sz w:val="20"/>
                      <w:szCs w:val="20"/>
                    </w:rPr>
                    <w:t>10 m</w:t>
                  </w:r>
                </w:p>
              </w:tc>
              <w:tc>
                <w:tcPr>
                  <w:tcW w:w="931" w:type="dxa"/>
                  <w:shd w:val="clear" w:color="auto" w:fill="auto"/>
                </w:tcPr>
                <w:p w14:paraId="32656B1B" w14:textId="77777777" w:rsidR="00EE6AC6" w:rsidRPr="00C51BD8" w:rsidRDefault="00EE6AC6" w:rsidP="004D74BC">
                  <w:pPr>
                    <w:spacing w:after="0"/>
                    <w:jc w:val="left"/>
                    <w:rPr>
                      <w:rFonts w:ascii="Helvetica 55 Roman" w:hAnsi="Helvetica 55 Roman"/>
                      <w:sz w:val="20"/>
                      <w:szCs w:val="20"/>
                    </w:rPr>
                  </w:pPr>
                  <w:r>
                    <w:rPr>
                      <w:rFonts w:ascii="Helvetica 55 Roman" w:hAnsi="Helvetica 55 Roman"/>
                      <w:sz w:val="20"/>
                      <w:szCs w:val="20"/>
                    </w:rPr>
                    <w:t>1,70 m</w:t>
                  </w:r>
                </w:p>
              </w:tc>
              <w:tc>
                <w:tcPr>
                  <w:tcW w:w="931" w:type="dxa"/>
                  <w:shd w:val="clear" w:color="auto" w:fill="auto"/>
                </w:tcPr>
                <w:p w14:paraId="32656B1C" w14:textId="77777777" w:rsidR="00EE6AC6" w:rsidRPr="00C51BD8" w:rsidRDefault="00EE6AC6" w:rsidP="004D74BC">
                  <w:pPr>
                    <w:spacing w:after="0"/>
                    <w:jc w:val="left"/>
                    <w:rPr>
                      <w:rFonts w:ascii="Helvetica 55 Roman" w:hAnsi="Helvetica 55 Roman"/>
                      <w:sz w:val="20"/>
                      <w:szCs w:val="20"/>
                    </w:rPr>
                  </w:pPr>
                  <w:r>
                    <w:rPr>
                      <w:rFonts w:ascii="Helvetica 55 Roman" w:hAnsi="Helvetica 55 Roman"/>
                      <w:sz w:val="20"/>
                      <w:szCs w:val="20"/>
                    </w:rPr>
                    <w:t>1,80 m</w:t>
                  </w:r>
                </w:p>
              </w:tc>
            </w:tr>
          </w:tbl>
          <w:p w14:paraId="32656B1E" w14:textId="77777777" w:rsidR="00EE6AC6" w:rsidRPr="00C51BD8" w:rsidRDefault="00EE6AC6" w:rsidP="00CB4A57">
            <w:pPr>
              <w:rPr>
                <w:rFonts w:ascii="Helvetica 55 Roman" w:hAnsi="Helvetica 55 Roman"/>
                <w:sz w:val="20"/>
                <w:szCs w:val="20"/>
              </w:rPr>
            </w:pPr>
          </w:p>
        </w:tc>
        <w:tc>
          <w:tcPr>
            <w:tcW w:w="6143" w:type="dxa"/>
            <w:shd w:val="clear" w:color="auto" w:fill="auto"/>
          </w:tcPr>
          <w:p w14:paraId="32656B1F" w14:textId="77777777" w:rsidR="00B94558" w:rsidRPr="00C51BD8" w:rsidRDefault="00B94558" w:rsidP="00B94558">
            <w:pPr>
              <w:autoSpaceDE w:val="0"/>
              <w:autoSpaceDN w:val="0"/>
              <w:adjustRightInd w:val="0"/>
              <w:spacing w:after="0"/>
              <w:jc w:val="left"/>
              <w:rPr>
                <w:rFonts w:ascii="Helvetica 55 Roman" w:hAnsi="Helvetica 55 Roman" w:cs="Tahoma"/>
                <w:bCs/>
                <w:sz w:val="20"/>
                <w:szCs w:val="20"/>
              </w:rPr>
            </w:pPr>
            <w:r w:rsidRPr="00627904">
              <w:rPr>
                <w:rFonts w:ascii="Helvetica 55 Roman" w:hAnsi="Helvetica 55 Roman" w:cs="Tahoma"/>
                <w:b/>
                <w:bCs/>
                <w:sz w:val="20"/>
                <w:szCs w:val="20"/>
              </w:rPr>
              <w:t>Marquage avec plaquette de signalisation</w:t>
            </w:r>
            <w:r>
              <w:rPr>
                <w:rFonts w:ascii="Helvetica 55 Roman" w:hAnsi="Helvetica 55 Roman" w:cs="Tahoma"/>
                <w:bCs/>
                <w:sz w:val="20"/>
                <w:szCs w:val="20"/>
              </w:rPr>
              <w:t xml:space="preserve"> (nouveau poteau bois)</w:t>
            </w:r>
          </w:p>
          <w:p w14:paraId="32656B20" w14:textId="77777777" w:rsidR="00B94558" w:rsidRDefault="00B94558" w:rsidP="00627904">
            <w:pPr>
              <w:spacing w:after="0"/>
              <w:rPr>
                <w:b/>
                <w:bCs/>
                <w:color w:val="000000"/>
                <w:sz w:val="24"/>
                <w:szCs w:val="24"/>
              </w:rPr>
            </w:pPr>
            <w:r w:rsidRPr="00627904">
              <w:rPr>
                <w:rFonts w:ascii="Helvetica 55 Roman" w:hAnsi="Helvetica 55 Roman" w:cs="Arial"/>
                <w:color w:val="000000"/>
                <w:sz w:val="20"/>
                <w:szCs w:val="20"/>
              </w:rPr>
              <w:t xml:space="preserve">Plaquette PeHD de Ø 49 mm </w:t>
            </w:r>
            <w:r w:rsidRPr="00627904">
              <w:rPr>
                <w:rFonts w:ascii="Helvetica 55 Roman" w:hAnsi="Helvetica 55 Roman" w:cs="Arial"/>
                <w:bCs/>
                <w:color w:val="000000"/>
                <w:sz w:val="20"/>
                <w:szCs w:val="20"/>
              </w:rPr>
              <w:t xml:space="preserve">située à 3m50 </w:t>
            </w:r>
            <w:r w:rsidRPr="00627904">
              <w:rPr>
                <w:rFonts w:ascii="Helvetica 55 Roman" w:hAnsi="Helvetica 55 Roman" w:cs="Arial"/>
                <w:color w:val="000000"/>
                <w:sz w:val="20"/>
                <w:szCs w:val="20"/>
              </w:rPr>
              <w:t>(</w:t>
            </w:r>
            <w:r w:rsidRPr="00627904">
              <w:rPr>
                <w:rFonts w:ascii="Helvetica 55 Roman" w:hAnsi="Helvetica 55 Roman" w:cs="Arial"/>
                <w:color w:val="000000"/>
                <w:sz w:val="20"/>
                <w:szCs w:val="20"/>
              </w:rPr>
              <w:t> 3 cm) de la base du poteau</w:t>
            </w:r>
            <w:r>
              <w:rPr>
                <w:b/>
                <w:bCs/>
                <w:color w:val="000000"/>
                <w:sz w:val="24"/>
                <w:szCs w:val="24"/>
              </w:rPr>
              <w:t xml:space="preserve">. </w:t>
            </w:r>
          </w:p>
          <w:p w14:paraId="32656B21" w14:textId="77777777" w:rsidR="00B94558" w:rsidRPr="00627904" w:rsidRDefault="00B94558" w:rsidP="00627904">
            <w:pPr>
              <w:spacing w:after="0"/>
              <w:rPr>
                <w:color w:val="000000"/>
                <w:sz w:val="24"/>
                <w:szCs w:val="24"/>
              </w:rPr>
            </w:pPr>
            <w:r w:rsidRPr="00627904">
              <w:rPr>
                <w:rFonts w:ascii="Helvetica 55 Roman" w:hAnsi="Helvetica 55 Roman" w:cs="Arial"/>
                <w:color w:val="000000"/>
                <w:sz w:val="20"/>
                <w:szCs w:val="20"/>
              </w:rPr>
              <w:t>Elle indique sur 3 lignes</w:t>
            </w:r>
            <w:r>
              <w:rPr>
                <w:rFonts w:ascii="Helvetica 55 Roman" w:hAnsi="Helvetica 55 Roman" w:cs="Arial"/>
                <w:color w:val="000000"/>
                <w:sz w:val="20"/>
                <w:szCs w:val="20"/>
              </w:rPr>
              <w:t xml:space="preserve"> </w:t>
            </w:r>
            <w:r w:rsidRPr="00627904">
              <w:rPr>
                <w:rFonts w:ascii="Helvetica 55 Roman" w:hAnsi="Helvetica 55 Roman" w:cs="Arial"/>
                <w:color w:val="000000"/>
                <w:sz w:val="20"/>
                <w:szCs w:val="20"/>
              </w:rPr>
              <w:t xml:space="preserve">: </w:t>
            </w:r>
          </w:p>
          <w:p w14:paraId="32656B22" w14:textId="7D0BAFE4" w:rsidR="00B94558" w:rsidRPr="00B94558" w:rsidRDefault="00B94558" w:rsidP="00B94558">
            <w:pPr>
              <w:autoSpaceDE w:val="0"/>
              <w:autoSpaceDN w:val="0"/>
              <w:adjustRightInd w:val="0"/>
              <w:spacing w:after="0"/>
              <w:jc w:val="left"/>
              <w:rPr>
                <w:rFonts w:ascii="Helvetica 55 Roman" w:hAnsi="Helvetica 55 Roman" w:cs="Tahoma"/>
                <w:bCs/>
                <w:sz w:val="20"/>
                <w:szCs w:val="20"/>
              </w:rPr>
            </w:pPr>
            <w:r w:rsidRPr="00627904">
              <w:rPr>
                <w:rFonts w:ascii="Helvetica 55 Roman" w:hAnsi="Helvetica 55 Roman" w:cs="Arial"/>
                <w:color w:val="000000"/>
                <w:sz w:val="20"/>
                <w:szCs w:val="20"/>
              </w:rPr>
              <w:t xml:space="preserve">La propriété </w:t>
            </w:r>
            <w:r w:rsidR="00436DF8">
              <w:rPr>
                <w:rFonts w:ascii="Helvetica 55 Roman" w:hAnsi="Helvetica 55 Roman" w:cs="Arial"/>
                <w:color w:val="000000"/>
                <w:sz w:val="20"/>
                <w:szCs w:val="20"/>
              </w:rPr>
              <w:t>d</w:t>
            </w:r>
            <w:r w:rsidR="00B65ED0">
              <w:rPr>
                <w:rFonts w:ascii="Helvetica 55 Roman" w:hAnsi="Helvetica 55 Roman" w:cs="Arial"/>
                <w:color w:val="000000"/>
                <w:sz w:val="20"/>
                <w:szCs w:val="20"/>
              </w:rPr>
              <w:t xml:space="preserve">e la collectivité </w:t>
            </w:r>
            <w:r w:rsidRPr="00627904">
              <w:rPr>
                <w:rFonts w:ascii="Helvetica 55 Roman" w:hAnsi="Helvetica 55 Roman" w:cs="Arial"/>
                <w:color w:val="000000"/>
                <w:sz w:val="20"/>
                <w:szCs w:val="20"/>
              </w:rPr>
              <w:t xml:space="preserve">, la </w:t>
            </w:r>
            <w:r w:rsidRPr="00627904">
              <w:rPr>
                <w:rFonts w:ascii="Helvetica 55 Roman" w:hAnsi="Helvetica 55 Roman" w:cs="Arial"/>
                <w:bCs/>
                <w:color w:val="000000"/>
                <w:sz w:val="20"/>
                <w:szCs w:val="20"/>
              </w:rPr>
              <w:t xml:space="preserve">hauteur </w:t>
            </w:r>
            <w:r w:rsidRPr="00627904">
              <w:rPr>
                <w:rFonts w:ascii="Helvetica 55 Roman" w:hAnsi="Helvetica 55 Roman" w:cs="Arial"/>
                <w:color w:val="000000"/>
                <w:sz w:val="20"/>
                <w:szCs w:val="20"/>
              </w:rPr>
              <w:t xml:space="preserve">du poteau en mètre suivie de la mention </w:t>
            </w:r>
            <w:r w:rsidRPr="00627904">
              <w:rPr>
                <w:rFonts w:ascii="Helvetica 55 Roman" w:hAnsi="Helvetica 55 Roman" w:cs="Arial"/>
                <w:bCs/>
                <w:color w:val="000000"/>
                <w:sz w:val="20"/>
                <w:szCs w:val="20"/>
              </w:rPr>
              <w:t xml:space="preserve">190 </w:t>
            </w:r>
            <w:r w:rsidRPr="00627904">
              <w:rPr>
                <w:rFonts w:ascii="Helvetica 55 Roman" w:hAnsi="Helvetica 55 Roman" w:cs="Arial"/>
                <w:color w:val="000000"/>
                <w:sz w:val="20"/>
                <w:szCs w:val="20"/>
              </w:rPr>
              <w:t>pour les poteaux type EDF, le lettre A pour les essences sapin/épicéa ou la lettre P pour les essences pin, la mention VE indique le traitement aux cuivres organiques, l’année de fabrication sur 4 chiffres, le code de traçabilité (une lettre indiquant le chantier de fabrication, 4 chiffres), les mentions obligatoires du marquage CE, le nom du fournisseur</w:t>
            </w:r>
            <w:r>
              <w:rPr>
                <w:rFonts w:ascii="Helvetica 55 Roman" w:hAnsi="Helvetica 55 Roman" w:cs="Arial"/>
                <w:color w:val="000000"/>
                <w:sz w:val="20"/>
                <w:szCs w:val="20"/>
              </w:rPr>
              <w:t>.</w:t>
            </w:r>
          </w:p>
          <w:p w14:paraId="32656B23" w14:textId="77777777" w:rsidR="00082D3F" w:rsidRDefault="00082D3F" w:rsidP="00CB4A57">
            <w:pPr>
              <w:autoSpaceDE w:val="0"/>
              <w:autoSpaceDN w:val="0"/>
              <w:adjustRightInd w:val="0"/>
              <w:spacing w:after="0"/>
              <w:jc w:val="left"/>
              <w:rPr>
                <w:rFonts w:ascii="Helvetica 55 Roman" w:hAnsi="Helvetica 55 Roman" w:cs="Tahoma"/>
                <w:bCs/>
                <w:sz w:val="20"/>
                <w:szCs w:val="20"/>
              </w:rPr>
            </w:pPr>
            <w:r w:rsidRPr="00627904">
              <w:rPr>
                <w:rFonts w:ascii="Helvetica 55 Roman" w:hAnsi="Helvetica 55 Roman" w:cs="Tahoma"/>
                <w:b/>
                <w:bCs/>
                <w:sz w:val="20"/>
                <w:szCs w:val="20"/>
              </w:rPr>
              <w:t>Marquage à 2 clous</w:t>
            </w:r>
            <w:r w:rsidR="00B94558">
              <w:rPr>
                <w:rFonts w:ascii="Helvetica 55 Roman" w:hAnsi="Helvetica 55 Roman" w:cs="Tahoma"/>
                <w:bCs/>
                <w:sz w:val="20"/>
                <w:szCs w:val="20"/>
              </w:rPr>
              <w:t xml:space="preserve"> (ancien poteau bois)</w:t>
            </w:r>
          </w:p>
          <w:p w14:paraId="32656B24" w14:textId="4467C752" w:rsidR="00082D3F" w:rsidRPr="00C51BD8" w:rsidRDefault="00082D3F" w:rsidP="00CB4A57">
            <w:pPr>
              <w:autoSpaceDE w:val="0"/>
              <w:autoSpaceDN w:val="0"/>
              <w:adjustRightInd w:val="0"/>
              <w:spacing w:after="0"/>
              <w:jc w:val="left"/>
              <w:rPr>
                <w:rFonts w:ascii="Helvetica 55 Roman" w:hAnsi="Helvetica 55 Roman" w:cs="Tahoma"/>
                <w:sz w:val="20"/>
                <w:szCs w:val="20"/>
              </w:rPr>
            </w:pPr>
            <w:r w:rsidRPr="00C51BD8">
              <w:rPr>
                <w:rFonts w:ascii="Helvetica 55 Roman" w:hAnsi="Helvetica 55 Roman" w:cs="Tahoma"/>
                <w:bCs/>
                <w:sz w:val="20"/>
                <w:szCs w:val="20"/>
              </w:rPr>
              <w:t>Premier clou à 3.50 m</w:t>
            </w:r>
            <w:r w:rsidRPr="00C51BD8">
              <w:rPr>
                <w:rFonts w:ascii="Helvetica 55 Roman" w:hAnsi="Helvetica 55 Roman" w:cs="Tahoma"/>
                <w:sz w:val="20"/>
                <w:szCs w:val="20"/>
              </w:rPr>
              <w:t xml:space="preserve"> de la base indiquant la propriété </w:t>
            </w:r>
            <w:r w:rsidR="00436DF8">
              <w:rPr>
                <w:rFonts w:ascii="Helvetica 55 Roman" w:hAnsi="Helvetica 55 Roman" w:cs="Tahoma"/>
                <w:sz w:val="20"/>
                <w:szCs w:val="20"/>
              </w:rPr>
              <w:t>d</w:t>
            </w:r>
            <w:r w:rsidR="00B65ED0">
              <w:rPr>
                <w:rFonts w:ascii="Helvetica 55 Roman" w:hAnsi="Helvetica 55 Roman" w:cs="Tahoma"/>
                <w:sz w:val="20"/>
                <w:szCs w:val="20"/>
              </w:rPr>
              <w:t xml:space="preserve">e la collectivité </w:t>
            </w:r>
            <w:r w:rsidRPr="00C51BD8">
              <w:rPr>
                <w:rFonts w:ascii="Helvetica 55 Roman" w:hAnsi="Helvetica 55 Roman" w:cs="Tahoma"/>
                <w:sz w:val="20"/>
                <w:szCs w:val="20"/>
              </w:rPr>
              <w:t xml:space="preserve">, un </w:t>
            </w:r>
            <w:r w:rsidRPr="00C51BD8">
              <w:rPr>
                <w:rFonts w:ascii="Helvetica 55 Roman" w:hAnsi="Helvetica 55 Roman" w:cs="Tahoma"/>
                <w:bCs/>
                <w:sz w:val="20"/>
                <w:szCs w:val="20"/>
              </w:rPr>
              <w:t xml:space="preserve">code fournisseur sur une lettre </w:t>
            </w:r>
            <w:r w:rsidRPr="00C51BD8">
              <w:rPr>
                <w:rFonts w:ascii="Helvetica 55 Roman" w:hAnsi="Helvetica 55 Roman" w:cs="Tahoma"/>
                <w:sz w:val="20"/>
                <w:szCs w:val="20"/>
              </w:rPr>
              <w:t xml:space="preserve">qui est suivi </w:t>
            </w:r>
            <w:r w:rsidRPr="00C51BD8">
              <w:rPr>
                <w:rFonts w:ascii="Helvetica 55 Roman" w:hAnsi="Helvetica 55 Roman" w:cs="Tahoma"/>
                <w:bCs/>
                <w:sz w:val="20"/>
                <w:szCs w:val="20"/>
              </w:rPr>
              <w:t xml:space="preserve">éventuellement d’un A </w:t>
            </w:r>
            <w:r w:rsidRPr="00C51BD8">
              <w:rPr>
                <w:rFonts w:ascii="Helvetica 55 Roman" w:hAnsi="Helvetica 55 Roman" w:cs="Tahoma"/>
                <w:sz w:val="20"/>
                <w:szCs w:val="20"/>
              </w:rPr>
              <w:t>pour les essences « sapin »</w:t>
            </w:r>
          </w:p>
          <w:p w14:paraId="32656B25" w14:textId="77777777" w:rsidR="00082D3F" w:rsidRDefault="00082D3F" w:rsidP="00627904">
            <w:pPr>
              <w:autoSpaceDE w:val="0"/>
              <w:autoSpaceDN w:val="0"/>
              <w:adjustRightInd w:val="0"/>
              <w:spacing w:after="0"/>
              <w:jc w:val="left"/>
              <w:rPr>
                <w:rFonts w:ascii="Helvetica 55 Roman" w:hAnsi="Helvetica 55 Roman" w:cs="Tahoma"/>
                <w:sz w:val="20"/>
                <w:szCs w:val="20"/>
              </w:rPr>
            </w:pPr>
            <w:r w:rsidRPr="00C51BD8">
              <w:rPr>
                <w:rFonts w:ascii="Helvetica 55 Roman" w:hAnsi="Helvetica 55 Roman" w:cs="Tahoma"/>
                <w:bCs/>
                <w:sz w:val="20"/>
                <w:szCs w:val="20"/>
              </w:rPr>
              <w:t xml:space="preserve">Second clou </w:t>
            </w:r>
            <w:r w:rsidRPr="00C51BD8">
              <w:rPr>
                <w:rFonts w:ascii="Helvetica 55 Roman" w:hAnsi="Helvetica 55 Roman" w:cs="Tahoma"/>
                <w:sz w:val="20"/>
                <w:szCs w:val="20"/>
              </w:rPr>
              <w:t xml:space="preserve">à 10 cm au-dessus du premier légèrement décalé indiquant le traitement </w:t>
            </w:r>
            <w:r w:rsidRPr="00C51BD8">
              <w:rPr>
                <w:rFonts w:ascii="Helvetica 55 Roman" w:hAnsi="Helvetica 55 Roman" w:cs="Tahoma"/>
                <w:bCs/>
                <w:sz w:val="20"/>
                <w:szCs w:val="20"/>
              </w:rPr>
              <w:t xml:space="preserve">VC </w:t>
            </w:r>
            <w:r w:rsidRPr="00C51BD8">
              <w:rPr>
                <w:rFonts w:ascii="Helvetica 55 Roman" w:hAnsi="Helvetica 55 Roman" w:cs="Tahoma"/>
                <w:sz w:val="20"/>
                <w:szCs w:val="20"/>
              </w:rPr>
              <w:t xml:space="preserve">et </w:t>
            </w:r>
            <w:r w:rsidRPr="00C51BD8">
              <w:rPr>
                <w:rFonts w:ascii="Helvetica 55 Roman" w:hAnsi="Helvetica 55 Roman" w:cs="Tahoma"/>
                <w:bCs/>
                <w:sz w:val="20"/>
                <w:szCs w:val="20"/>
              </w:rPr>
              <w:t xml:space="preserve">l’année d’imprégnation </w:t>
            </w:r>
            <w:r w:rsidRPr="00C51BD8">
              <w:rPr>
                <w:rFonts w:ascii="Helvetica 55 Roman" w:hAnsi="Helvetica 55 Roman" w:cs="Tahoma"/>
                <w:sz w:val="20"/>
                <w:szCs w:val="20"/>
              </w:rPr>
              <w:t>du poteau sur 2 chiffres</w:t>
            </w:r>
            <w:r w:rsidR="00B94558">
              <w:rPr>
                <w:rFonts w:ascii="Helvetica 55 Roman" w:hAnsi="Helvetica 55 Roman" w:cs="Tahoma"/>
                <w:bCs/>
                <w:sz w:val="20"/>
                <w:szCs w:val="20"/>
              </w:rPr>
              <w:t xml:space="preserve">. </w:t>
            </w:r>
            <w:r w:rsidRPr="00C51BD8">
              <w:rPr>
                <w:rFonts w:ascii="Helvetica 55 Roman" w:hAnsi="Helvetica 55 Roman" w:cs="Tahoma"/>
                <w:bCs/>
                <w:sz w:val="20"/>
                <w:szCs w:val="20"/>
              </w:rPr>
              <w:t>Essences de bois</w:t>
            </w:r>
            <w:r w:rsidR="00B94558">
              <w:rPr>
                <w:rFonts w:ascii="Helvetica 55 Roman" w:hAnsi="Helvetica 55 Roman" w:cs="Tahoma"/>
                <w:bCs/>
                <w:sz w:val="20"/>
                <w:szCs w:val="20"/>
              </w:rPr>
              <w:t>, s</w:t>
            </w:r>
            <w:r w:rsidRPr="00C51BD8">
              <w:rPr>
                <w:rFonts w:ascii="Helvetica 55 Roman" w:hAnsi="Helvetica 55 Roman" w:cs="Tahoma"/>
                <w:bCs/>
                <w:sz w:val="20"/>
                <w:szCs w:val="20"/>
              </w:rPr>
              <w:t xml:space="preserve">apin </w:t>
            </w:r>
            <w:r w:rsidRPr="00C51BD8">
              <w:rPr>
                <w:rFonts w:ascii="Helvetica 55 Roman" w:hAnsi="Helvetica 55 Roman" w:cs="Tahoma"/>
                <w:sz w:val="20"/>
                <w:szCs w:val="20"/>
              </w:rPr>
              <w:t>(ou épicéa) : présence d’un A sur le premier clou et de piqûres complétant le traitement autour de l’encastrement</w:t>
            </w:r>
            <w:r w:rsidR="00B94558">
              <w:rPr>
                <w:rFonts w:ascii="Helvetica 55 Roman" w:hAnsi="Helvetica 55 Roman" w:cs="Tahoma"/>
                <w:bCs/>
                <w:sz w:val="20"/>
                <w:szCs w:val="20"/>
              </w:rPr>
              <w:t xml:space="preserve">. </w:t>
            </w:r>
            <w:r w:rsidRPr="00C51BD8">
              <w:rPr>
                <w:rFonts w:ascii="Helvetica 55 Roman" w:hAnsi="Helvetica 55 Roman" w:cs="Tahoma"/>
                <w:bCs/>
                <w:sz w:val="20"/>
                <w:szCs w:val="20"/>
              </w:rPr>
              <w:t xml:space="preserve">Pin </w:t>
            </w:r>
            <w:r w:rsidRPr="00C51BD8">
              <w:rPr>
                <w:rFonts w:ascii="Helvetica 55 Roman" w:hAnsi="Helvetica 55 Roman" w:cs="Tahoma"/>
                <w:sz w:val="20"/>
                <w:szCs w:val="20"/>
              </w:rPr>
              <w:t>: pas de A sur le premier clou et pas de piqûres</w:t>
            </w:r>
            <w:r w:rsidR="00B94558">
              <w:rPr>
                <w:rFonts w:ascii="Helvetica 55 Roman" w:hAnsi="Helvetica 55 Roman" w:cs="Tahoma"/>
                <w:sz w:val="20"/>
                <w:szCs w:val="20"/>
              </w:rPr>
              <w:t>.</w:t>
            </w:r>
          </w:p>
          <w:p w14:paraId="32656B26" w14:textId="77777777" w:rsidR="00B94558" w:rsidRPr="00C51BD8" w:rsidRDefault="00B94558" w:rsidP="00627904">
            <w:pPr>
              <w:autoSpaceDE w:val="0"/>
              <w:autoSpaceDN w:val="0"/>
              <w:adjustRightInd w:val="0"/>
              <w:spacing w:after="0"/>
              <w:jc w:val="left"/>
              <w:rPr>
                <w:rFonts w:ascii="Helvetica 55 Roman" w:hAnsi="Helvetica 55 Roman" w:cs="Tahoma"/>
                <w:bCs/>
                <w:sz w:val="20"/>
                <w:szCs w:val="20"/>
              </w:rPr>
            </w:pPr>
          </w:p>
          <w:p w14:paraId="32656B27" w14:textId="77777777" w:rsidR="00082D3F" w:rsidRPr="00627904" w:rsidRDefault="00082D3F" w:rsidP="00CB4A57">
            <w:pPr>
              <w:autoSpaceDE w:val="0"/>
              <w:autoSpaceDN w:val="0"/>
              <w:adjustRightInd w:val="0"/>
              <w:spacing w:after="0"/>
              <w:jc w:val="left"/>
              <w:rPr>
                <w:rFonts w:ascii="Helvetica 55 Roman" w:hAnsi="Helvetica 55 Roman" w:cs="Tahoma"/>
                <w:bCs/>
                <w:sz w:val="20"/>
                <w:szCs w:val="20"/>
                <w:u w:val="single"/>
              </w:rPr>
            </w:pPr>
            <w:r w:rsidRPr="00627904">
              <w:rPr>
                <w:rFonts w:ascii="Helvetica 55 Roman" w:hAnsi="Helvetica 55 Roman" w:cs="Tahoma"/>
                <w:bCs/>
                <w:sz w:val="20"/>
                <w:szCs w:val="20"/>
                <w:u w:val="single"/>
              </w:rPr>
              <w:t>Aspect du poteau neuf</w:t>
            </w:r>
          </w:p>
          <w:p w14:paraId="32656B28" w14:textId="77777777" w:rsidR="00082D3F" w:rsidRPr="00C51BD8" w:rsidRDefault="00082D3F" w:rsidP="00CB4A57">
            <w:pPr>
              <w:autoSpaceDE w:val="0"/>
              <w:autoSpaceDN w:val="0"/>
              <w:adjustRightInd w:val="0"/>
              <w:spacing w:after="0"/>
              <w:jc w:val="left"/>
              <w:rPr>
                <w:rFonts w:ascii="Helvetica 55 Roman" w:hAnsi="Helvetica 55 Roman" w:cs="Tahoma"/>
                <w:sz w:val="20"/>
                <w:szCs w:val="20"/>
              </w:rPr>
            </w:pPr>
            <w:r w:rsidRPr="00627904">
              <w:rPr>
                <w:rFonts w:ascii="Helvetica 55 Roman" w:hAnsi="Helvetica 55 Roman" w:cs="Tahoma"/>
                <w:b/>
                <w:bCs/>
                <w:sz w:val="20"/>
                <w:szCs w:val="20"/>
              </w:rPr>
              <w:t xml:space="preserve">Rectitude </w:t>
            </w:r>
            <w:r w:rsidRPr="00627904">
              <w:rPr>
                <w:rFonts w:ascii="Helvetica 55 Roman" w:hAnsi="Helvetica 55 Roman" w:cs="Tahoma"/>
                <w:b/>
                <w:sz w:val="20"/>
                <w:szCs w:val="20"/>
              </w:rPr>
              <w:t>:</w:t>
            </w:r>
            <w:r w:rsidRPr="00C51BD8">
              <w:rPr>
                <w:rFonts w:ascii="Helvetica 55 Roman" w:hAnsi="Helvetica 55 Roman" w:cs="Tahoma"/>
                <w:sz w:val="20"/>
                <w:szCs w:val="20"/>
              </w:rPr>
              <w:t xml:space="preserve"> une courbure naturelle est admise, lorsqu’elle affecte</w:t>
            </w:r>
          </w:p>
          <w:p w14:paraId="32656B29" w14:textId="77777777" w:rsidR="00082D3F" w:rsidRPr="00C51BD8" w:rsidRDefault="00082D3F" w:rsidP="00CE24F8">
            <w:pPr>
              <w:autoSpaceDE w:val="0"/>
              <w:autoSpaceDN w:val="0"/>
              <w:adjustRightInd w:val="0"/>
              <w:spacing w:after="0"/>
              <w:jc w:val="left"/>
              <w:rPr>
                <w:rFonts w:ascii="Helvetica 55 Roman" w:hAnsi="Helvetica 55 Roman" w:cs="Tahoma"/>
                <w:sz w:val="20"/>
                <w:szCs w:val="20"/>
              </w:rPr>
            </w:pPr>
            <w:r w:rsidRPr="00C51BD8">
              <w:rPr>
                <w:rFonts w:ascii="Helvetica 55 Roman" w:hAnsi="Helvetica 55 Roman" w:cs="Tahoma"/>
                <w:sz w:val="20"/>
                <w:szCs w:val="20"/>
              </w:rPr>
              <w:t>l’intégralité de la longueur du poteau et dans la mesure où une ligne droite, partant du centre du sommet et allant jusqu’au centre de la base, reste à l’intérieur du poteau (règle de la ficelle). Les doubles courbures et courbures localisées ne sont pas autorisées.</w:t>
            </w:r>
          </w:p>
          <w:p w14:paraId="32656B2A" w14:textId="77777777" w:rsidR="00EE6AC6" w:rsidRPr="00C51BD8" w:rsidRDefault="00EE6AC6" w:rsidP="00EE6AC6">
            <w:pPr>
              <w:autoSpaceDE w:val="0"/>
              <w:autoSpaceDN w:val="0"/>
              <w:adjustRightInd w:val="0"/>
              <w:spacing w:after="0"/>
              <w:jc w:val="left"/>
              <w:rPr>
                <w:bCs/>
              </w:rPr>
            </w:pPr>
            <w:r w:rsidRPr="00627904">
              <w:rPr>
                <w:rFonts w:ascii="Helvetica 55 Roman" w:hAnsi="Helvetica 55 Roman" w:cs="Tahoma"/>
                <w:b/>
                <w:bCs/>
                <w:sz w:val="20"/>
                <w:szCs w:val="20"/>
              </w:rPr>
              <w:t xml:space="preserve">Fentes </w:t>
            </w:r>
            <w:r w:rsidRPr="00627904">
              <w:rPr>
                <w:rFonts w:ascii="Helvetica 55 Roman" w:hAnsi="Helvetica 55 Roman" w:cs="Tahoma"/>
                <w:b/>
                <w:sz w:val="20"/>
                <w:szCs w:val="20"/>
              </w:rPr>
              <w:t>:</w:t>
            </w:r>
            <w:r w:rsidRPr="00C51BD8">
              <w:rPr>
                <w:rFonts w:ascii="Helvetica 55 Roman" w:hAnsi="Helvetica 55 Roman" w:cs="Tahoma"/>
                <w:sz w:val="20"/>
                <w:szCs w:val="20"/>
              </w:rPr>
              <w:t xml:space="preserve"> Les fentes présentes le long des fibres, sont naturelles et ne sont pas reconnues en tant que défauts, à conditions qu’elles soient spécifiées dans les limites suivantes : les fentes ne doivent pas avoir une profondeur supérieure à la moitié du diamètre en un point le long du poteau (excepté aux extrémités). Une seule fente continue ne doit </w:t>
            </w:r>
            <w:r w:rsidRPr="00C51BD8">
              <w:rPr>
                <w:sz w:val="20"/>
                <w:szCs w:val="20"/>
              </w:rPr>
              <w:t>pas excéder 50% de la longueur du poteau.</w:t>
            </w:r>
          </w:p>
          <w:p w14:paraId="32656B2B" w14:textId="77777777" w:rsidR="007812F4" w:rsidRPr="007812F4" w:rsidRDefault="00EE6AC6" w:rsidP="00CB4A57">
            <w:pPr>
              <w:spacing w:after="0"/>
              <w:jc w:val="left"/>
              <w:rPr>
                <w:rFonts w:ascii="Helvetica 55 Roman" w:hAnsi="Helvetica 55 Roman" w:cs="Tahoma"/>
                <w:bCs/>
                <w:sz w:val="20"/>
                <w:szCs w:val="20"/>
              </w:rPr>
            </w:pPr>
            <w:r w:rsidRPr="00627904">
              <w:rPr>
                <w:rFonts w:ascii="Helvetica 55 Roman" w:hAnsi="Helvetica 55 Roman"/>
                <w:b/>
                <w:bCs/>
                <w:sz w:val="20"/>
                <w:szCs w:val="20"/>
              </w:rPr>
              <w:t xml:space="preserve">Tête </w:t>
            </w:r>
            <w:r w:rsidRPr="00627904">
              <w:rPr>
                <w:rFonts w:ascii="Helvetica 55 Roman" w:hAnsi="Helvetica 55 Roman"/>
                <w:sz w:val="20"/>
                <w:szCs w:val="20"/>
              </w:rPr>
              <w:t>: l’extrémité supérieure est façonnée soit en pointe, soit en biseau (2 pans). Il n’est pas nécessaire de poser une coiffe à l’installation.</w:t>
            </w:r>
          </w:p>
          <w:p w14:paraId="32656B2C" w14:textId="77777777" w:rsidR="00082D3F" w:rsidRPr="00627904" w:rsidRDefault="00082D3F" w:rsidP="00627904">
            <w:pPr>
              <w:pStyle w:val="CharCharCarCarCharCharChar1"/>
              <w:autoSpaceDE w:val="0"/>
              <w:autoSpaceDN w:val="0"/>
              <w:adjustRightInd w:val="0"/>
              <w:spacing w:after="0" w:line="240" w:lineRule="auto"/>
              <w:rPr>
                <w:rFonts w:ascii="Helvetica 55 Roman" w:hAnsi="Helvetica 55 Roman"/>
                <w:lang w:val="fr-FR"/>
              </w:rPr>
            </w:pPr>
          </w:p>
        </w:tc>
      </w:tr>
    </w:tbl>
    <w:p w14:paraId="32656B2E" w14:textId="77777777" w:rsidR="00082D3F" w:rsidRDefault="00082D3F" w:rsidP="00082D3F">
      <w:pPr>
        <w:rPr>
          <w:rFonts w:ascii="Helvetica 55 Roman" w:hAnsi="Helvetica 55 Roman"/>
          <w:sz w:val="20"/>
          <w:szCs w:val="20"/>
        </w:rPr>
      </w:pPr>
    </w:p>
    <w:p w14:paraId="32656B2F" w14:textId="77777777" w:rsidR="00082D3F" w:rsidRDefault="00082D3F" w:rsidP="00082D3F">
      <w:pPr>
        <w:pStyle w:val="CharCharCarCarCharCharChar1"/>
        <w:autoSpaceDE w:val="0"/>
        <w:autoSpaceDN w:val="0"/>
        <w:adjustRightInd w:val="0"/>
        <w:spacing w:after="0" w:line="240" w:lineRule="auto"/>
        <w:rPr>
          <w:rFonts w:ascii="Helvetica 55 Roman" w:hAnsi="Helvetica 55 Roman"/>
          <w:lang w:val="fr-FR"/>
        </w:rPr>
      </w:pPr>
      <w:r w:rsidRPr="00FC1100">
        <w:rPr>
          <w:rFonts w:ascii="Helvetica 55 Roman" w:hAnsi="Helvetica 55 Roman"/>
          <w:lang w:val="fr-FR"/>
        </w:rPr>
        <w:t>Rappels importants</w:t>
      </w:r>
      <w:r>
        <w:rPr>
          <w:rFonts w:ascii="Helvetica 55 Roman" w:hAnsi="Helvetica 55 Roman"/>
          <w:lang w:val="fr-FR"/>
        </w:rPr>
        <w:t xml:space="preserve"> sur les appuis bois :</w:t>
      </w:r>
    </w:p>
    <w:p w14:paraId="32656B30"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cs="Tahoma"/>
          <w:sz w:val="20"/>
          <w:szCs w:val="20"/>
        </w:rPr>
        <w:t>- vérifier l’état du poteau avant de l’implanter sur une artère</w:t>
      </w:r>
    </w:p>
    <w:p w14:paraId="32656B31"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lastRenderedPageBreak/>
        <w:t xml:space="preserve">- </w:t>
      </w:r>
      <w:r w:rsidRPr="00FC1100">
        <w:rPr>
          <w:rFonts w:ascii="Helvetica 55 Roman" w:hAnsi="Helvetica 55 Roman" w:cs="Tahoma"/>
          <w:sz w:val="20"/>
          <w:szCs w:val="20"/>
        </w:rPr>
        <w:t>le calage des appuis adapté au sens du tirage, ou sur 3 directions à 120° en cas d’effort « neutre »</w:t>
      </w:r>
    </w:p>
    <w:p w14:paraId="32656B32"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la sur-profondeur de 15 cm pour les appuis moisés ou en talus</w:t>
      </w:r>
    </w:p>
    <w:p w14:paraId="32656B33"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la dalle d’assise et/ou l’ancrage pour les appuis haubanés et couples (poteaux en compression)</w:t>
      </w:r>
    </w:p>
    <w:p w14:paraId="32656B34" w14:textId="77777777" w:rsidR="00082D3F" w:rsidRPr="00FC1100" w:rsidRDefault="00082D3F" w:rsidP="00082D3F">
      <w:pPr>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interdiction formelle de sectionner le pied des poteaux (risques importants de pourriture)</w:t>
      </w:r>
    </w:p>
    <w:p w14:paraId="32656B35" w14:textId="77777777" w:rsidR="00082D3F" w:rsidRDefault="00082D3F" w:rsidP="00082D3F">
      <w:pPr>
        <w:autoSpaceDE w:val="0"/>
        <w:autoSpaceDN w:val="0"/>
        <w:adjustRightInd w:val="0"/>
        <w:spacing w:after="0"/>
        <w:jc w:val="left"/>
        <w:rPr>
          <w:rFonts w:ascii="Helvetica 55 Roman" w:hAnsi="Helvetica 55 Roman" w:cs="Tahoma"/>
          <w:sz w:val="20"/>
          <w:szCs w:val="20"/>
        </w:rPr>
      </w:pPr>
    </w:p>
    <w:p w14:paraId="32656B36" w14:textId="77777777" w:rsidR="00082D3F"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cs="Tahoma"/>
          <w:sz w:val="20"/>
          <w:szCs w:val="20"/>
        </w:rPr>
        <w:t>Lors des manipulations effectuées par les agents :</w:t>
      </w:r>
    </w:p>
    <w:p w14:paraId="32656B37"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porter des gants et chaussures de sécurité</w:t>
      </w:r>
    </w:p>
    <w:p w14:paraId="32656B38" w14:textId="77777777" w:rsidR="00082D3F" w:rsidRPr="00FC1100" w:rsidRDefault="00082D3F" w:rsidP="00082D3F">
      <w:pPr>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manipuler les poteaux un par un à 2 ou 3 agents</w:t>
      </w:r>
    </w:p>
    <w:p w14:paraId="32656B39" w14:textId="77777777" w:rsidR="00082D3F" w:rsidRDefault="00082D3F" w:rsidP="00082D3F">
      <w:pPr>
        <w:autoSpaceDE w:val="0"/>
        <w:autoSpaceDN w:val="0"/>
        <w:adjustRightInd w:val="0"/>
        <w:spacing w:after="0"/>
        <w:jc w:val="left"/>
        <w:rPr>
          <w:rFonts w:ascii="Helvetica 55 Roman" w:hAnsi="Helvetica 55 Roman" w:cs="Tahoma"/>
          <w:bCs/>
          <w:sz w:val="20"/>
          <w:szCs w:val="20"/>
        </w:rPr>
      </w:pPr>
    </w:p>
    <w:p w14:paraId="32656B4B" w14:textId="77777777" w:rsidR="007812F4" w:rsidRDefault="007812F4" w:rsidP="00082D3F">
      <w:pPr>
        <w:rPr>
          <w:rFonts w:ascii="Helvetica 55 Roman" w:hAnsi="Helvetica 55 Roman"/>
          <w:sz w:val="20"/>
          <w:szCs w:val="20"/>
        </w:rPr>
      </w:pPr>
    </w:p>
    <w:p w14:paraId="32656B4C" w14:textId="77777777" w:rsidR="00082D3F" w:rsidRDefault="00082D3F" w:rsidP="00627904">
      <w:pPr>
        <w:pStyle w:val="Titre3"/>
      </w:pPr>
      <w:bookmarkStart w:id="211" w:name="_Toc22024070"/>
      <w:r>
        <w:t>Les poteaux métalliques</w:t>
      </w:r>
      <w:bookmarkEnd w:id="211"/>
      <w:r>
        <w:tab/>
      </w:r>
    </w:p>
    <w:p w14:paraId="32656B4D" w14:textId="74628E00" w:rsidR="00082D3F" w:rsidRPr="00212C12" w:rsidRDefault="00082D3F" w:rsidP="00082D3F">
      <w:pPr>
        <w:rPr>
          <w:rFonts w:ascii="Helvetica 55 Roman" w:hAnsi="Helvetica 55 Roman"/>
          <w:sz w:val="20"/>
          <w:szCs w:val="20"/>
        </w:rPr>
      </w:pPr>
      <w:r w:rsidRPr="00212C12">
        <w:rPr>
          <w:rFonts w:ascii="Helvetica 55 Roman" w:hAnsi="Helvetica 55 Roman"/>
          <w:sz w:val="20"/>
          <w:szCs w:val="20"/>
        </w:rPr>
        <w:t xml:space="preserve">Les poteaux métalliques actuellement approvisionnés </w:t>
      </w:r>
      <w:r w:rsidR="00B65ED0">
        <w:rPr>
          <w:rFonts w:ascii="Helvetica 55 Roman" w:hAnsi="Helvetica 55 Roman"/>
          <w:sz w:val="20"/>
          <w:szCs w:val="20"/>
        </w:rPr>
        <w:t>sur</w:t>
      </w:r>
      <w:r w:rsidR="00B65ED0" w:rsidRPr="00212C12">
        <w:rPr>
          <w:rFonts w:ascii="Helvetica 55 Roman" w:hAnsi="Helvetica 55 Roman"/>
          <w:sz w:val="20"/>
          <w:szCs w:val="20"/>
        </w:rPr>
        <w:t xml:space="preserve"> </w:t>
      </w:r>
      <w:r w:rsidR="00120982">
        <w:rPr>
          <w:rFonts w:ascii="Helvetica 55 Roman" w:hAnsi="Helvetica 55 Roman"/>
          <w:sz w:val="20"/>
          <w:szCs w:val="20"/>
        </w:rPr>
        <w:t>AUVERGNE NUMÉRIQUE</w:t>
      </w:r>
      <w:r w:rsidRPr="00212C12">
        <w:rPr>
          <w:rFonts w:ascii="Helvetica 55 Roman" w:hAnsi="Helvetica 55 Roman"/>
          <w:sz w:val="20"/>
          <w:szCs w:val="20"/>
        </w:rPr>
        <w:t>auprès de la société Peti</w:t>
      </w:r>
      <w:r>
        <w:rPr>
          <w:rFonts w:ascii="Helvetica 55 Roman" w:hAnsi="Helvetica 55 Roman"/>
          <w:sz w:val="20"/>
          <w:szCs w:val="20"/>
        </w:rPr>
        <w:t>t</w:t>
      </w:r>
      <w:r w:rsidRPr="00212C12">
        <w:rPr>
          <w:rFonts w:ascii="Helvetica 55 Roman" w:hAnsi="Helvetica 55 Roman"/>
          <w:sz w:val="20"/>
          <w:szCs w:val="20"/>
        </w:rPr>
        <w:t>jean</w:t>
      </w:r>
      <w:r w:rsidR="00AB2BD0">
        <w:rPr>
          <w:rFonts w:ascii="Helvetica 55 Roman" w:hAnsi="Helvetica 55 Roman"/>
          <w:sz w:val="20"/>
          <w:szCs w:val="20"/>
        </w:rPr>
        <w:t xml:space="preserve"> et GHM</w:t>
      </w:r>
      <w:r w:rsidRPr="00212C12">
        <w:rPr>
          <w:rFonts w:ascii="Helvetica 55 Roman" w:hAnsi="Helvetica 55 Roman"/>
          <w:sz w:val="20"/>
          <w:szCs w:val="20"/>
        </w:rPr>
        <w:t xml:space="preserve"> sont de </w:t>
      </w:r>
      <w:r w:rsidR="00A915B2">
        <w:rPr>
          <w:rFonts w:ascii="Helvetica 55 Roman" w:hAnsi="Helvetica 55 Roman"/>
          <w:sz w:val="20"/>
          <w:szCs w:val="20"/>
        </w:rPr>
        <w:t>2</w:t>
      </w:r>
      <w:r w:rsidRPr="00212C12">
        <w:rPr>
          <w:rFonts w:ascii="Helvetica 55 Roman" w:hAnsi="Helvetica 55 Roman"/>
          <w:sz w:val="20"/>
          <w:szCs w:val="20"/>
        </w:rPr>
        <w:t xml:space="preserve"> types : Les poteaux métalliques « Lignes » dont l’effort nominal est établi entre 1</w:t>
      </w:r>
      <w:r w:rsidR="00A915B2">
        <w:rPr>
          <w:rFonts w:ascii="Helvetica 55 Roman" w:hAnsi="Helvetica 55 Roman"/>
          <w:sz w:val="20"/>
          <w:szCs w:val="20"/>
        </w:rPr>
        <w:t>3</w:t>
      </w:r>
      <w:r w:rsidRPr="00212C12">
        <w:rPr>
          <w:rFonts w:ascii="Helvetica 55 Roman" w:hAnsi="Helvetica 55 Roman"/>
          <w:sz w:val="20"/>
          <w:szCs w:val="20"/>
        </w:rPr>
        <w:t xml:space="preserve">0 et 175 </w:t>
      </w:r>
      <w:r w:rsidR="000B11FB">
        <w:rPr>
          <w:rFonts w:ascii="Helvetica 55 Roman" w:hAnsi="Helvetica 55 Roman"/>
          <w:sz w:val="20"/>
          <w:szCs w:val="20"/>
        </w:rPr>
        <w:t>d</w:t>
      </w:r>
      <w:r w:rsidRPr="00212C12">
        <w:rPr>
          <w:rFonts w:ascii="Helvetica 55 Roman" w:hAnsi="Helvetica 55 Roman"/>
          <w:sz w:val="20"/>
          <w:szCs w:val="20"/>
        </w:rPr>
        <w:t>aN selon la hauteur</w:t>
      </w:r>
      <w:r w:rsidR="00A915B2">
        <w:rPr>
          <w:rFonts w:ascii="Helvetica 55 Roman" w:hAnsi="Helvetica 55 Roman"/>
          <w:sz w:val="20"/>
          <w:szCs w:val="20"/>
        </w:rPr>
        <w:t xml:space="preserve"> et les poteaux métalliques « Renforcés » </w:t>
      </w:r>
      <w:r w:rsidR="00A915B2" w:rsidRPr="00212C12">
        <w:rPr>
          <w:rFonts w:ascii="Helvetica 55 Roman" w:hAnsi="Helvetica 55 Roman"/>
          <w:sz w:val="20"/>
          <w:szCs w:val="20"/>
        </w:rPr>
        <w:t xml:space="preserve">dont </w:t>
      </w:r>
      <w:r w:rsidR="00A915B2">
        <w:rPr>
          <w:rFonts w:ascii="Helvetica 55 Roman" w:hAnsi="Helvetica 55 Roman"/>
          <w:sz w:val="20"/>
          <w:szCs w:val="20"/>
        </w:rPr>
        <w:t>l’effort nominal est établi à 300</w:t>
      </w:r>
      <w:r w:rsidR="00A915B2" w:rsidRPr="00212C12">
        <w:rPr>
          <w:rFonts w:ascii="Helvetica 55 Roman" w:hAnsi="Helvetica 55 Roman"/>
          <w:sz w:val="20"/>
          <w:szCs w:val="20"/>
        </w:rPr>
        <w:t xml:space="preserve"> </w:t>
      </w:r>
      <w:r w:rsidR="00A915B2">
        <w:rPr>
          <w:rFonts w:ascii="Helvetica 55 Roman" w:hAnsi="Helvetica 55 Roman"/>
          <w:sz w:val="20"/>
          <w:szCs w:val="20"/>
        </w:rPr>
        <w:t>d</w:t>
      </w:r>
      <w:r w:rsidR="00A915B2" w:rsidRPr="00212C12">
        <w:rPr>
          <w:rFonts w:ascii="Helvetica 55 Roman" w:hAnsi="Helvetica 55 Roman"/>
          <w:sz w:val="20"/>
          <w:szCs w:val="20"/>
        </w:rPr>
        <w:t>aN</w:t>
      </w:r>
      <w:r w:rsidRPr="00212C12">
        <w:rPr>
          <w:rFonts w:ascii="Helvetica 55 Roman" w:hAnsi="Helvetica 55 Roman"/>
          <w:sz w:val="20"/>
          <w:szCs w:val="20"/>
        </w:rPr>
        <w:t>.</w:t>
      </w:r>
    </w:p>
    <w:p w14:paraId="32656B4E" w14:textId="77777777" w:rsidR="00082D3F" w:rsidRDefault="00082D3F" w:rsidP="00082D3F">
      <w:pPr>
        <w:rPr>
          <w:rFonts w:ascii="Helvetica 55 Roman" w:hAnsi="Helvetica 55 Roman"/>
          <w:sz w:val="20"/>
          <w:szCs w:val="20"/>
        </w:rPr>
      </w:pPr>
      <w:r w:rsidRPr="00212C12">
        <w:rPr>
          <w:rFonts w:ascii="Helvetica 55 Roman" w:hAnsi="Helvetica 55 Roman"/>
          <w:sz w:val="20"/>
          <w:szCs w:val="20"/>
        </w:rPr>
        <w:t xml:space="preserve">D’autres poteaux métalliques existent dans le réseau. Il s’agit de poteaux de type Tirage dont l’effort nominal se situe entre 220 et 330 </w:t>
      </w:r>
      <w:r>
        <w:rPr>
          <w:rFonts w:ascii="Helvetica 55 Roman" w:hAnsi="Helvetica 55 Roman"/>
          <w:sz w:val="20"/>
          <w:szCs w:val="20"/>
        </w:rPr>
        <w:t>d</w:t>
      </w:r>
      <w:r w:rsidRPr="00212C12">
        <w:rPr>
          <w:rFonts w:ascii="Helvetica 55 Roman" w:hAnsi="Helvetica 55 Roman"/>
          <w:sz w:val="20"/>
          <w:szCs w:val="20"/>
        </w:rPr>
        <w:t>a</w:t>
      </w:r>
      <w:r>
        <w:rPr>
          <w:rFonts w:ascii="Helvetica 55 Roman" w:hAnsi="Helvetica 55 Roman"/>
          <w:sz w:val="20"/>
          <w:szCs w:val="20"/>
        </w:rPr>
        <w:t>N</w:t>
      </w:r>
      <w:r w:rsidRPr="00212C12">
        <w:rPr>
          <w:rFonts w:ascii="Helvetica 55 Roman" w:hAnsi="Helvetica 55 Roman"/>
          <w:sz w:val="20"/>
          <w:szCs w:val="20"/>
        </w:rPr>
        <w:t>, de</w:t>
      </w:r>
      <w:r w:rsidR="00A915B2">
        <w:rPr>
          <w:rFonts w:ascii="Helvetica 55 Roman" w:hAnsi="Helvetica 55 Roman"/>
          <w:sz w:val="20"/>
          <w:szCs w:val="20"/>
        </w:rPr>
        <w:t>s</w:t>
      </w:r>
      <w:r w:rsidRPr="00212C12">
        <w:rPr>
          <w:rFonts w:ascii="Helvetica 55 Roman" w:hAnsi="Helvetica 55 Roman"/>
          <w:sz w:val="20"/>
          <w:szCs w:val="20"/>
        </w:rPr>
        <w:t xml:space="preserve"> poteaux d’ancienne génération dont l’effort nominal s’apparente aux poteaux métalliques « Lignes » et des poteaux dits « </w:t>
      </w:r>
      <w:r w:rsidR="00AB2BD0">
        <w:rPr>
          <w:rFonts w:ascii="Helvetica 55 Roman" w:hAnsi="Helvetica 55 Roman"/>
          <w:sz w:val="20"/>
          <w:szCs w:val="20"/>
        </w:rPr>
        <w:t>M</w:t>
      </w:r>
      <w:r w:rsidRPr="00212C12">
        <w:rPr>
          <w:rFonts w:ascii="Helvetica 55 Roman" w:hAnsi="Helvetica 55 Roman"/>
          <w:sz w:val="20"/>
          <w:szCs w:val="20"/>
        </w:rPr>
        <w:t>âts lorrains » dont l’effort nominal s’apparente aux poteaux métalliques « </w:t>
      </w:r>
      <w:r w:rsidR="00A915B2">
        <w:rPr>
          <w:rFonts w:ascii="Helvetica 55 Roman" w:hAnsi="Helvetica 55 Roman"/>
          <w:sz w:val="20"/>
          <w:szCs w:val="20"/>
        </w:rPr>
        <w:t>S</w:t>
      </w:r>
      <w:r w:rsidRPr="00212C12">
        <w:rPr>
          <w:rFonts w:ascii="Helvetica 55 Roman" w:hAnsi="Helvetica 55 Roman"/>
          <w:sz w:val="20"/>
          <w:szCs w:val="20"/>
        </w:rPr>
        <w:t>imples</w:t>
      </w:r>
      <w:r w:rsidR="00A915B2">
        <w:rPr>
          <w:rFonts w:ascii="Helvetica 55 Roman" w:hAnsi="Helvetica 55 Roman"/>
          <w:sz w:val="20"/>
          <w:szCs w:val="20"/>
        </w:rPr>
        <w:t xml:space="preserve"> X</w:t>
      </w:r>
      <w:r w:rsidRPr="00212C12">
        <w:rPr>
          <w:rFonts w:ascii="Helvetica 55 Roman" w:hAnsi="Helvetica 55 Roman"/>
          <w:sz w:val="20"/>
          <w:szCs w:val="20"/>
        </w:rPr>
        <w:t> »</w:t>
      </w:r>
      <w:r w:rsidR="00AB2BD0" w:rsidRPr="00AB2BD0">
        <w:rPr>
          <w:rFonts w:ascii="Helvetica 55 Roman" w:hAnsi="Helvetica 55 Roman"/>
          <w:sz w:val="20"/>
          <w:szCs w:val="20"/>
        </w:rPr>
        <w:t xml:space="preserve"> </w:t>
      </w:r>
      <w:r w:rsidR="00AB2BD0" w:rsidRPr="00212C12">
        <w:rPr>
          <w:rFonts w:ascii="Helvetica 55 Roman" w:hAnsi="Helvetica 55 Roman"/>
          <w:sz w:val="20"/>
          <w:szCs w:val="20"/>
        </w:rPr>
        <w:t xml:space="preserve">dont l’effort nominal est établi à 90 </w:t>
      </w:r>
      <w:r w:rsidR="00AB2BD0">
        <w:rPr>
          <w:rFonts w:ascii="Helvetica 55 Roman" w:hAnsi="Helvetica 55 Roman"/>
          <w:sz w:val="20"/>
          <w:szCs w:val="20"/>
        </w:rPr>
        <w:t>d</w:t>
      </w:r>
      <w:r w:rsidR="00AB2BD0" w:rsidRPr="00212C12">
        <w:rPr>
          <w:rFonts w:ascii="Helvetica 55 Roman" w:hAnsi="Helvetica 55 Roman"/>
          <w:sz w:val="20"/>
          <w:szCs w:val="20"/>
        </w:rPr>
        <w:t>aN</w:t>
      </w:r>
      <w:r w:rsidRPr="00212C12">
        <w:rPr>
          <w:rFonts w:ascii="Helvetica 55 Roman" w:hAnsi="Helvetica 55 Roman"/>
          <w:sz w:val="20"/>
          <w:szCs w:val="20"/>
        </w:rPr>
        <w:t>.</w:t>
      </w:r>
    </w:p>
    <w:p w14:paraId="32656B4F" w14:textId="77777777" w:rsidR="00082D3F" w:rsidRDefault="00082D3F" w:rsidP="00082D3F">
      <w:pPr>
        <w:rPr>
          <w:rFonts w:ascii="Helvetica 55 Roman" w:hAnsi="Helvetica 55 Roman"/>
          <w:sz w:val="20"/>
          <w:szCs w:val="20"/>
        </w:rPr>
      </w:pPr>
      <w:r w:rsidRPr="00212C12">
        <w:rPr>
          <w:rFonts w:ascii="Helvetica 55 Roman" w:hAnsi="Helvetica 55 Roman"/>
          <w:sz w:val="20"/>
          <w:szCs w:val="20"/>
        </w:rPr>
        <w:t xml:space="preserve">La gamme des hauteurs des poteaux métalliques est de 6, 7 et 8 mètres </w:t>
      </w:r>
    </w:p>
    <w:p w14:paraId="32656B50" w14:textId="77777777" w:rsidR="00CE24F8" w:rsidRDefault="00CE24F8">
      <w:pPr>
        <w:spacing w:after="0"/>
        <w:jc w:val="left"/>
        <w:rPr>
          <w:rFonts w:ascii="Helvetica 55 Roman" w:hAnsi="Helvetica 55 Roman"/>
          <w:sz w:val="20"/>
          <w:szCs w:val="20"/>
        </w:rPr>
      </w:pPr>
    </w:p>
    <w:p w14:paraId="32656B51" w14:textId="77777777" w:rsidR="00063681" w:rsidRDefault="00063681">
      <w:pPr>
        <w:spacing w:after="0"/>
        <w:jc w:val="left"/>
        <w:rPr>
          <w:rFonts w:ascii="Helvetica 55 Roman" w:hAnsi="Helvetica 55 Roman"/>
          <w:sz w:val="20"/>
          <w:szCs w:val="20"/>
        </w:rPr>
      </w:pPr>
    </w:p>
    <w:p w14:paraId="32656B52" w14:textId="77777777" w:rsidR="00063681" w:rsidRDefault="00063681">
      <w:pPr>
        <w:spacing w:after="0"/>
        <w:jc w:val="left"/>
        <w:rPr>
          <w:rFonts w:ascii="Helvetica 55 Roman" w:hAnsi="Helvetica 55 Roman"/>
          <w:sz w:val="20"/>
          <w:szCs w:val="20"/>
        </w:rPr>
      </w:pPr>
    </w:p>
    <w:p w14:paraId="32656B53" w14:textId="37B75E63" w:rsidR="00774347" w:rsidRDefault="00774347">
      <w:pPr>
        <w:spacing w:after="0"/>
        <w:jc w:val="left"/>
        <w:rPr>
          <w:rFonts w:ascii="Helvetica 55 Roman" w:hAnsi="Helvetica 55 Roman"/>
          <w:sz w:val="20"/>
          <w:szCs w:val="20"/>
        </w:rPr>
      </w:pPr>
      <w:r>
        <w:rPr>
          <w:rFonts w:ascii="Helvetica 55 Roman" w:hAnsi="Helvetica 55 Roman"/>
          <w:sz w:val="20"/>
          <w:szCs w:val="20"/>
        </w:rPr>
        <w:br w:type="page"/>
      </w:r>
    </w:p>
    <w:p w14:paraId="10ACC399" w14:textId="77777777" w:rsidR="00774D9B" w:rsidRDefault="00774D9B">
      <w:pPr>
        <w:spacing w:after="0"/>
        <w:jc w:val="left"/>
        <w:rPr>
          <w:rFonts w:ascii="Helvetica 55 Roman" w:hAnsi="Helvetica 55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5036"/>
      </w:tblGrid>
      <w:tr w:rsidR="00082D3F" w:rsidRPr="00FC1100" w14:paraId="32656B55" w14:textId="77777777" w:rsidTr="00CB4A57">
        <w:tc>
          <w:tcPr>
            <w:tcW w:w="10004" w:type="dxa"/>
            <w:gridSpan w:val="2"/>
            <w:shd w:val="clear" w:color="auto" w:fill="auto"/>
          </w:tcPr>
          <w:p w14:paraId="32656B54" w14:textId="77777777" w:rsidR="00082D3F" w:rsidRPr="00627904" w:rsidRDefault="00082D3F" w:rsidP="00627904">
            <w:pPr>
              <w:jc w:val="center"/>
              <w:rPr>
                <w:rFonts w:ascii="Helvetica 55 Roman" w:hAnsi="Helvetica 55 Roman"/>
                <w:b/>
                <w:sz w:val="20"/>
                <w:szCs w:val="20"/>
              </w:rPr>
            </w:pPr>
            <w:r w:rsidRPr="00627904">
              <w:rPr>
                <w:rFonts w:ascii="Helvetica 55 Roman" w:hAnsi="Helvetica 55 Roman"/>
                <w:b/>
                <w:sz w:val="20"/>
                <w:szCs w:val="20"/>
              </w:rPr>
              <w:t>Poteau métal</w:t>
            </w:r>
          </w:p>
        </w:tc>
      </w:tr>
      <w:tr w:rsidR="00082D3F" w:rsidRPr="00FC1100" w14:paraId="32656B78" w14:textId="77777777" w:rsidTr="00CB4A57">
        <w:tc>
          <w:tcPr>
            <w:tcW w:w="4968" w:type="dxa"/>
            <w:shd w:val="clear" w:color="auto" w:fill="auto"/>
          </w:tcPr>
          <w:p w14:paraId="32656B56" w14:textId="77777777" w:rsidR="00AD47A1" w:rsidRDefault="00AD47A1" w:rsidP="00627904">
            <w:pPr>
              <w:jc w:val="center"/>
              <w:rPr>
                <w:rFonts w:ascii="Helvetica 55 Roman" w:hAnsi="Helvetica 55 Roman"/>
                <w:sz w:val="20"/>
                <w:szCs w:val="20"/>
              </w:rPr>
            </w:pPr>
            <w:r>
              <w:rPr>
                <w:rFonts w:ascii="Helvetica 55 Roman" w:hAnsi="Helvetica 55 Roman"/>
                <w:noProof/>
                <w:sz w:val="20"/>
                <w:szCs w:val="20"/>
              </w:rPr>
              <w:drawing>
                <wp:inline distT="0" distB="0" distL="0" distR="0" wp14:anchorId="32656E4A" wp14:editId="32656E4B">
                  <wp:extent cx="1781886" cy="5248275"/>
                  <wp:effectExtent l="0" t="0" r="0" b="0"/>
                  <wp:docPr id="1196" name="Imag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métal ghm2.jpg"/>
                          <pic:cNvPicPr/>
                        </pic:nvPicPr>
                        <pic:blipFill>
                          <a:blip r:embed="rId81">
                            <a:extLst>
                              <a:ext uri="{28A0092B-C50C-407E-A947-70E740481C1C}">
                                <a14:useLocalDpi xmlns:a14="http://schemas.microsoft.com/office/drawing/2010/main" val="0"/>
                              </a:ext>
                            </a:extLst>
                          </a:blip>
                          <a:stretch>
                            <a:fillRect/>
                          </a:stretch>
                        </pic:blipFill>
                        <pic:spPr>
                          <a:xfrm>
                            <a:off x="0" y="0"/>
                            <a:ext cx="1782056" cy="5248777"/>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1"/>
              <w:gridCol w:w="931"/>
            </w:tblGrid>
            <w:tr w:rsidR="00AD47A1" w:rsidRPr="00FC1100" w14:paraId="32656B59" w14:textId="77777777" w:rsidTr="004D74BC">
              <w:trPr>
                <w:jc w:val="center"/>
              </w:trPr>
              <w:tc>
                <w:tcPr>
                  <w:tcW w:w="931" w:type="dxa"/>
                  <w:shd w:val="clear" w:color="auto" w:fill="auto"/>
                </w:tcPr>
                <w:p w14:paraId="32656B57"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Hp</w:t>
                  </w:r>
                </w:p>
              </w:tc>
              <w:tc>
                <w:tcPr>
                  <w:tcW w:w="931" w:type="dxa"/>
                  <w:shd w:val="clear" w:color="auto" w:fill="auto"/>
                </w:tcPr>
                <w:p w14:paraId="32656B58"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Pi</w:t>
                  </w:r>
                </w:p>
              </w:tc>
            </w:tr>
            <w:tr w:rsidR="00AD47A1" w:rsidRPr="00FC1100" w14:paraId="32656B5C" w14:textId="77777777" w:rsidTr="004D74BC">
              <w:trPr>
                <w:jc w:val="center"/>
              </w:trPr>
              <w:tc>
                <w:tcPr>
                  <w:tcW w:w="931" w:type="dxa"/>
                  <w:shd w:val="clear" w:color="auto" w:fill="auto"/>
                </w:tcPr>
                <w:p w14:paraId="32656B5A"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6 m</w:t>
                  </w:r>
                </w:p>
              </w:tc>
              <w:tc>
                <w:tcPr>
                  <w:tcW w:w="931" w:type="dxa"/>
                  <w:shd w:val="clear" w:color="auto" w:fill="auto"/>
                </w:tcPr>
                <w:p w14:paraId="32656B5B"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1.30 m</w:t>
                  </w:r>
                </w:p>
              </w:tc>
            </w:tr>
            <w:tr w:rsidR="00AD47A1" w:rsidRPr="00FC1100" w14:paraId="32656B5F" w14:textId="77777777" w:rsidTr="004D74BC">
              <w:trPr>
                <w:jc w:val="center"/>
              </w:trPr>
              <w:tc>
                <w:tcPr>
                  <w:tcW w:w="931" w:type="dxa"/>
                  <w:shd w:val="clear" w:color="auto" w:fill="auto"/>
                </w:tcPr>
                <w:p w14:paraId="32656B5D"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7 m</w:t>
                  </w:r>
                </w:p>
              </w:tc>
              <w:tc>
                <w:tcPr>
                  <w:tcW w:w="931" w:type="dxa"/>
                  <w:shd w:val="clear" w:color="auto" w:fill="auto"/>
                </w:tcPr>
                <w:p w14:paraId="32656B5E"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1.40 m</w:t>
                  </w:r>
                </w:p>
              </w:tc>
            </w:tr>
            <w:tr w:rsidR="00AD47A1" w:rsidRPr="00FC1100" w14:paraId="32656B62" w14:textId="77777777" w:rsidTr="004D74BC">
              <w:trPr>
                <w:jc w:val="center"/>
              </w:trPr>
              <w:tc>
                <w:tcPr>
                  <w:tcW w:w="931" w:type="dxa"/>
                  <w:shd w:val="clear" w:color="auto" w:fill="auto"/>
                </w:tcPr>
                <w:p w14:paraId="32656B60"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8 m</w:t>
                  </w:r>
                </w:p>
              </w:tc>
              <w:tc>
                <w:tcPr>
                  <w:tcW w:w="931" w:type="dxa"/>
                  <w:shd w:val="clear" w:color="auto" w:fill="auto"/>
                </w:tcPr>
                <w:p w14:paraId="32656B61" w14:textId="77777777" w:rsidR="00AD47A1" w:rsidRPr="00FC1100" w:rsidRDefault="00AD47A1" w:rsidP="00627904">
                  <w:pPr>
                    <w:jc w:val="center"/>
                    <w:rPr>
                      <w:rFonts w:ascii="Helvetica 55 Roman" w:hAnsi="Helvetica 55 Roman"/>
                      <w:sz w:val="20"/>
                      <w:szCs w:val="20"/>
                    </w:rPr>
                  </w:pPr>
                  <w:r w:rsidRPr="00FC1100">
                    <w:rPr>
                      <w:rFonts w:ascii="Helvetica 55 Roman" w:hAnsi="Helvetica 55 Roman"/>
                      <w:sz w:val="20"/>
                      <w:szCs w:val="20"/>
                    </w:rPr>
                    <w:t>1.50 m</w:t>
                  </w:r>
                </w:p>
              </w:tc>
            </w:tr>
          </w:tbl>
          <w:p w14:paraId="32656B63" w14:textId="77777777" w:rsidR="00082D3F" w:rsidRPr="00FC1100" w:rsidRDefault="00082D3F" w:rsidP="00AD47A1">
            <w:pPr>
              <w:rPr>
                <w:rFonts w:ascii="Helvetica 55 Roman" w:hAnsi="Helvetica 55 Roman"/>
                <w:sz w:val="20"/>
                <w:szCs w:val="20"/>
              </w:rPr>
            </w:pPr>
          </w:p>
        </w:tc>
        <w:tc>
          <w:tcPr>
            <w:tcW w:w="5036" w:type="dxa"/>
            <w:shd w:val="clear" w:color="auto" w:fill="auto"/>
          </w:tcPr>
          <w:p w14:paraId="32656B64"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b/>
                <w:bCs/>
                <w:color w:val="000000"/>
                <w:sz w:val="20"/>
                <w:szCs w:val="20"/>
              </w:rPr>
              <w:t xml:space="preserve">Composition </w:t>
            </w:r>
          </w:p>
          <w:p w14:paraId="32656B65"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color w:val="000000"/>
                <w:sz w:val="20"/>
                <w:szCs w:val="20"/>
              </w:rPr>
              <w:t xml:space="preserve">Acier galvanisé à chaud (dépôt de zinc d'une épaisseur moyenne de 70 microns) </w:t>
            </w:r>
          </w:p>
          <w:p w14:paraId="32656B66"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b/>
                <w:bCs/>
                <w:color w:val="000000"/>
                <w:sz w:val="20"/>
                <w:szCs w:val="20"/>
              </w:rPr>
              <w:t xml:space="preserve">Aspect </w:t>
            </w:r>
          </w:p>
          <w:p w14:paraId="32656B67"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color w:val="000000"/>
                <w:sz w:val="20"/>
                <w:szCs w:val="20"/>
              </w:rPr>
              <w:t xml:space="preserve">Rectiligne, sans chocs, sans zones non galvanisées. </w:t>
            </w:r>
          </w:p>
          <w:p w14:paraId="32656B68"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color w:val="000000"/>
                <w:sz w:val="20"/>
                <w:szCs w:val="20"/>
              </w:rPr>
              <w:t xml:space="preserve">Présence en tête : </w:t>
            </w:r>
          </w:p>
          <w:p w14:paraId="32656B69"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color w:val="000000"/>
                <w:sz w:val="20"/>
                <w:szCs w:val="20"/>
              </w:rPr>
              <w:t xml:space="preserve">- d'une cornière permettant la pose d’une traverse sans fixation. </w:t>
            </w:r>
          </w:p>
          <w:p w14:paraId="32656B6A"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color w:val="000000"/>
                <w:sz w:val="20"/>
                <w:szCs w:val="20"/>
              </w:rPr>
              <w:t xml:space="preserve">- de 4 trous traversant pour fixer un armement à l’aide d’un boulon Ø 14 ou pour fixer la traverse en cas de tirage asymétrique. </w:t>
            </w:r>
          </w:p>
          <w:p w14:paraId="32656B6B" w14:textId="77777777" w:rsidR="00AD47A1"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color w:val="000000"/>
                <w:sz w:val="20"/>
                <w:szCs w:val="20"/>
              </w:rPr>
              <w:t xml:space="preserve">Depuis début 2008, l’obturateur est intégré à la structure du poteau. </w:t>
            </w:r>
          </w:p>
          <w:p w14:paraId="32656B6C" w14:textId="77777777" w:rsidR="00D215D1" w:rsidRPr="00627904" w:rsidRDefault="00D215D1" w:rsidP="00AD47A1">
            <w:pPr>
              <w:autoSpaceDE w:val="0"/>
              <w:autoSpaceDN w:val="0"/>
              <w:adjustRightInd w:val="0"/>
              <w:spacing w:after="0"/>
              <w:jc w:val="left"/>
              <w:rPr>
                <w:rFonts w:ascii="Helvetica 55 Roman" w:hAnsi="Helvetica 55 Roman" w:cs="Tahoma"/>
                <w:color w:val="000000"/>
                <w:sz w:val="20"/>
                <w:szCs w:val="20"/>
              </w:rPr>
            </w:pPr>
          </w:p>
          <w:p w14:paraId="32656B6D"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b/>
                <w:bCs/>
                <w:color w:val="000000"/>
                <w:sz w:val="20"/>
                <w:szCs w:val="20"/>
              </w:rPr>
              <w:t xml:space="preserve">Marquage signalétique : </w:t>
            </w:r>
            <w:r w:rsidRPr="00627904">
              <w:rPr>
                <w:rFonts w:ascii="Helvetica 55 Roman" w:hAnsi="Helvetica 55 Roman" w:cs="Tahoma"/>
                <w:color w:val="000000"/>
                <w:sz w:val="20"/>
                <w:szCs w:val="20"/>
              </w:rPr>
              <w:t>gravé de haut en bas : le type de poteau (</w:t>
            </w:r>
            <w:r w:rsidR="00CA5321">
              <w:rPr>
                <w:rFonts w:ascii="Helvetica 55 Roman" w:hAnsi="Helvetica 55 Roman" w:cs="Tahoma"/>
                <w:color w:val="000000"/>
                <w:sz w:val="20"/>
                <w:szCs w:val="20"/>
              </w:rPr>
              <w:t xml:space="preserve">S, I, </w:t>
            </w:r>
            <w:r w:rsidRPr="00627904">
              <w:rPr>
                <w:rFonts w:ascii="Helvetica 55 Roman" w:hAnsi="Helvetica 55 Roman" w:cs="Tahoma"/>
                <w:color w:val="000000"/>
                <w:sz w:val="20"/>
                <w:szCs w:val="20"/>
              </w:rPr>
              <w:t>L</w:t>
            </w:r>
            <w:r w:rsidR="00CA5321">
              <w:rPr>
                <w:rFonts w:ascii="Helvetica 55 Roman" w:hAnsi="Helvetica 55 Roman" w:cs="Tahoma"/>
                <w:color w:val="000000"/>
                <w:sz w:val="20"/>
                <w:szCs w:val="20"/>
              </w:rPr>
              <w:t xml:space="preserve">, X, T </w:t>
            </w:r>
            <w:r w:rsidRPr="00627904">
              <w:rPr>
                <w:rFonts w:ascii="Helvetica 55 Roman" w:hAnsi="Helvetica 55 Roman" w:cs="Tahoma"/>
                <w:color w:val="000000"/>
                <w:sz w:val="20"/>
                <w:szCs w:val="20"/>
              </w:rPr>
              <w:t xml:space="preserve"> ou R1), la hauteur, l’année de fabrication sur 2 chiffres. </w:t>
            </w:r>
          </w:p>
          <w:p w14:paraId="32656B6E"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color w:val="000000"/>
                <w:sz w:val="20"/>
                <w:szCs w:val="20"/>
              </w:rPr>
              <w:t xml:space="preserve">Le nom du fournisseur est également gravé sur le fût (GHM, PTJ pour Petitjean). </w:t>
            </w:r>
          </w:p>
          <w:p w14:paraId="32656B6F" w14:textId="77777777" w:rsidR="00AD47A1" w:rsidRPr="00627904" w:rsidRDefault="00AD47A1" w:rsidP="00AD47A1">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b/>
                <w:bCs/>
                <w:color w:val="000000"/>
                <w:sz w:val="20"/>
                <w:szCs w:val="20"/>
              </w:rPr>
              <w:t xml:space="preserve">Marquage de traçabilité : </w:t>
            </w:r>
            <w:r w:rsidRPr="00627904">
              <w:rPr>
                <w:rFonts w:ascii="Helvetica 55 Roman" w:hAnsi="Helvetica 55 Roman" w:cs="Tahoma"/>
                <w:color w:val="000000"/>
                <w:sz w:val="20"/>
                <w:szCs w:val="20"/>
              </w:rPr>
              <w:t xml:space="preserve">suivant le fournisseur, il est indiqué sur une étiquette collée sur le fût ou gravé comme le marquage signalétique. </w:t>
            </w:r>
          </w:p>
          <w:p w14:paraId="32656B70" w14:textId="77777777" w:rsidR="00082D3F" w:rsidRPr="00AD47A1" w:rsidRDefault="00AD47A1" w:rsidP="00CB4A57">
            <w:pPr>
              <w:autoSpaceDE w:val="0"/>
              <w:autoSpaceDN w:val="0"/>
              <w:adjustRightInd w:val="0"/>
              <w:spacing w:after="0"/>
              <w:jc w:val="left"/>
              <w:rPr>
                <w:rFonts w:ascii="Helvetica 55 Roman" w:hAnsi="Helvetica 55 Roman" w:cs="Tahoma"/>
                <w:bCs/>
                <w:sz w:val="20"/>
                <w:szCs w:val="20"/>
              </w:rPr>
            </w:pPr>
            <w:r w:rsidRPr="00627904">
              <w:rPr>
                <w:rFonts w:ascii="Helvetica 55 Roman" w:hAnsi="Helvetica 55 Roman" w:cs="Tahoma"/>
                <w:color w:val="000000"/>
                <w:sz w:val="20"/>
                <w:szCs w:val="20"/>
              </w:rPr>
              <w:t>La base de l’étiquette ou le bas des caractères gravés sont situés à 3</w:t>
            </w:r>
            <w:r w:rsidR="001102B8">
              <w:rPr>
                <w:rFonts w:ascii="Helvetica 55 Roman" w:hAnsi="Helvetica 55 Roman" w:cs="Tahoma"/>
                <w:color w:val="000000"/>
                <w:sz w:val="20"/>
                <w:szCs w:val="20"/>
              </w:rPr>
              <w:t>,</w:t>
            </w:r>
            <w:r w:rsidRPr="00627904">
              <w:rPr>
                <w:rFonts w:ascii="Helvetica 55 Roman" w:hAnsi="Helvetica 55 Roman" w:cs="Tahoma"/>
                <w:color w:val="000000"/>
                <w:sz w:val="20"/>
                <w:szCs w:val="20"/>
              </w:rPr>
              <w:t>50</w:t>
            </w:r>
            <w:r w:rsidR="001102B8">
              <w:rPr>
                <w:rFonts w:ascii="Helvetica 55 Roman" w:hAnsi="Helvetica 55 Roman" w:cs="Tahoma"/>
                <w:color w:val="000000"/>
                <w:sz w:val="20"/>
                <w:szCs w:val="20"/>
              </w:rPr>
              <w:t xml:space="preserve"> m</w:t>
            </w:r>
            <w:r w:rsidRPr="00627904">
              <w:rPr>
                <w:rFonts w:ascii="Helvetica 55 Roman" w:hAnsi="Helvetica 55 Roman" w:cs="Tahoma"/>
                <w:color w:val="000000"/>
                <w:sz w:val="20"/>
                <w:szCs w:val="20"/>
              </w:rPr>
              <w:t xml:space="preserve"> du pied du poteau.</w:t>
            </w:r>
          </w:p>
          <w:p w14:paraId="32656B71" w14:textId="77777777" w:rsidR="00082D3F" w:rsidRPr="00627904" w:rsidRDefault="006E599C" w:rsidP="006E599C">
            <w:pPr>
              <w:autoSpaceDE w:val="0"/>
              <w:autoSpaceDN w:val="0"/>
              <w:adjustRightInd w:val="0"/>
              <w:spacing w:after="0"/>
              <w:jc w:val="left"/>
              <w:rPr>
                <w:rFonts w:ascii="Helvetica 55 Roman" w:hAnsi="Helvetica 55 Roman" w:cs="Tahoma"/>
                <w:color w:val="000000"/>
                <w:sz w:val="20"/>
                <w:szCs w:val="20"/>
              </w:rPr>
            </w:pPr>
            <w:r w:rsidRPr="00627904">
              <w:rPr>
                <w:rFonts w:ascii="Helvetica 55 Roman" w:hAnsi="Helvetica 55 Roman" w:cs="Tahoma"/>
                <w:b/>
                <w:bCs/>
                <w:color w:val="000000"/>
                <w:sz w:val="20"/>
                <w:szCs w:val="20"/>
              </w:rPr>
              <w:t>Marquage et profondeur d'implantation</w:t>
            </w:r>
            <w:r>
              <w:rPr>
                <w:rFonts w:ascii="Helvetica 55 Roman" w:hAnsi="Helvetica 55 Roman" w:cs="Tahoma"/>
                <w:b/>
                <w:bCs/>
                <w:color w:val="000000"/>
                <w:sz w:val="20"/>
                <w:szCs w:val="20"/>
              </w:rPr>
              <w:t> </w:t>
            </w:r>
            <w:r>
              <w:rPr>
                <w:rFonts w:ascii="Helvetica 55 Roman" w:hAnsi="Helvetica 55 Roman" w:cs="Tahoma"/>
                <w:color w:val="000000"/>
                <w:sz w:val="20"/>
                <w:szCs w:val="20"/>
              </w:rPr>
              <w:t>: l</w:t>
            </w:r>
            <w:r w:rsidRPr="00627904">
              <w:rPr>
                <w:rFonts w:ascii="Helvetica 55 Roman" w:hAnsi="Helvetica 55 Roman" w:cs="Tahoma"/>
                <w:color w:val="000000"/>
                <w:sz w:val="20"/>
                <w:szCs w:val="20"/>
              </w:rPr>
              <w:t>e marquage d’implantation est un trou de 8</w:t>
            </w:r>
            <w:r w:rsidR="001102B8">
              <w:rPr>
                <w:rFonts w:ascii="Helvetica 55 Roman" w:hAnsi="Helvetica 55 Roman" w:cs="Tahoma"/>
                <w:color w:val="000000"/>
                <w:sz w:val="20"/>
                <w:szCs w:val="20"/>
              </w:rPr>
              <w:t xml:space="preserve"> </w:t>
            </w:r>
            <w:r w:rsidRPr="00627904">
              <w:rPr>
                <w:rFonts w:ascii="Helvetica 55 Roman" w:hAnsi="Helvetica 55 Roman" w:cs="Tahoma"/>
                <w:color w:val="000000"/>
                <w:sz w:val="20"/>
                <w:szCs w:val="20"/>
              </w:rPr>
              <w:t>mm (situé à h/10 + 70</w:t>
            </w:r>
            <w:r w:rsidR="001102B8">
              <w:rPr>
                <w:rFonts w:ascii="Helvetica 55 Roman" w:hAnsi="Helvetica 55 Roman" w:cs="Tahoma"/>
                <w:color w:val="000000"/>
                <w:sz w:val="20"/>
                <w:szCs w:val="20"/>
              </w:rPr>
              <w:t xml:space="preserve"> </w:t>
            </w:r>
            <w:r w:rsidRPr="00627904">
              <w:rPr>
                <w:rFonts w:ascii="Helvetica 55 Roman" w:hAnsi="Helvetica 55 Roman" w:cs="Tahoma"/>
                <w:color w:val="000000"/>
                <w:sz w:val="20"/>
                <w:szCs w:val="20"/>
              </w:rPr>
              <w:t>cm) quelque soit le type.</w:t>
            </w:r>
          </w:p>
          <w:p w14:paraId="32656B72" w14:textId="77777777" w:rsidR="006E599C" w:rsidRPr="00FC1100" w:rsidRDefault="006E599C" w:rsidP="006E599C">
            <w:pPr>
              <w:autoSpaceDE w:val="0"/>
              <w:autoSpaceDN w:val="0"/>
              <w:adjustRightInd w:val="0"/>
              <w:spacing w:after="0"/>
              <w:jc w:val="left"/>
              <w:rPr>
                <w:rFonts w:ascii="Helvetica 55 Roman" w:hAnsi="Helvetica 55 Roman" w:cs="Tahoma"/>
                <w:bCs/>
                <w:sz w:val="20"/>
                <w:szCs w:val="20"/>
              </w:rPr>
            </w:pPr>
          </w:p>
          <w:p w14:paraId="32656B73" w14:textId="77777777" w:rsidR="005C005A" w:rsidRDefault="00082D3F" w:rsidP="00CB4A57">
            <w:pPr>
              <w:rPr>
                <w:rFonts w:ascii="Helvetica 55 Roman" w:hAnsi="Helvetica 55 Roman"/>
                <w:sz w:val="20"/>
                <w:szCs w:val="20"/>
              </w:rPr>
            </w:pPr>
            <w:r>
              <w:rPr>
                <w:rFonts w:ascii="Helvetica 55 Roman" w:hAnsi="Helvetica 55 Roman"/>
                <w:sz w:val="20"/>
                <w:szCs w:val="20"/>
              </w:rPr>
              <w:t xml:space="preserve">Il existe </w:t>
            </w:r>
            <w:r w:rsidR="005C005A">
              <w:rPr>
                <w:rFonts w:ascii="Helvetica 55 Roman" w:hAnsi="Helvetica 55 Roman"/>
                <w:sz w:val="20"/>
                <w:szCs w:val="20"/>
              </w:rPr>
              <w:t>4</w:t>
            </w:r>
            <w:r w:rsidR="0071096A">
              <w:rPr>
                <w:rFonts w:ascii="Helvetica 55 Roman" w:hAnsi="Helvetica 55 Roman"/>
                <w:sz w:val="20"/>
                <w:szCs w:val="20"/>
              </w:rPr>
              <w:t xml:space="preserve"> </w:t>
            </w:r>
            <w:r>
              <w:rPr>
                <w:rFonts w:ascii="Helvetica 55 Roman" w:hAnsi="Helvetica 55 Roman"/>
                <w:sz w:val="20"/>
                <w:szCs w:val="20"/>
              </w:rPr>
              <w:t>types de poteau métallique</w:t>
            </w:r>
            <w:r w:rsidR="005C005A">
              <w:rPr>
                <w:rFonts w:ascii="Helvetica 55 Roman" w:hAnsi="Helvetica 55 Roman"/>
                <w:sz w:val="20"/>
                <w:szCs w:val="20"/>
              </w:rPr>
              <w:t> :</w:t>
            </w:r>
          </w:p>
          <w:p w14:paraId="32656B74" w14:textId="77777777" w:rsidR="005C005A" w:rsidRPr="005C005A" w:rsidRDefault="005C005A" w:rsidP="00627904">
            <w:pPr>
              <w:rPr>
                <w:rFonts w:ascii="Helvetica 55 Roman" w:hAnsi="Helvetica 55 Roman"/>
                <w:sz w:val="20"/>
                <w:szCs w:val="20"/>
              </w:rPr>
            </w:pPr>
            <w:r>
              <w:rPr>
                <w:rFonts w:ascii="Helvetica 55 Roman" w:hAnsi="Helvetica 55 Roman"/>
                <w:sz w:val="20"/>
                <w:szCs w:val="20"/>
              </w:rPr>
              <w:t xml:space="preserve">S, </w:t>
            </w:r>
            <w:r w:rsidR="00082D3F">
              <w:rPr>
                <w:rFonts w:ascii="Helvetica 55 Roman" w:hAnsi="Helvetica 55 Roman"/>
                <w:sz w:val="20"/>
                <w:szCs w:val="20"/>
              </w:rPr>
              <w:t>L</w:t>
            </w:r>
            <w:r>
              <w:rPr>
                <w:rFonts w:ascii="Helvetica 55 Roman" w:hAnsi="Helvetica 55 Roman"/>
                <w:sz w:val="20"/>
                <w:szCs w:val="20"/>
              </w:rPr>
              <w:t xml:space="preserve"> ou I</w:t>
            </w:r>
            <w:r w:rsidR="00082D3F">
              <w:rPr>
                <w:rFonts w:ascii="Helvetica 55 Roman" w:hAnsi="Helvetica 55 Roman"/>
                <w:sz w:val="20"/>
                <w:szCs w:val="20"/>
              </w:rPr>
              <w:t> </w:t>
            </w:r>
            <w:r>
              <w:rPr>
                <w:rFonts w:ascii="Helvetica 55 Roman" w:hAnsi="Helvetica 55 Roman"/>
                <w:sz w:val="20"/>
                <w:szCs w:val="20"/>
              </w:rPr>
              <w:t>=</w:t>
            </w:r>
            <w:r w:rsidR="00082D3F">
              <w:rPr>
                <w:rFonts w:ascii="Helvetica 55 Roman" w:hAnsi="Helvetica 55 Roman"/>
                <w:sz w:val="20"/>
                <w:szCs w:val="20"/>
              </w:rPr>
              <w:t xml:space="preserve"> métal ligne</w:t>
            </w:r>
            <w:r>
              <w:rPr>
                <w:rFonts w:ascii="Helvetica 55 Roman" w:hAnsi="Helvetica 55 Roman"/>
                <w:sz w:val="20"/>
                <w:szCs w:val="20"/>
              </w:rPr>
              <w:t xml:space="preserve">, </w:t>
            </w:r>
            <w:r w:rsidR="00082D3F" w:rsidRPr="005C005A">
              <w:rPr>
                <w:rFonts w:ascii="Helvetica 55 Roman" w:hAnsi="Helvetica 55 Roman"/>
                <w:sz w:val="20"/>
                <w:szCs w:val="20"/>
              </w:rPr>
              <w:t>T </w:t>
            </w:r>
            <w:r>
              <w:rPr>
                <w:rFonts w:ascii="Helvetica 55 Roman" w:hAnsi="Helvetica 55 Roman"/>
                <w:sz w:val="20"/>
                <w:szCs w:val="20"/>
              </w:rPr>
              <w:t>=</w:t>
            </w:r>
            <w:r w:rsidR="00082D3F" w:rsidRPr="00DC5BC1">
              <w:rPr>
                <w:rFonts w:ascii="Helvetica 55 Roman" w:hAnsi="Helvetica 55 Roman"/>
                <w:sz w:val="20"/>
                <w:szCs w:val="20"/>
              </w:rPr>
              <w:t xml:space="preserve"> métal tirage</w:t>
            </w:r>
          </w:p>
          <w:p w14:paraId="32656B75" w14:textId="77777777" w:rsidR="0071096A" w:rsidRPr="00DC5BC1" w:rsidRDefault="00082D3F" w:rsidP="00627904">
            <w:pPr>
              <w:rPr>
                <w:rFonts w:ascii="Helvetica 55 Roman" w:hAnsi="Helvetica 55 Roman"/>
                <w:sz w:val="20"/>
                <w:szCs w:val="20"/>
              </w:rPr>
            </w:pPr>
            <w:r w:rsidRPr="00DC5BC1">
              <w:rPr>
                <w:rFonts w:ascii="Helvetica 55 Roman" w:hAnsi="Helvetica 55 Roman"/>
                <w:sz w:val="20"/>
                <w:szCs w:val="20"/>
              </w:rPr>
              <w:t>X </w:t>
            </w:r>
            <w:r w:rsidR="005C005A">
              <w:rPr>
                <w:rFonts w:ascii="Helvetica 55 Roman" w:hAnsi="Helvetica 55 Roman"/>
                <w:sz w:val="20"/>
                <w:szCs w:val="20"/>
              </w:rPr>
              <w:t>=</w:t>
            </w:r>
            <w:r w:rsidRPr="00DC5BC1">
              <w:rPr>
                <w:rFonts w:ascii="Helvetica 55 Roman" w:hAnsi="Helvetica 55 Roman"/>
                <w:sz w:val="20"/>
                <w:szCs w:val="20"/>
              </w:rPr>
              <w:t xml:space="preserve"> métal léger</w:t>
            </w:r>
            <w:r w:rsidR="005C005A">
              <w:rPr>
                <w:rFonts w:ascii="Helvetica 55 Roman" w:hAnsi="Helvetica 55 Roman"/>
                <w:sz w:val="20"/>
                <w:szCs w:val="20"/>
              </w:rPr>
              <w:t xml:space="preserve">, </w:t>
            </w:r>
            <w:r w:rsidR="00AD47A1" w:rsidRPr="005C005A">
              <w:rPr>
                <w:rFonts w:ascii="Helvetica 55 Roman" w:hAnsi="Helvetica 55 Roman"/>
                <w:sz w:val="20"/>
                <w:szCs w:val="20"/>
              </w:rPr>
              <w:t>R</w:t>
            </w:r>
            <w:r w:rsidR="005C005A" w:rsidRPr="00DC5BC1">
              <w:rPr>
                <w:rFonts w:ascii="Helvetica 55 Roman" w:hAnsi="Helvetica 55 Roman"/>
                <w:sz w:val="20"/>
                <w:szCs w:val="20"/>
              </w:rPr>
              <w:t> </w:t>
            </w:r>
            <w:r w:rsidR="005C005A">
              <w:rPr>
                <w:rFonts w:ascii="Helvetica 55 Roman" w:hAnsi="Helvetica 55 Roman"/>
                <w:sz w:val="20"/>
                <w:szCs w:val="20"/>
              </w:rPr>
              <w:t>=</w:t>
            </w:r>
            <w:r w:rsidR="0071096A" w:rsidRPr="005C005A">
              <w:rPr>
                <w:rFonts w:ascii="Helvetica 55 Roman" w:hAnsi="Helvetica 55 Roman"/>
                <w:sz w:val="20"/>
                <w:szCs w:val="20"/>
              </w:rPr>
              <w:t xml:space="preserve"> métal renforcé</w:t>
            </w:r>
          </w:p>
          <w:p w14:paraId="32656B76" w14:textId="77777777" w:rsidR="00082D3F" w:rsidRDefault="00082D3F" w:rsidP="00CB4A57">
            <w:pPr>
              <w:rPr>
                <w:rFonts w:ascii="Helvetica 55 Roman" w:hAnsi="Helvetica 55 Roman"/>
                <w:sz w:val="20"/>
                <w:szCs w:val="20"/>
              </w:rPr>
            </w:pPr>
            <w:r>
              <w:rPr>
                <w:rFonts w:ascii="Helvetica 55 Roman" w:hAnsi="Helvetica 55 Roman"/>
                <w:sz w:val="20"/>
                <w:szCs w:val="20"/>
              </w:rPr>
              <w:t>La différence entre les appuis métalliques L, T</w:t>
            </w:r>
            <w:r w:rsidR="004739F0">
              <w:rPr>
                <w:rFonts w:ascii="Helvetica 55 Roman" w:hAnsi="Helvetica 55 Roman"/>
                <w:sz w:val="20"/>
                <w:szCs w:val="20"/>
              </w:rPr>
              <w:t>,</w:t>
            </w:r>
            <w:r>
              <w:rPr>
                <w:rFonts w:ascii="Helvetica 55 Roman" w:hAnsi="Helvetica 55 Roman"/>
                <w:sz w:val="20"/>
                <w:szCs w:val="20"/>
              </w:rPr>
              <w:t xml:space="preserve"> X</w:t>
            </w:r>
            <w:r w:rsidR="004739F0">
              <w:rPr>
                <w:rFonts w:ascii="Helvetica 55 Roman" w:hAnsi="Helvetica 55 Roman"/>
                <w:sz w:val="20"/>
                <w:szCs w:val="20"/>
              </w:rPr>
              <w:t xml:space="preserve"> ou R</w:t>
            </w:r>
            <w:r>
              <w:rPr>
                <w:rFonts w:ascii="Helvetica 55 Roman" w:hAnsi="Helvetica 55 Roman"/>
                <w:sz w:val="20"/>
                <w:szCs w:val="20"/>
              </w:rPr>
              <w:t xml:space="preserve"> provient de la qualité de l’acier qui lui confère une meilleure résistance à l’effort.</w:t>
            </w:r>
          </w:p>
          <w:p w14:paraId="32656B77" w14:textId="74470C26" w:rsidR="00082D3F" w:rsidRPr="00FC1100" w:rsidRDefault="00082D3F" w:rsidP="00B65ED0">
            <w:pPr>
              <w:rPr>
                <w:rFonts w:ascii="Helvetica 55 Roman" w:hAnsi="Helvetica 55 Roman"/>
                <w:sz w:val="20"/>
                <w:szCs w:val="20"/>
              </w:rPr>
            </w:pPr>
            <w:r>
              <w:rPr>
                <w:rFonts w:ascii="Helvetica 55 Roman" w:hAnsi="Helvetica 55 Roman"/>
                <w:sz w:val="20"/>
                <w:szCs w:val="20"/>
              </w:rPr>
              <w:t>L</w:t>
            </w:r>
            <w:r w:rsidR="0071096A">
              <w:rPr>
                <w:rFonts w:ascii="Helvetica 55 Roman" w:hAnsi="Helvetica 55 Roman"/>
                <w:sz w:val="20"/>
                <w:szCs w:val="20"/>
              </w:rPr>
              <w:t xml:space="preserve">es </w:t>
            </w:r>
            <w:r>
              <w:rPr>
                <w:rFonts w:ascii="Helvetica 55 Roman" w:hAnsi="Helvetica 55 Roman"/>
                <w:sz w:val="20"/>
                <w:szCs w:val="20"/>
              </w:rPr>
              <w:t>appui</w:t>
            </w:r>
            <w:r w:rsidR="0071096A">
              <w:rPr>
                <w:rFonts w:ascii="Helvetica 55 Roman" w:hAnsi="Helvetica 55 Roman"/>
                <w:sz w:val="20"/>
                <w:szCs w:val="20"/>
              </w:rPr>
              <w:t>s</w:t>
            </w:r>
            <w:r>
              <w:rPr>
                <w:rFonts w:ascii="Helvetica 55 Roman" w:hAnsi="Helvetica 55 Roman"/>
                <w:sz w:val="20"/>
                <w:szCs w:val="20"/>
              </w:rPr>
              <w:t xml:space="preserve"> métal</w:t>
            </w:r>
            <w:r w:rsidR="0071096A">
              <w:rPr>
                <w:rFonts w:ascii="Helvetica 55 Roman" w:hAnsi="Helvetica 55 Roman"/>
                <w:sz w:val="20"/>
                <w:szCs w:val="20"/>
              </w:rPr>
              <w:t>liques</w:t>
            </w:r>
            <w:r>
              <w:rPr>
                <w:rFonts w:ascii="Helvetica 55 Roman" w:hAnsi="Helvetica 55 Roman"/>
                <w:sz w:val="20"/>
                <w:szCs w:val="20"/>
              </w:rPr>
              <w:t xml:space="preserve"> </w:t>
            </w:r>
            <w:r w:rsidR="0071096A">
              <w:rPr>
                <w:rFonts w:ascii="Helvetica 55 Roman" w:hAnsi="Helvetica 55 Roman"/>
                <w:sz w:val="20"/>
                <w:szCs w:val="20"/>
              </w:rPr>
              <w:t xml:space="preserve">léger X et </w:t>
            </w:r>
            <w:r>
              <w:rPr>
                <w:rFonts w:ascii="Helvetica 55 Roman" w:hAnsi="Helvetica 55 Roman"/>
                <w:sz w:val="20"/>
                <w:szCs w:val="20"/>
              </w:rPr>
              <w:t>tirage T ne</w:t>
            </w:r>
            <w:r w:rsidR="0071096A">
              <w:rPr>
                <w:rFonts w:ascii="Helvetica 55 Roman" w:hAnsi="Helvetica 55 Roman"/>
                <w:sz w:val="20"/>
                <w:szCs w:val="20"/>
              </w:rPr>
              <w:t xml:space="preserve"> </w:t>
            </w:r>
            <w:r>
              <w:rPr>
                <w:rFonts w:ascii="Helvetica 55 Roman" w:hAnsi="Helvetica 55 Roman"/>
                <w:sz w:val="20"/>
                <w:szCs w:val="20"/>
              </w:rPr>
              <w:t>s</w:t>
            </w:r>
            <w:r w:rsidR="0071096A">
              <w:rPr>
                <w:rFonts w:ascii="Helvetica 55 Roman" w:hAnsi="Helvetica 55 Roman"/>
                <w:sz w:val="20"/>
                <w:szCs w:val="20"/>
              </w:rPr>
              <w:t>on</w:t>
            </w:r>
            <w:r>
              <w:rPr>
                <w:rFonts w:ascii="Helvetica 55 Roman" w:hAnsi="Helvetica 55 Roman"/>
                <w:sz w:val="20"/>
                <w:szCs w:val="20"/>
              </w:rPr>
              <w:t>t plus approvisionné</w:t>
            </w:r>
            <w:r w:rsidR="0071096A">
              <w:rPr>
                <w:rFonts w:ascii="Helvetica 55 Roman" w:hAnsi="Helvetica 55 Roman"/>
                <w:sz w:val="20"/>
                <w:szCs w:val="20"/>
              </w:rPr>
              <w:t>s</w:t>
            </w:r>
            <w:r>
              <w:rPr>
                <w:rFonts w:ascii="Helvetica 55 Roman" w:hAnsi="Helvetica 55 Roman"/>
                <w:sz w:val="20"/>
                <w:szCs w:val="20"/>
              </w:rPr>
              <w:t xml:space="preserve"> </w:t>
            </w:r>
            <w:r w:rsidR="00B65ED0">
              <w:rPr>
                <w:rFonts w:ascii="Helvetica 55 Roman" w:hAnsi="Helvetica 55 Roman"/>
                <w:sz w:val="20"/>
                <w:szCs w:val="20"/>
              </w:rPr>
              <w:t xml:space="preserve">sur  </w:t>
            </w:r>
            <w:r w:rsidR="00120982">
              <w:rPr>
                <w:rFonts w:ascii="Helvetica 55 Roman" w:hAnsi="Helvetica 55 Roman"/>
                <w:sz w:val="20"/>
                <w:szCs w:val="20"/>
              </w:rPr>
              <w:t>AUVERGNE NUMÉRIQUE</w:t>
            </w:r>
            <w:r>
              <w:rPr>
                <w:rFonts w:ascii="Helvetica 55 Roman" w:hAnsi="Helvetica 55 Roman"/>
                <w:sz w:val="20"/>
                <w:szCs w:val="20"/>
              </w:rPr>
              <w:t>mais reste présent dans le réseau aérien.</w:t>
            </w:r>
          </w:p>
        </w:tc>
      </w:tr>
    </w:tbl>
    <w:p w14:paraId="32656B79" w14:textId="77777777" w:rsidR="00082D3F" w:rsidRDefault="00082D3F" w:rsidP="00082D3F">
      <w:pPr>
        <w:pStyle w:val="CharCharCarCarCharCharChar1"/>
        <w:autoSpaceDE w:val="0"/>
        <w:autoSpaceDN w:val="0"/>
        <w:adjustRightInd w:val="0"/>
        <w:spacing w:after="0" w:line="240" w:lineRule="auto"/>
        <w:rPr>
          <w:rFonts w:ascii="Helvetica 55 Roman" w:hAnsi="Helvetica 55 Roman"/>
          <w:lang w:val="fr-FR"/>
        </w:rPr>
      </w:pPr>
    </w:p>
    <w:p w14:paraId="32656B7A" w14:textId="77777777" w:rsidR="00082D3F" w:rsidRPr="00FC1100" w:rsidRDefault="00082D3F" w:rsidP="00082D3F">
      <w:pPr>
        <w:pStyle w:val="CharCharCarCarCharCharChar1"/>
        <w:autoSpaceDE w:val="0"/>
        <w:autoSpaceDN w:val="0"/>
        <w:adjustRightInd w:val="0"/>
        <w:spacing w:after="0" w:line="240" w:lineRule="auto"/>
        <w:rPr>
          <w:rFonts w:ascii="Helvetica 55 Roman" w:hAnsi="Helvetica 55 Roman"/>
          <w:lang w:val="fr-FR"/>
        </w:rPr>
      </w:pPr>
      <w:r w:rsidRPr="00FC1100">
        <w:rPr>
          <w:rFonts w:ascii="Helvetica 55 Roman" w:hAnsi="Helvetica 55 Roman"/>
          <w:lang w:val="fr-FR"/>
        </w:rPr>
        <w:t>Rappels importants</w:t>
      </w:r>
      <w:r>
        <w:rPr>
          <w:rFonts w:ascii="Helvetica 55 Roman" w:hAnsi="Helvetica 55 Roman"/>
          <w:lang w:val="fr-FR"/>
        </w:rPr>
        <w:t xml:space="preserve"> sur les appuis métalliques :</w:t>
      </w:r>
    </w:p>
    <w:p w14:paraId="32656B7C"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le calage des appuis adapté au sens du tirage, ou sur 3 directions à 120° en cas d’effort « neutre »</w:t>
      </w:r>
    </w:p>
    <w:p w14:paraId="32656B7D"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la sur-profondeur de 15 cm en talus</w:t>
      </w:r>
    </w:p>
    <w:p w14:paraId="32656B7E"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la dalle d’assise et/ou l’ancrage pour les appuis haubanés et couples (poteaux en compression)</w:t>
      </w:r>
    </w:p>
    <w:p w14:paraId="32656B7F" w14:textId="77777777" w:rsidR="00082D3F" w:rsidRPr="00FC1100" w:rsidRDefault="00082D3F" w:rsidP="00082D3F">
      <w:pPr>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interdiction formelle de sectionner le pied ou la tête des poteaux (risques importants de corrosion)</w:t>
      </w:r>
    </w:p>
    <w:p w14:paraId="32656B80"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cs="Tahoma"/>
          <w:sz w:val="20"/>
          <w:szCs w:val="20"/>
        </w:rPr>
        <w:t>Lors des manipulations effectuées par les agents :</w:t>
      </w:r>
    </w:p>
    <w:p w14:paraId="32656B81" w14:textId="77777777" w:rsidR="00082D3F" w:rsidRPr="00FC1100" w:rsidRDefault="00082D3F" w:rsidP="00082D3F">
      <w:pPr>
        <w:autoSpaceDE w:val="0"/>
        <w:autoSpaceDN w:val="0"/>
        <w:adjustRightInd w:val="0"/>
        <w:spacing w:after="0"/>
        <w:jc w:val="left"/>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porter des gants et chaussures de sécurité</w:t>
      </w:r>
    </w:p>
    <w:p w14:paraId="32656B82" w14:textId="77777777" w:rsidR="00082D3F" w:rsidRPr="00FC1100" w:rsidRDefault="00082D3F" w:rsidP="00082D3F">
      <w:pPr>
        <w:rPr>
          <w:rFonts w:ascii="Helvetica 55 Roman" w:hAnsi="Helvetica 55 Roman" w:cs="Tahoma"/>
          <w:sz w:val="20"/>
          <w:szCs w:val="20"/>
        </w:rPr>
      </w:pPr>
      <w:r w:rsidRPr="00FC1100">
        <w:rPr>
          <w:rFonts w:ascii="Helvetica 55 Roman" w:hAnsi="Helvetica 55 Roman"/>
          <w:sz w:val="20"/>
          <w:szCs w:val="20"/>
        </w:rPr>
        <w:t xml:space="preserve">- </w:t>
      </w:r>
      <w:r w:rsidRPr="00FC1100">
        <w:rPr>
          <w:rFonts w:ascii="Helvetica 55 Roman" w:hAnsi="Helvetica 55 Roman" w:cs="Tahoma"/>
          <w:sz w:val="20"/>
          <w:szCs w:val="20"/>
        </w:rPr>
        <w:t>manipuler les poteaux un par un à 2 agents</w:t>
      </w:r>
    </w:p>
    <w:p w14:paraId="32656B8D" w14:textId="77777777" w:rsidR="00BB716F" w:rsidRPr="00433748" w:rsidRDefault="00082D3F" w:rsidP="00082D3F">
      <w:pPr>
        <w:rPr>
          <w:rFonts w:ascii="Helvetica 55 Roman" w:hAnsi="Helvetica 55 Roman"/>
          <w:sz w:val="20"/>
          <w:szCs w:val="20"/>
        </w:rPr>
      </w:pPr>
      <w:r w:rsidRPr="00433748">
        <w:rPr>
          <w:rFonts w:ascii="Helvetica 55 Roman" w:hAnsi="Helvetica 55 Roman"/>
          <w:sz w:val="20"/>
          <w:szCs w:val="20"/>
        </w:rPr>
        <w:lastRenderedPageBreak/>
        <w:t xml:space="preserve">Des poteaux métalliques à section carrée </w:t>
      </w:r>
      <w:r w:rsidR="004739F0" w:rsidRPr="00433748">
        <w:rPr>
          <w:rFonts w:ascii="Helvetica 55 Roman" w:hAnsi="Helvetica 55 Roman"/>
          <w:sz w:val="20"/>
          <w:szCs w:val="20"/>
        </w:rPr>
        <w:t>de 7</w:t>
      </w:r>
      <w:r w:rsidR="00E35276" w:rsidRPr="00433748">
        <w:rPr>
          <w:rFonts w:ascii="Helvetica 55 Roman" w:hAnsi="Helvetica 55 Roman"/>
          <w:sz w:val="20"/>
          <w:szCs w:val="20"/>
        </w:rPr>
        <w:t>0 m</w:t>
      </w:r>
      <w:r w:rsidR="004739F0" w:rsidRPr="00433748">
        <w:rPr>
          <w:rFonts w:ascii="Helvetica 55 Roman" w:hAnsi="Helvetica 55 Roman"/>
          <w:sz w:val="20"/>
          <w:szCs w:val="20"/>
        </w:rPr>
        <w:t>m</w:t>
      </w:r>
      <w:r w:rsidR="0071052C" w:rsidRPr="00433748">
        <w:rPr>
          <w:rFonts w:ascii="Helvetica 55 Roman" w:hAnsi="Helvetica 55 Roman"/>
          <w:sz w:val="20"/>
          <w:szCs w:val="20"/>
        </w:rPr>
        <w:t xml:space="preserve"> environ</w:t>
      </w:r>
      <w:r w:rsidR="00097C9D" w:rsidRPr="00433748">
        <w:rPr>
          <w:rFonts w:ascii="Helvetica 55 Roman" w:hAnsi="Helvetica 55 Roman"/>
          <w:sz w:val="20"/>
          <w:szCs w:val="20"/>
        </w:rPr>
        <w:t xml:space="preserve"> de côt</w:t>
      </w:r>
      <w:r w:rsidR="004739F0" w:rsidRPr="00433748">
        <w:rPr>
          <w:rFonts w:ascii="Helvetica 55 Roman" w:hAnsi="Helvetica 55 Roman"/>
          <w:sz w:val="20"/>
          <w:szCs w:val="20"/>
        </w:rPr>
        <w:t xml:space="preserve">é </w:t>
      </w:r>
      <w:r w:rsidRPr="00433748">
        <w:rPr>
          <w:rFonts w:ascii="Helvetica 55 Roman" w:hAnsi="Helvetica 55 Roman"/>
          <w:sz w:val="20"/>
          <w:szCs w:val="20"/>
        </w:rPr>
        <w:t>peuvent également être rencontrés. Ces poteaux sont appelés « </w:t>
      </w:r>
      <w:r w:rsidR="004739F0" w:rsidRPr="00433748">
        <w:rPr>
          <w:rFonts w:ascii="Helvetica 55 Roman" w:hAnsi="Helvetica 55 Roman"/>
          <w:sz w:val="20"/>
          <w:szCs w:val="20"/>
        </w:rPr>
        <w:t>M</w:t>
      </w:r>
      <w:r w:rsidRPr="00433748">
        <w:rPr>
          <w:rFonts w:ascii="Helvetica 55 Roman" w:hAnsi="Helvetica 55 Roman"/>
          <w:sz w:val="20"/>
          <w:szCs w:val="20"/>
        </w:rPr>
        <w:t>âts Lorrains ». Leurs efforts nominaux s’apparentent à ceux des poteaux métalliques simples </w:t>
      </w:r>
      <w:r w:rsidR="00621DC4" w:rsidRPr="00433748">
        <w:rPr>
          <w:rFonts w:ascii="Helvetica 55 Roman" w:hAnsi="Helvetica 55 Roman"/>
          <w:sz w:val="20"/>
          <w:szCs w:val="20"/>
        </w:rPr>
        <w:t>X.</w:t>
      </w:r>
      <w:r w:rsidR="004739F0" w:rsidRPr="00433748">
        <w:rPr>
          <w:rFonts w:ascii="Helvetica 55 Roman" w:hAnsi="Helvetica 55 Roman"/>
          <w:sz w:val="20"/>
          <w:szCs w:val="20"/>
        </w:rPr>
        <w:t xml:space="preserve"> Leur implantation se situe généralement sur des passages étroits ne permettant pas l’implantation de poteau à taille standard. Ils peuvent aussi parfois être fixés sur des murs.</w:t>
      </w:r>
    </w:p>
    <w:p w14:paraId="32656B8E" w14:textId="77777777" w:rsidR="00082D3F" w:rsidRPr="00433748" w:rsidRDefault="004739F0" w:rsidP="00082D3F">
      <w:pPr>
        <w:rPr>
          <w:rFonts w:ascii="Helvetica 55 Roman" w:hAnsi="Helvetica 55 Roman"/>
          <w:sz w:val="20"/>
          <w:szCs w:val="20"/>
        </w:rPr>
      </w:pPr>
      <w:r w:rsidRPr="00433748">
        <w:rPr>
          <w:rFonts w:ascii="Helvetica 55 Roman" w:hAnsi="Helvetica 55 Roman"/>
          <w:sz w:val="20"/>
          <w:szCs w:val="20"/>
        </w:rPr>
        <w:t>Exemple de poteaux</w:t>
      </w:r>
      <w:r w:rsidR="00BB716F" w:rsidRPr="00433748">
        <w:rPr>
          <w:rFonts w:ascii="Helvetica 55 Roman" w:hAnsi="Helvetica 55 Roman"/>
          <w:sz w:val="20"/>
          <w:szCs w:val="20"/>
        </w:rPr>
        <w:t xml:space="preserve"> mats lorrain</w:t>
      </w:r>
      <w:r w:rsidR="009E7625" w:rsidRPr="00433748">
        <w:rPr>
          <w:rFonts w:ascii="Helvetica 55 Roman" w:hAnsi="Helvetica 55 Roman"/>
          <w:sz w:val="20"/>
          <w:szCs w:val="20"/>
        </w:rPr>
        <w:t>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835"/>
        <w:gridCol w:w="2835"/>
        <w:gridCol w:w="2856"/>
      </w:tblGrid>
      <w:tr w:rsidR="0071052C" w:rsidRPr="00433748" w14:paraId="32656B94" w14:textId="77777777" w:rsidTr="00627904">
        <w:trPr>
          <w:jc w:val="center"/>
        </w:trPr>
        <w:tc>
          <w:tcPr>
            <w:tcW w:w="1498" w:type="dxa"/>
          </w:tcPr>
          <w:p w14:paraId="32656B8F" w14:textId="77777777" w:rsidR="0071052C" w:rsidRPr="00433748" w:rsidRDefault="00097C9D" w:rsidP="00627904">
            <w:pPr>
              <w:jc w:val="center"/>
              <w:rPr>
                <w:rFonts w:ascii="Helvetica 55 Roman" w:hAnsi="Helvetica 55 Roman"/>
                <w:noProof/>
                <w:sz w:val="20"/>
                <w:szCs w:val="20"/>
              </w:rPr>
            </w:pPr>
            <w:r w:rsidRPr="00433748">
              <w:rPr>
                <w:rFonts w:ascii="Helvetica 55 Roman" w:hAnsi="Helvetica 55 Roman"/>
                <w:noProof/>
                <w:sz w:val="20"/>
                <w:szCs w:val="20"/>
              </w:rPr>
              <w:t>Mâ</w:t>
            </w:r>
            <w:r w:rsidR="0071052C" w:rsidRPr="00433748">
              <w:rPr>
                <w:rFonts w:ascii="Helvetica 55 Roman" w:hAnsi="Helvetica 55 Roman"/>
                <w:noProof/>
                <w:sz w:val="20"/>
                <w:szCs w:val="20"/>
              </w:rPr>
              <w:t>t Lorrain</w:t>
            </w:r>
            <w:r w:rsidR="00CE24F8" w:rsidRPr="00433748">
              <w:rPr>
                <w:rFonts w:ascii="Helvetica 55 Roman" w:hAnsi="Helvetica 55 Roman"/>
                <w:noProof/>
                <w:sz w:val="20"/>
                <w:szCs w:val="20"/>
              </w:rPr>
              <w:t xml:space="preserve"> section carré</w:t>
            </w:r>
            <w:r w:rsidRPr="00433748">
              <w:rPr>
                <w:rFonts w:ascii="Helvetica 55 Roman" w:hAnsi="Helvetica 55 Roman"/>
                <w:noProof/>
                <w:sz w:val="20"/>
                <w:szCs w:val="20"/>
              </w:rPr>
              <w:t>e</w:t>
            </w:r>
          </w:p>
          <w:p w14:paraId="32656B90" w14:textId="77777777" w:rsidR="00C74C83" w:rsidRPr="00433748" w:rsidDel="0042079D" w:rsidRDefault="00C74C83" w:rsidP="00627904">
            <w:pPr>
              <w:jc w:val="center"/>
              <w:rPr>
                <w:rFonts w:ascii="Helvetica 55 Roman" w:hAnsi="Helvetica 55 Roman"/>
                <w:noProof/>
                <w:sz w:val="20"/>
                <w:szCs w:val="20"/>
              </w:rPr>
            </w:pPr>
            <w:r w:rsidRPr="00433748">
              <w:rPr>
                <w:rFonts w:ascii="Helvetica 55 Roman" w:hAnsi="Helvetica 55 Roman"/>
                <w:noProof/>
                <w:sz w:val="20"/>
                <w:szCs w:val="20"/>
              </w:rPr>
              <w:t>7</w:t>
            </w:r>
            <w:r w:rsidR="00B56EC0" w:rsidRPr="00433748">
              <w:rPr>
                <w:rFonts w:ascii="Helvetica 55 Roman" w:hAnsi="Helvetica 55 Roman"/>
                <w:noProof/>
                <w:sz w:val="20"/>
                <w:szCs w:val="20"/>
              </w:rPr>
              <w:t>0x</w:t>
            </w:r>
            <w:r w:rsidRPr="00433748">
              <w:rPr>
                <w:rFonts w:ascii="Helvetica 55 Roman" w:hAnsi="Helvetica 55 Roman"/>
                <w:noProof/>
                <w:sz w:val="20"/>
                <w:szCs w:val="20"/>
              </w:rPr>
              <w:t>7</w:t>
            </w:r>
            <w:r w:rsidR="00B56EC0" w:rsidRPr="00433748">
              <w:rPr>
                <w:rFonts w:ascii="Helvetica 55 Roman" w:hAnsi="Helvetica 55 Roman"/>
                <w:noProof/>
                <w:sz w:val="20"/>
                <w:szCs w:val="20"/>
              </w:rPr>
              <w:t>0x</w:t>
            </w:r>
            <w:r w:rsidRPr="00433748">
              <w:rPr>
                <w:rFonts w:ascii="Helvetica 55 Roman" w:hAnsi="Helvetica 55 Roman"/>
                <w:noProof/>
                <w:sz w:val="20"/>
                <w:szCs w:val="20"/>
              </w:rPr>
              <w:t>5 mm</w:t>
            </w:r>
          </w:p>
        </w:tc>
        <w:tc>
          <w:tcPr>
            <w:tcW w:w="2835" w:type="dxa"/>
          </w:tcPr>
          <w:p w14:paraId="32656B91" w14:textId="77777777" w:rsidR="0071052C" w:rsidRPr="00433748" w:rsidDel="0042079D" w:rsidRDefault="0071052C" w:rsidP="00627904">
            <w:pPr>
              <w:jc w:val="center"/>
              <w:rPr>
                <w:rFonts w:ascii="Helvetica 55 Roman" w:hAnsi="Helvetica 55 Roman"/>
                <w:noProof/>
                <w:sz w:val="20"/>
                <w:szCs w:val="20"/>
              </w:rPr>
            </w:pPr>
            <w:r w:rsidRPr="00433748">
              <w:rPr>
                <w:rFonts w:ascii="Helvetica 55 Roman" w:hAnsi="Helvetica 55 Roman"/>
                <w:noProof/>
                <w:sz w:val="20"/>
                <w:szCs w:val="20"/>
              </w:rPr>
              <w:t>Mât Lorrain simple équivalent à métal Simple X</w:t>
            </w:r>
          </w:p>
        </w:tc>
        <w:tc>
          <w:tcPr>
            <w:tcW w:w="2835" w:type="dxa"/>
          </w:tcPr>
          <w:p w14:paraId="32656B92" w14:textId="77777777" w:rsidR="0071052C" w:rsidRPr="00433748" w:rsidDel="0042079D" w:rsidRDefault="0071052C" w:rsidP="00627904">
            <w:pPr>
              <w:jc w:val="center"/>
              <w:rPr>
                <w:rFonts w:ascii="Helvetica 55 Roman" w:hAnsi="Helvetica 55 Roman"/>
                <w:noProof/>
                <w:sz w:val="20"/>
                <w:szCs w:val="20"/>
              </w:rPr>
            </w:pPr>
            <w:r w:rsidRPr="00433748">
              <w:rPr>
                <w:rFonts w:ascii="Helvetica 55 Roman" w:hAnsi="Helvetica 55 Roman"/>
                <w:noProof/>
                <w:sz w:val="20"/>
                <w:szCs w:val="20"/>
              </w:rPr>
              <w:t>Mât Lorrain moisé équivalent à métalique Ligne</w:t>
            </w:r>
          </w:p>
        </w:tc>
        <w:tc>
          <w:tcPr>
            <w:tcW w:w="2856" w:type="dxa"/>
          </w:tcPr>
          <w:p w14:paraId="32656B93" w14:textId="77777777" w:rsidR="0071052C" w:rsidRPr="00433748" w:rsidDel="0042079D" w:rsidRDefault="0071052C" w:rsidP="00627904">
            <w:pPr>
              <w:jc w:val="center"/>
              <w:rPr>
                <w:rFonts w:ascii="Helvetica 55 Roman" w:hAnsi="Helvetica 55 Roman"/>
                <w:noProof/>
                <w:sz w:val="20"/>
                <w:szCs w:val="20"/>
              </w:rPr>
            </w:pPr>
            <w:r w:rsidRPr="00433748">
              <w:rPr>
                <w:rFonts w:ascii="Helvetica 55 Roman" w:hAnsi="Helvetica 55 Roman"/>
                <w:noProof/>
                <w:sz w:val="20"/>
                <w:szCs w:val="20"/>
              </w:rPr>
              <w:t>Mât Lorrain couple équivalent à couple métallique Ligne</w:t>
            </w:r>
          </w:p>
        </w:tc>
      </w:tr>
      <w:tr w:rsidR="0071052C" w:rsidRPr="00433748" w14:paraId="32656B99" w14:textId="77777777" w:rsidTr="00627904">
        <w:trPr>
          <w:jc w:val="center"/>
        </w:trPr>
        <w:tc>
          <w:tcPr>
            <w:tcW w:w="1498" w:type="dxa"/>
          </w:tcPr>
          <w:p w14:paraId="32656B95" w14:textId="77777777" w:rsidR="0071052C" w:rsidRPr="00433748" w:rsidDel="0042079D" w:rsidRDefault="00BC18A0" w:rsidP="00627904">
            <w:pPr>
              <w:jc w:val="center"/>
              <w:rPr>
                <w:noProof/>
              </w:rPr>
            </w:pPr>
            <w:r w:rsidRPr="00433748">
              <w:rPr>
                <w:noProof/>
              </w:rPr>
              <w:drawing>
                <wp:inline distT="0" distB="0" distL="0" distR="0" wp14:anchorId="32656E54" wp14:editId="32656E55">
                  <wp:extent cx="241331" cy="2088025"/>
                  <wp:effectExtent l="0" t="0" r="0" b="0"/>
                  <wp:docPr id="167" name="Imag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 lorrain carré.jpg"/>
                          <pic:cNvPicPr/>
                        </pic:nvPicPr>
                        <pic:blipFill>
                          <a:blip r:embed="rId82" cstate="print">
                            <a:extLst>
                              <a:ext uri="{28A0092B-C50C-407E-A947-70E740481C1C}">
                                <a14:useLocalDpi xmlns:a14="http://schemas.microsoft.com/office/drawing/2010/main" val="0"/>
                              </a:ext>
                            </a:extLst>
                          </a:blip>
                          <a:stretch>
                            <a:fillRect/>
                          </a:stretch>
                        </pic:blipFill>
                        <pic:spPr>
                          <a:xfrm flipH="1">
                            <a:off x="0" y="0"/>
                            <a:ext cx="249627" cy="2159800"/>
                          </a:xfrm>
                          <a:prstGeom prst="rect">
                            <a:avLst/>
                          </a:prstGeom>
                        </pic:spPr>
                      </pic:pic>
                    </a:graphicData>
                  </a:graphic>
                </wp:inline>
              </w:drawing>
            </w:r>
          </w:p>
        </w:tc>
        <w:tc>
          <w:tcPr>
            <w:tcW w:w="2835" w:type="dxa"/>
          </w:tcPr>
          <w:p w14:paraId="32656B96" w14:textId="77777777" w:rsidR="0071052C" w:rsidRPr="00433748" w:rsidRDefault="0071052C" w:rsidP="00627904">
            <w:pPr>
              <w:jc w:val="left"/>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56" wp14:editId="32656E57">
                  <wp:extent cx="1707356" cy="2276475"/>
                  <wp:effectExtent l="0" t="0" r="0" b="0"/>
                  <wp:docPr id="12299" name="Image 1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300168 [1600x1200].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708973" cy="2278631"/>
                          </a:xfrm>
                          <a:prstGeom prst="rect">
                            <a:avLst/>
                          </a:prstGeom>
                        </pic:spPr>
                      </pic:pic>
                    </a:graphicData>
                  </a:graphic>
                </wp:inline>
              </w:drawing>
            </w:r>
          </w:p>
        </w:tc>
        <w:tc>
          <w:tcPr>
            <w:tcW w:w="2835" w:type="dxa"/>
          </w:tcPr>
          <w:p w14:paraId="32656B97" w14:textId="77777777" w:rsidR="0071052C" w:rsidRPr="00433748" w:rsidRDefault="0071052C" w:rsidP="00CB4A57">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58" wp14:editId="32656E59">
                  <wp:extent cx="1707357" cy="2276475"/>
                  <wp:effectExtent l="0" t="0" r="0" b="0"/>
                  <wp:docPr id="12300" name="Image 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300171 [1600x1200].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709963" cy="2279950"/>
                          </a:xfrm>
                          <a:prstGeom prst="rect">
                            <a:avLst/>
                          </a:prstGeom>
                        </pic:spPr>
                      </pic:pic>
                    </a:graphicData>
                  </a:graphic>
                </wp:inline>
              </w:drawing>
            </w:r>
          </w:p>
        </w:tc>
        <w:tc>
          <w:tcPr>
            <w:tcW w:w="2856" w:type="dxa"/>
          </w:tcPr>
          <w:p w14:paraId="32656B98" w14:textId="77777777" w:rsidR="0071052C" w:rsidRPr="00433748" w:rsidRDefault="0071052C" w:rsidP="00A27836">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5A" wp14:editId="32656E5B">
                  <wp:extent cx="1707357" cy="2276475"/>
                  <wp:effectExtent l="0" t="0" r="0" b="0"/>
                  <wp:docPr id="12302" name="Image 1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60018.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721551" cy="2295401"/>
                          </a:xfrm>
                          <a:prstGeom prst="rect">
                            <a:avLst/>
                          </a:prstGeom>
                        </pic:spPr>
                      </pic:pic>
                    </a:graphicData>
                  </a:graphic>
                </wp:inline>
              </w:drawing>
            </w:r>
          </w:p>
        </w:tc>
      </w:tr>
    </w:tbl>
    <w:p w14:paraId="32656B9A" w14:textId="77777777" w:rsidR="00082D3F" w:rsidRPr="00433748" w:rsidRDefault="00082D3F" w:rsidP="00082D3F">
      <w:pPr>
        <w:rPr>
          <w:rFonts w:ascii="Helvetica 55 Roman" w:hAnsi="Helvetica 55 Roman"/>
          <w:sz w:val="20"/>
          <w:szCs w:val="20"/>
        </w:rPr>
      </w:pPr>
    </w:p>
    <w:p w14:paraId="32656B9B" w14:textId="77777777" w:rsidR="0042079D" w:rsidRPr="0010407E" w:rsidRDefault="00AB2BD0" w:rsidP="00627904">
      <w:pPr>
        <w:pStyle w:val="Titre3"/>
      </w:pPr>
      <w:bookmarkStart w:id="212" w:name="_Toc22024071"/>
      <w:r w:rsidRPr="0010407E">
        <w:t>Les poteaux composites</w:t>
      </w:r>
      <w:bookmarkEnd w:id="212"/>
    </w:p>
    <w:p w14:paraId="32656B9C" w14:textId="6BB44B37" w:rsidR="0042079D" w:rsidRDefault="00AB2BD0" w:rsidP="00082D3F">
      <w:pPr>
        <w:rPr>
          <w:rFonts w:ascii="Helvetica 55 Roman" w:hAnsi="Helvetica 55 Roman"/>
          <w:sz w:val="20"/>
          <w:szCs w:val="20"/>
        </w:rPr>
      </w:pPr>
      <w:r>
        <w:rPr>
          <w:rFonts w:ascii="Helvetica 55 Roman" w:hAnsi="Helvetica 55 Roman"/>
          <w:sz w:val="20"/>
          <w:szCs w:val="20"/>
        </w:rPr>
        <w:t xml:space="preserve">Les poteaux composites actuellement </w:t>
      </w:r>
      <w:r w:rsidRPr="00212C12">
        <w:rPr>
          <w:rFonts w:ascii="Helvetica 55 Roman" w:hAnsi="Helvetica 55 Roman"/>
          <w:sz w:val="20"/>
          <w:szCs w:val="20"/>
        </w:rPr>
        <w:t xml:space="preserve">approvisionnés </w:t>
      </w:r>
      <w:r w:rsidR="00B65ED0">
        <w:rPr>
          <w:rFonts w:ascii="Helvetica 55 Roman" w:hAnsi="Helvetica 55 Roman"/>
          <w:sz w:val="20"/>
          <w:szCs w:val="20"/>
        </w:rPr>
        <w:t>sur</w:t>
      </w:r>
      <w:r w:rsidR="00B65ED0" w:rsidRPr="00212C12">
        <w:rPr>
          <w:rFonts w:ascii="Helvetica 55 Roman" w:hAnsi="Helvetica 55 Roman"/>
          <w:sz w:val="20"/>
          <w:szCs w:val="20"/>
        </w:rPr>
        <w:t xml:space="preserve"> </w:t>
      </w:r>
      <w:r w:rsidR="00120982">
        <w:rPr>
          <w:rFonts w:ascii="Helvetica 55 Roman" w:hAnsi="Helvetica 55 Roman"/>
          <w:sz w:val="20"/>
          <w:szCs w:val="20"/>
        </w:rPr>
        <w:t>AUVERGNE NUMÉRIQUE</w:t>
      </w:r>
      <w:r w:rsidRPr="00212C12">
        <w:rPr>
          <w:rFonts w:ascii="Helvetica 55 Roman" w:hAnsi="Helvetica 55 Roman"/>
          <w:sz w:val="20"/>
          <w:szCs w:val="20"/>
        </w:rPr>
        <w:t>auprès de la société</w:t>
      </w:r>
      <w:r>
        <w:rPr>
          <w:rFonts w:ascii="Helvetica 55 Roman" w:hAnsi="Helvetica 55 Roman"/>
          <w:sz w:val="20"/>
          <w:szCs w:val="20"/>
        </w:rPr>
        <w:t xml:space="preserve"> NTET sont </w:t>
      </w:r>
      <w:r w:rsidR="00A915B2">
        <w:rPr>
          <w:rFonts w:ascii="Helvetica 55 Roman" w:hAnsi="Helvetica 55 Roman"/>
          <w:sz w:val="20"/>
          <w:szCs w:val="20"/>
        </w:rPr>
        <w:t>de 2 types</w:t>
      </w:r>
      <w:r w:rsidR="0071052C">
        <w:rPr>
          <w:rFonts w:ascii="Helvetica 55 Roman" w:hAnsi="Helvetica 55 Roman"/>
          <w:sz w:val="20"/>
          <w:szCs w:val="20"/>
        </w:rPr>
        <w:t> : les poteaux composites « Lignes »</w:t>
      </w:r>
      <w:r w:rsidR="00E35276" w:rsidRPr="00E35276">
        <w:rPr>
          <w:rFonts w:ascii="Helvetica 55 Roman" w:hAnsi="Helvetica 55 Roman"/>
          <w:sz w:val="20"/>
          <w:szCs w:val="20"/>
        </w:rPr>
        <w:t xml:space="preserve"> </w:t>
      </w:r>
      <w:r w:rsidR="00E35276" w:rsidRPr="00212C12">
        <w:rPr>
          <w:rFonts w:ascii="Helvetica 55 Roman" w:hAnsi="Helvetica 55 Roman"/>
          <w:sz w:val="20"/>
          <w:szCs w:val="20"/>
        </w:rPr>
        <w:t xml:space="preserve">dont </w:t>
      </w:r>
      <w:r w:rsidR="00E35276">
        <w:rPr>
          <w:rFonts w:ascii="Helvetica 55 Roman" w:hAnsi="Helvetica 55 Roman"/>
          <w:sz w:val="20"/>
          <w:szCs w:val="20"/>
        </w:rPr>
        <w:t>l’effort nominal est établi 140 à 175</w:t>
      </w:r>
      <w:r w:rsidR="00E35276" w:rsidRPr="00212C12">
        <w:rPr>
          <w:rFonts w:ascii="Helvetica 55 Roman" w:hAnsi="Helvetica 55 Roman"/>
          <w:sz w:val="20"/>
          <w:szCs w:val="20"/>
        </w:rPr>
        <w:t xml:space="preserve"> </w:t>
      </w:r>
      <w:r w:rsidR="00E35276">
        <w:rPr>
          <w:rFonts w:ascii="Helvetica 55 Roman" w:hAnsi="Helvetica 55 Roman"/>
          <w:sz w:val="20"/>
          <w:szCs w:val="20"/>
        </w:rPr>
        <w:t>d</w:t>
      </w:r>
      <w:r w:rsidR="00E35276" w:rsidRPr="00212C12">
        <w:rPr>
          <w:rFonts w:ascii="Helvetica 55 Roman" w:hAnsi="Helvetica 55 Roman"/>
          <w:sz w:val="20"/>
          <w:szCs w:val="20"/>
        </w:rPr>
        <w:t>aN.</w:t>
      </w:r>
      <w:r w:rsidR="0071052C">
        <w:rPr>
          <w:rFonts w:ascii="Helvetica 55 Roman" w:hAnsi="Helvetica 55 Roman"/>
          <w:sz w:val="20"/>
          <w:szCs w:val="20"/>
        </w:rPr>
        <w:t xml:space="preserve"> et les poteaux composites « Renforcés »</w:t>
      </w:r>
      <w:r w:rsidR="0071052C" w:rsidRPr="0071052C">
        <w:rPr>
          <w:rFonts w:ascii="Helvetica 55 Roman" w:hAnsi="Helvetica 55 Roman"/>
          <w:sz w:val="20"/>
          <w:szCs w:val="20"/>
        </w:rPr>
        <w:t xml:space="preserve"> </w:t>
      </w:r>
      <w:r w:rsidR="0071052C" w:rsidRPr="00212C12">
        <w:rPr>
          <w:rFonts w:ascii="Helvetica 55 Roman" w:hAnsi="Helvetica 55 Roman"/>
          <w:sz w:val="20"/>
          <w:szCs w:val="20"/>
        </w:rPr>
        <w:t xml:space="preserve">dont </w:t>
      </w:r>
      <w:r w:rsidR="0071052C">
        <w:rPr>
          <w:rFonts w:ascii="Helvetica 55 Roman" w:hAnsi="Helvetica 55 Roman"/>
          <w:sz w:val="20"/>
          <w:szCs w:val="20"/>
        </w:rPr>
        <w:t>l’effort nominal est établi à 300</w:t>
      </w:r>
      <w:r w:rsidR="0071052C" w:rsidRPr="00212C12">
        <w:rPr>
          <w:rFonts w:ascii="Helvetica 55 Roman" w:hAnsi="Helvetica 55 Roman"/>
          <w:sz w:val="20"/>
          <w:szCs w:val="20"/>
        </w:rPr>
        <w:t xml:space="preserve"> </w:t>
      </w:r>
      <w:r w:rsidR="0071052C">
        <w:rPr>
          <w:rFonts w:ascii="Helvetica 55 Roman" w:hAnsi="Helvetica 55 Roman"/>
          <w:sz w:val="20"/>
          <w:szCs w:val="20"/>
        </w:rPr>
        <w:t>d</w:t>
      </w:r>
      <w:r w:rsidR="0071052C" w:rsidRPr="00212C12">
        <w:rPr>
          <w:rFonts w:ascii="Helvetica 55 Roman" w:hAnsi="Helvetica 55 Roman"/>
          <w:sz w:val="20"/>
          <w:szCs w:val="20"/>
        </w:rPr>
        <w:t>aN.</w:t>
      </w:r>
    </w:p>
    <w:p w14:paraId="32656B9D" w14:textId="4ED890EF" w:rsidR="00774347" w:rsidRDefault="00774347">
      <w:pPr>
        <w:spacing w:after="0"/>
        <w:jc w:val="left"/>
        <w:rPr>
          <w:rFonts w:ascii="Helvetica 55 Roman" w:hAnsi="Helvetica 55 Roman"/>
          <w:sz w:val="20"/>
          <w:szCs w:val="20"/>
        </w:rPr>
      </w:pPr>
      <w:r>
        <w:rPr>
          <w:rFonts w:ascii="Helvetica 55 Roman" w:hAnsi="Helvetica 55 Roman"/>
          <w:sz w:val="20"/>
          <w:szCs w:val="20"/>
        </w:rPr>
        <w:br w:type="page"/>
      </w:r>
    </w:p>
    <w:p w14:paraId="653CFE2F" w14:textId="77777777" w:rsidR="0042079D" w:rsidRDefault="0042079D" w:rsidP="00082D3F">
      <w:pPr>
        <w:rPr>
          <w:rFonts w:ascii="Helvetica 55 Roman" w:hAnsi="Helvetica 55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5036"/>
      </w:tblGrid>
      <w:tr w:rsidR="00BB716F" w:rsidRPr="00FC1100" w14:paraId="32656B9F" w14:textId="77777777" w:rsidTr="00325B43">
        <w:tc>
          <w:tcPr>
            <w:tcW w:w="10004" w:type="dxa"/>
            <w:gridSpan w:val="2"/>
            <w:shd w:val="clear" w:color="auto" w:fill="auto"/>
          </w:tcPr>
          <w:p w14:paraId="32656B9E" w14:textId="77777777" w:rsidR="00BB716F" w:rsidRPr="00D43D15" w:rsidRDefault="00BB716F" w:rsidP="00BB716F">
            <w:pPr>
              <w:jc w:val="center"/>
              <w:rPr>
                <w:rFonts w:ascii="Helvetica 55 Roman" w:hAnsi="Helvetica 55 Roman"/>
                <w:b/>
                <w:sz w:val="20"/>
                <w:szCs w:val="20"/>
              </w:rPr>
            </w:pPr>
            <w:r w:rsidRPr="00D43D15">
              <w:rPr>
                <w:rFonts w:ascii="Helvetica 55 Roman" w:hAnsi="Helvetica 55 Roman"/>
                <w:b/>
                <w:sz w:val="20"/>
                <w:szCs w:val="20"/>
              </w:rPr>
              <w:t xml:space="preserve">Poteau </w:t>
            </w:r>
            <w:r>
              <w:rPr>
                <w:rFonts w:ascii="Helvetica 55 Roman" w:hAnsi="Helvetica 55 Roman"/>
                <w:b/>
                <w:sz w:val="20"/>
                <w:szCs w:val="20"/>
              </w:rPr>
              <w:t>Composite</w:t>
            </w:r>
          </w:p>
        </w:tc>
      </w:tr>
      <w:tr w:rsidR="00BB716F" w:rsidRPr="00FC1100" w14:paraId="32656BD9" w14:textId="77777777" w:rsidTr="00325B43">
        <w:tc>
          <w:tcPr>
            <w:tcW w:w="4968" w:type="dxa"/>
            <w:shd w:val="clear" w:color="auto" w:fill="auto"/>
          </w:tcPr>
          <w:p w14:paraId="32656BA0" w14:textId="77777777" w:rsidR="00BB716F" w:rsidRDefault="004739F0" w:rsidP="00325B43">
            <w:pPr>
              <w:jc w:val="center"/>
              <w:rPr>
                <w:rFonts w:ascii="Helvetica 55 Roman" w:hAnsi="Helvetica 55 Roman"/>
                <w:sz w:val="20"/>
                <w:szCs w:val="20"/>
              </w:rPr>
            </w:pPr>
            <w:r>
              <w:rPr>
                <w:rFonts w:ascii="Helvetica 55 Roman" w:hAnsi="Helvetica 55 Roman"/>
                <w:noProof/>
                <w:sz w:val="20"/>
                <w:szCs w:val="20"/>
              </w:rPr>
              <w:drawing>
                <wp:inline distT="0" distB="0" distL="0" distR="0" wp14:anchorId="32656E5C" wp14:editId="32656E5D">
                  <wp:extent cx="2009301" cy="5415294"/>
                  <wp:effectExtent l="0" t="0" r="0" b="0"/>
                  <wp:docPr id="12297" name="Image 1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eau composite marque.jpg"/>
                          <pic:cNvPicPr/>
                        </pic:nvPicPr>
                        <pic:blipFill>
                          <a:blip r:embed="rId86">
                            <a:extLst>
                              <a:ext uri="{28A0092B-C50C-407E-A947-70E740481C1C}">
                                <a14:useLocalDpi xmlns:a14="http://schemas.microsoft.com/office/drawing/2010/main" val="0"/>
                              </a:ext>
                            </a:extLst>
                          </a:blip>
                          <a:stretch>
                            <a:fillRect/>
                          </a:stretch>
                        </pic:blipFill>
                        <pic:spPr>
                          <a:xfrm>
                            <a:off x="0" y="0"/>
                            <a:ext cx="2006592" cy="5407992"/>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1"/>
              <w:gridCol w:w="931"/>
            </w:tblGrid>
            <w:tr w:rsidR="00BB716F" w:rsidRPr="00FC1100" w14:paraId="32656BA3" w14:textId="77777777" w:rsidTr="00325B43">
              <w:trPr>
                <w:jc w:val="center"/>
              </w:trPr>
              <w:tc>
                <w:tcPr>
                  <w:tcW w:w="931" w:type="dxa"/>
                  <w:shd w:val="clear" w:color="auto" w:fill="auto"/>
                </w:tcPr>
                <w:p w14:paraId="32656BA1" w14:textId="77777777" w:rsidR="00BB716F" w:rsidRPr="00FC1100" w:rsidRDefault="00BB716F" w:rsidP="00325B43">
                  <w:pPr>
                    <w:jc w:val="center"/>
                    <w:rPr>
                      <w:rFonts w:ascii="Helvetica 55 Roman" w:hAnsi="Helvetica 55 Roman"/>
                      <w:sz w:val="20"/>
                      <w:szCs w:val="20"/>
                    </w:rPr>
                  </w:pPr>
                  <w:r w:rsidRPr="00FC1100">
                    <w:rPr>
                      <w:rFonts w:ascii="Helvetica 55 Roman" w:hAnsi="Helvetica 55 Roman"/>
                      <w:sz w:val="20"/>
                      <w:szCs w:val="20"/>
                    </w:rPr>
                    <w:t>Hp</w:t>
                  </w:r>
                </w:p>
              </w:tc>
              <w:tc>
                <w:tcPr>
                  <w:tcW w:w="931" w:type="dxa"/>
                  <w:shd w:val="clear" w:color="auto" w:fill="auto"/>
                </w:tcPr>
                <w:p w14:paraId="32656BA2" w14:textId="77777777" w:rsidR="00BB716F" w:rsidRPr="00FC1100" w:rsidRDefault="00BB716F" w:rsidP="00325B43">
                  <w:pPr>
                    <w:jc w:val="center"/>
                    <w:rPr>
                      <w:rFonts w:ascii="Helvetica 55 Roman" w:hAnsi="Helvetica 55 Roman"/>
                      <w:sz w:val="20"/>
                      <w:szCs w:val="20"/>
                    </w:rPr>
                  </w:pPr>
                  <w:r w:rsidRPr="00FC1100">
                    <w:rPr>
                      <w:rFonts w:ascii="Helvetica 55 Roman" w:hAnsi="Helvetica 55 Roman"/>
                      <w:sz w:val="20"/>
                      <w:szCs w:val="20"/>
                    </w:rPr>
                    <w:t>Pi</w:t>
                  </w:r>
                </w:p>
              </w:tc>
            </w:tr>
            <w:tr w:rsidR="00BB716F" w:rsidRPr="00FC1100" w14:paraId="32656BA6" w14:textId="77777777" w:rsidTr="00325B43">
              <w:trPr>
                <w:jc w:val="center"/>
              </w:trPr>
              <w:tc>
                <w:tcPr>
                  <w:tcW w:w="931" w:type="dxa"/>
                  <w:shd w:val="clear" w:color="auto" w:fill="auto"/>
                </w:tcPr>
                <w:p w14:paraId="32656BA4" w14:textId="77777777" w:rsidR="00BB716F" w:rsidRPr="00FC1100" w:rsidRDefault="00BB716F" w:rsidP="00325B43">
                  <w:pPr>
                    <w:jc w:val="center"/>
                    <w:rPr>
                      <w:rFonts w:ascii="Helvetica 55 Roman" w:hAnsi="Helvetica 55 Roman"/>
                      <w:sz w:val="20"/>
                      <w:szCs w:val="20"/>
                    </w:rPr>
                  </w:pPr>
                  <w:r w:rsidRPr="00FC1100">
                    <w:rPr>
                      <w:rFonts w:ascii="Helvetica 55 Roman" w:hAnsi="Helvetica 55 Roman"/>
                      <w:sz w:val="20"/>
                      <w:szCs w:val="20"/>
                    </w:rPr>
                    <w:t>7 m</w:t>
                  </w:r>
                </w:p>
              </w:tc>
              <w:tc>
                <w:tcPr>
                  <w:tcW w:w="931" w:type="dxa"/>
                  <w:shd w:val="clear" w:color="auto" w:fill="auto"/>
                </w:tcPr>
                <w:p w14:paraId="32656BA5" w14:textId="77777777" w:rsidR="00BB716F" w:rsidRPr="00FC1100" w:rsidRDefault="00BB716F" w:rsidP="00325B43">
                  <w:pPr>
                    <w:jc w:val="center"/>
                    <w:rPr>
                      <w:rFonts w:ascii="Helvetica 55 Roman" w:hAnsi="Helvetica 55 Roman"/>
                      <w:sz w:val="20"/>
                      <w:szCs w:val="20"/>
                    </w:rPr>
                  </w:pPr>
                  <w:r w:rsidRPr="00FC1100">
                    <w:rPr>
                      <w:rFonts w:ascii="Helvetica 55 Roman" w:hAnsi="Helvetica 55 Roman"/>
                      <w:sz w:val="20"/>
                      <w:szCs w:val="20"/>
                    </w:rPr>
                    <w:t>1.40 m</w:t>
                  </w:r>
                </w:p>
              </w:tc>
            </w:tr>
            <w:tr w:rsidR="00BB716F" w:rsidRPr="00FC1100" w14:paraId="32656BA9" w14:textId="77777777" w:rsidTr="00325B43">
              <w:trPr>
                <w:jc w:val="center"/>
              </w:trPr>
              <w:tc>
                <w:tcPr>
                  <w:tcW w:w="931" w:type="dxa"/>
                  <w:shd w:val="clear" w:color="auto" w:fill="auto"/>
                </w:tcPr>
                <w:p w14:paraId="32656BA7" w14:textId="77777777" w:rsidR="00BB716F" w:rsidRPr="00FC1100" w:rsidRDefault="00BB716F" w:rsidP="00325B43">
                  <w:pPr>
                    <w:jc w:val="center"/>
                    <w:rPr>
                      <w:rFonts w:ascii="Helvetica 55 Roman" w:hAnsi="Helvetica 55 Roman"/>
                      <w:sz w:val="20"/>
                      <w:szCs w:val="20"/>
                    </w:rPr>
                  </w:pPr>
                  <w:r w:rsidRPr="00FC1100">
                    <w:rPr>
                      <w:rFonts w:ascii="Helvetica 55 Roman" w:hAnsi="Helvetica 55 Roman"/>
                      <w:sz w:val="20"/>
                      <w:szCs w:val="20"/>
                    </w:rPr>
                    <w:t>8 m</w:t>
                  </w:r>
                </w:p>
              </w:tc>
              <w:tc>
                <w:tcPr>
                  <w:tcW w:w="931" w:type="dxa"/>
                  <w:shd w:val="clear" w:color="auto" w:fill="auto"/>
                </w:tcPr>
                <w:p w14:paraId="32656BA8" w14:textId="77777777" w:rsidR="00BB716F" w:rsidRPr="00FC1100" w:rsidRDefault="00BB716F" w:rsidP="00325B43">
                  <w:pPr>
                    <w:jc w:val="center"/>
                    <w:rPr>
                      <w:rFonts w:ascii="Helvetica 55 Roman" w:hAnsi="Helvetica 55 Roman"/>
                      <w:sz w:val="20"/>
                      <w:szCs w:val="20"/>
                    </w:rPr>
                  </w:pPr>
                  <w:r w:rsidRPr="00FC1100">
                    <w:rPr>
                      <w:rFonts w:ascii="Helvetica 55 Roman" w:hAnsi="Helvetica 55 Roman"/>
                      <w:sz w:val="20"/>
                      <w:szCs w:val="20"/>
                    </w:rPr>
                    <w:t>1.50 m</w:t>
                  </w:r>
                </w:p>
              </w:tc>
            </w:tr>
          </w:tbl>
          <w:p w14:paraId="32656BAA" w14:textId="77777777" w:rsidR="00BB716F" w:rsidRPr="00FC1100" w:rsidRDefault="00BB716F" w:rsidP="00325B43">
            <w:pPr>
              <w:rPr>
                <w:rFonts w:ascii="Helvetica 55 Roman" w:hAnsi="Helvetica 55 Roman"/>
                <w:sz w:val="20"/>
                <w:szCs w:val="20"/>
              </w:rPr>
            </w:pPr>
          </w:p>
        </w:tc>
        <w:tc>
          <w:tcPr>
            <w:tcW w:w="5036" w:type="dxa"/>
            <w:shd w:val="clear" w:color="auto" w:fill="auto"/>
          </w:tcPr>
          <w:p w14:paraId="32656BAB" w14:textId="77777777" w:rsidR="00BB716F" w:rsidRPr="00627904" w:rsidRDefault="00BB716F" w:rsidP="00BB71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Fournisseur : Sté NTET (Italie) </w:t>
            </w:r>
          </w:p>
          <w:p w14:paraId="32656BAC" w14:textId="77777777" w:rsidR="00BB716F" w:rsidRDefault="00BB716F" w:rsidP="00627904">
            <w:pPr>
              <w:rPr>
                <w:rFonts w:ascii="Helvetica 55 Roman" w:hAnsi="Helvetica 55 Roman" w:cs="Arial"/>
                <w:bCs/>
                <w:color w:val="000000"/>
                <w:sz w:val="20"/>
                <w:szCs w:val="20"/>
              </w:rPr>
            </w:pPr>
            <w:r w:rsidRPr="00627904">
              <w:rPr>
                <w:rFonts w:ascii="Helvetica 55 Roman" w:hAnsi="Helvetica 55 Roman" w:cs="Arial"/>
                <w:bCs/>
                <w:color w:val="000000"/>
                <w:sz w:val="20"/>
                <w:szCs w:val="20"/>
              </w:rPr>
              <w:t>Matériau : fibres de verre + résine époxy</w:t>
            </w:r>
          </w:p>
          <w:p w14:paraId="32656BAD" w14:textId="77777777" w:rsidR="00110C6F" w:rsidRPr="00110C6F" w:rsidRDefault="00110C6F" w:rsidP="00110C6F">
            <w:pPr>
              <w:autoSpaceDE w:val="0"/>
              <w:autoSpaceDN w:val="0"/>
              <w:adjustRightInd w:val="0"/>
              <w:spacing w:after="0"/>
              <w:jc w:val="left"/>
              <w:rPr>
                <w:rFonts w:cs="Arial"/>
                <w:color w:val="000000"/>
                <w:sz w:val="24"/>
                <w:szCs w:val="24"/>
              </w:rPr>
            </w:pPr>
          </w:p>
          <w:p w14:paraId="32656BAE" w14:textId="77777777" w:rsidR="00110C6F" w:rsidRPr="00627904" w:rsidRDefault="00110C6F" w:rsidP="00110C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Domaine d’emploi : idem poteau métallique (BMP, stratégique, INV) + implantation sous fils électriques fils nus. </w:t>
            </w:r>
          </w:p>
          <w:p w14:paraId="32656BAF" w14:textId="77777777" w:rsidR="00110C6F" w:rsidRDefault="00110C6F" w:rsidP="00110C6F">
            <w:pPr>
              <w:autoSpaceDE w:val="0"/>
              <w:autoSpaceDN w:val="0"/>
              <w:adjustRightInd w:val="0"/>
              <w:spacing w:after="0"/>
              <w:jc w:val="left"/>
              <w:rPr>
                <w:rFonts w:ascii="Helvetica 55 Roman" w:hAnsi="Helvetica 55 Roman" w:cs="Arial"/>
                <w:bCs/>
                <w:color w:val="000000"/>
                <w:sz w:val="20"/>
                <w:szCs w:val="20"/>
              </w:rPr>
            </w:pPr>
            <w:r w:rsidRPr="00627904">
              <w:rPr>
                <w:rFonts w:ascii="Helvetica 55 Roman" w:hAnsi="Helvetica 55 Roman" w:cs="Arial"/>
                <w:bCs/>
                <w:color w:val="000000"/>
                <w:sz w:val="20"/>
                <w:szCs w:val="20"/>
              </w:rPr>
              <w:t xml:space="preserve">Utilisation : </w:t>
            </w:r>
          </w:p>
          <w:p w14:paraId="32656BB0" w14:textId="77777777" w:rsidR="00110C6F" w:rsidRPr="00627904" w:rsidRDefault="00110C6F" w:rsidP="00110C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type L ut</w:t>
            </w:r>
            <w:r w:rsidRPr="00110C6F">
              <w:rPr>
                <w:rFonts w:ascii="Helvetica 55 Roman" w:hAnsi="Helvetica 55 Roman" w:cs="Arial"/>
                <w:bCs/>
                <w:color w:val="000000"/>
                <w:sz w:val="20"/>
                <w:szCs w:val="20"/>
              </w:rPr>
              <w:t>ilisé pour appui simple</w:t>
            </w:r>
          </w:p>
          <w:p w14:paraId="32656BB1" w14:textId="77777777" w:rsidR="00110C6F" w:rsidRPr="00627904" w:rsidRDefault="00110C6F" w:rsidP="00627904">
            <w:pPr>
              <w:rPr>
                <w:rFonts w:ascii="Helvetica 55 Roman" w:hAnsi="Helvetica 55 Roman" w:cs="Arial"/>
                <w:bCs/>
                <w:color w:val="000000"/>
                <w:sz w:val="20"/>
                <w:szCs w:val="20"/>
              </w:rPr>
            </w:pPr>
            <w:r w:rsidRPr="00627904">
              <w:rPr>
                <w:rFonts w:ascii="Helvetica 55 Roman" w:hAnsi="Helvetica 55 Roman" w:cs="Arial"/>
                <w:bCs/>
                <w:color w:val="000000"/>
                <w:sz w:val="20"/>
                <w:szCs w:val="20"/>
              </w:rPr>
              <w:t>- type R1 utilisé</w:t>
            </w:r>
            <w:r w:rsidRPr="00110C6F">
              <w:rPr>
                <w:rFonts w:ascii="Helvetica 55 Roman" w:hAnsi="Helvetica 55 Roman" w:cs="Arial"/>
                <w:bCs/>
                <w:color w:val="000000"/>
                <w:sz w:val="20"/>
                <w:szCs w:val="20"/>
              </w:rPr>
              <w:t xml:space="preserve"> </w:t>
            </w:r>
            <w:r w:rsidR="00617407">
              <w:rPr>
                <w:rFonts w:ascii="Helvetica 55 Roman" w:hAnsi="Helvetica 55 Roman" w:cs="Arial"/>
                <w:bCs/>
                <w:color w:val="000000"/>
                <w:sz w:val="20"/>
                <w:szCs w:val="20"/>
              </w:rPr>
              <w:t>pour appui couple non consolidé</w:t>
            </w:r>
          </w:p>
          <w:p w14:paraId="32656BB2" w14:textId="77777777" w:rsidR="00110C6F" w:rsidRDefault="00BB716F" w:rsidP="00BB716F">
            <w:pPr>
              <w:autoSpaceDE w:val="0"/>
              <w:autoSpaceDN w:val="0"/>
              <w:adjustRightInd w:val="0"/>
              <w:spacing w:after="0"/>
              <w:jc w:val="left"/>
              <w:rPr>
                <w:rFonts w:ascii="Helvetica 55 Roman" w:hAnsi="Helvetica 55 Roman" w:cs="Arial"/>
                <w:bCs/>
                <w:color w:val="000000"/>
                <w:sz w:val="20"/>
                <w:szCs w:val="20"/>
              </w:rPr>
            </w:pPr>
            <w:r w:rsidRPr="00627904">
              <w:rPr>
                <w:rFonts w:ascii="Helvetica 55 Roman" w:hAnsi="Helvetica 55 Roman" w:cs="Arial"/>
                <w:bCs/>
                <w:color w:val="000000"/>
                <w:sz w:val="20"/>
                <w:szCs w:val="20"/>
              </w:rPr>
              <w:t xml:space="preserve">Implantation : </w:t>
            </w:r>
          </w:p>
          <w:p w14:paraId="32656BB3" w14:textId="77777777" w:rsidR="00110C6F" w:rsidRDefault="00617407" w:rsidP="00BB716F">
            <w:pPr>
              <w:autoSpaceDE w:val="0"/>
              <w:autoSpaceDN w:val="0"/>
              <w:adjustRightInd w:val="0"/>
              <w:spacing w:after="0"/>
              <w:jc w:val="left"/>
              <w:rPr>
                <w:rFonts w:ascii="Helvetica 55 Roman" w:hAnsi="Helvetica 55 Roman" w:cs="Arial"/>
                <w:bCs/>
                <w:color w:val="000000"/>
                <w:sz w:val="20"/>
                <w:szCs w:val="20"/>
              </w:rPr>
            </w:pPr>
            <w:r>
              <w:rPr>
                <w:rFonts w:ascii="Helvetica 55 Roman" w:hAnsi="Helvetica 55 Roman" w:cs="Arial"/>
                <w:bCs/>
                <w:color w:val="000000"/>
                <w:sz w:val="20"/>
                <w:szCs w:val="20"/>
              </w:rPr>
              <w:t>Hp</w:t>
            </w:r>
            <w:r w:rsidR="00BB716F" w:rsidRPr="00627904">
              <w:rPr>
                <w:rFonts w:ascii="Helvetica 55 Roman" w:hAnsi="Helvetica 55 Roman" w:cs="Arial"/>
                <w:bCs/>
                <w:color w:val="000000"/>
                <w:sz w:val="20"/>
                <w:szCs w:val="20"/>
              </w:rPr>
              <w:t xml:space="preserve">/10 + 70 cm (marquage par un trait horizontal de peinture de couleur différente suivant le type). </w:t>
            </w:r>
          </w:p>
          <w:p w14:paraId="32656BB4" w14:textId="77777777" w:rsidR="00BB716F" w:rsidRPr="00627904" w:rsidRDefault="00BB716F" w:rsidP="00BB71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Utilisation de la tarière 400mm car diamètre à la base important. Finaliser le positionnement avant le début du remblaiement. </w:t>
            </w:r>
          </w:p>
          <w:p w14:paraId="32656BB5" w14:textId="77777777" w:rsidR="00110C6F" w:rsidRDefault="00110C6F" w:rsidP="00BB716F">
            <w:pPr>
              <w:autoSpaceDE w:val="0"/>
              <w:autoSpaceDN w:val="0"/>
              <w:adjustRightInd w:val="0"/>
              <w:spacing w:after="0"/>
              <w:jc w:val="left"/>
              <w:rPr>
                <w:rFonts w:ascii="Helvetica 55 Roman" w:hAnsi="Helvetica 55 Roman" w:cs="Arial"/>
                <w:bCs/>
                <w:color w:val="000000"/>
                <w:sz w:val="20"/>
                <w:szCs w:val="20"/>
              </w:rPr>
            </w:pPr>
          </w:p>
          <w:p w14:paraId="32656BB6" w14:textId="77777777" w:rsidR="00BB716F" w:rsidRPr="00627904" w:rsidRDefault="00BB716F" w:rsidP="00BB71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Pose des accessoires : par cerclage à l’aide de feuillards de 20 mm (idem poteaux métalliques) </w:t>
            </w:r>
          </w:p>
          <w:p w14:paraId="32656BB7" w14:textId="77777777" w:rsidR="00110C6F" w:rsidRDefault="00110C6F" w:rsidP="00BB716F">
            <w:pPr>
              <w:autoSpaceDE w:val="0"/>
              <w:autoSpaceDN w:val="0"/>
              <w:adjustRightInd w:val="0"/>
              <w:spacing w:after="0"/>
              <w:jc w:val="left"/>
              <w:rPr>
                <w:rFonts w:ascii="Helvetica 55 Roman" w:hAnsi="Helvetica 55 Roman" w:cs="Arial"/>
                <w:bCs/>
                <w:color w:val="000000"/>
                <w:sz w:val="20"/>
                <w:szCs w:val="20"/>
              </w:rPr>
            </w:pPr>
          </w:p>
          <w:p w14:paraId="32656BB8" w14:textId="77777777" w:rsidR="00110C6F" w:rsidRDefault="00BB716F" w:rsidP="00BB716F">
            <w:pPr>
              <w:autoSpaceDE w:val="0"/>
              <w:autoSpaceDN w:val="0"/>
              <w:adjustRightInd w:val="0"/>
              <w:spacing w:after="0"/>
              <w:jc w:val="left"/>
              <w:rPr>
                <w:rFonts w:ascii="Helvetica 55 Roman" w:hAnsi="Helvetica 55 Roman" w:cs="Arial"/>
                <w:bCs/>
                <w:color w:val="000000"/>
                <w:sz w:val="20"/>
                <w:szCs w:val="20"/>
              </w:rPr>
            </w:pPr>
            <w:r w:rsidRPr="00627904">
              <w:rPr>
                <w:rFonts w:ascii="Helvetica 55 Roman" w:hAnsi="Helvetica 55 Roman" w:cs="Arial"/>
                <w:bCs/>
                <w:color w:val="000000"/>
                <w:sz w:val="20"/>
                <w:szCs w:val="20"/>
              </w:rPr>
              <w:t xml:space="preserve">Avantages : </w:t>
            </w:r>
          </w:p>
          <w:p w14:paraId="32656BB9" w14:textId="77777777" w:rsidR="00BB716F" w:rsidRPr="00627904" w:rsidRDefault="00BB716F" w:rsidP="00BB71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 installation possible près d’ouvrages électriques </w:t>
            </w:r>
          </w:p>
          <w:p w14:paraId="32656BBA" w14:textId="77777777" w:rsidR="00BB716F" w:rsidRPr="00627904" w:rsidRDefault="00BB716F" w:rsidP="00BB71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 poids, facilité d’emploi </w:t>
            </w:r>
          </w:p>
          <w:p w14:paraId="32656BBB" w14:textId="77777777" w:rsidR="00BB716F" w:rsidRPr="00627904" w:rsidRDefault="00BB716F" w:rsidP="00BB71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 excellente stabilité </w:t>
            </w:r>
          </w:p>
          <w:p w14:paraId="32656BBC" w14:textId="77777777" w:rsidR="00BB716F" w:rsidRPr="00627904" w:rsidRDefault="00BB716F" w:rsidP="00BB716F">
            <w:pPr>
              <w:autoSpaceDE w:val="0"/>
              <w:autoSpaceDN w:val="0"/>
              <w:adjustRightInd w:val="0"/>
              <w:spacing w:after="0"/>
              <w:jc w:val="left"/>
              <w:rPr>
                <w:rFonts w:ascii="Helvetica 55 Roman" w:hAnsi="Helvetica 55 Roman" w:cs="Arial"/>
                <w:color w:val="000000"/>
                <w:sz w:val="20"/>
                <w:szCs w:val="20"/>
              </w:rPr>
            </w:pPr>
            <w:r w:rsidRPr="00627904">
              <w:rPr>
                <w:rFonts w:ascii="Helvetica 55 Roman" w:hAnsi="Helvetica 55 Roman" w:cs="Arial"/>
                <w:bCs/>
                <w:color w:val="000000"/>
                <w:sz w:val="20"/>
                <w:szCs w:val="20"/>
              </w:rPr>
              <w:t xml:space="preserve">- matériau inerte : durée de vie importante </w:t>
            </w:r>
          </w:p>
          <w:p w14:paraId="32656BBD" w14:textId="77777777" w:rsidR="00BB716F" w:rsidRDefault="00BB716F" w:rsidP="00627904">
            <w:pPr>
              <w:rPr>
                <w:rFonts w:ascii="Helvetica 55 Roman" w:hAnsi="Helvetica 55 Roman" w:cs="Arial"/>
                <w:bCs/>
                <w:color w:val="000000"/>
                <w:sz w:val="20"/>
                <w:szCs w:val="20"/>
              </w:rPr>
            </w:pPr>
            <w:r w:rsidRPr="00627904">
              <w:rPr>
                <w:rFonts w:ascii="Helvetica 55 Roman" w:hAnsi="Helvetica 55 Roman" w:cs="Arial"/>
                <w:bCs/>
                <w:color w:val="000000"/>
                <w:sz w:val="20"/>
                <w:szCs w:val="20"/>
              </w:rPr>
              <w:t>- fin de vie en DIB (déchet industriel banal)</w:t>
            </w:r>
          </w:p>
          <w:p w14:paraId="32656BBE" w14:textId="77777777" w:rsidR="00617407" w:rsidRDefault="00617407" w:rsidP="00627904">
            <w:pPr>
              <w:rPr>
                <w:rFonts w:ascii="Helvetica 55 Roman" w:hAnsi="Helvetica 55 Roman" w:cs="Arial"/>
                <w:bCs/>
                <w:color w:val="000000"/>
                <w:sz w:val="20"/>
                <w:szCs w:val="20"/>
              </w:rPr>
            </w:pPr>
          </w:p>
          <w:tbl>
            <w:tblPr>
              <w:tblStyle w:val="Grilledutableau"/>
              <w:tblW w:w="3936" w:type="dxa"/>
              <w:tblLook w:val="04A0" w:firstRow="1" w:lastRow="0" w:firstColumn="1" w:lastColumn="0" w:noHBand="0" w:noVBand="1"/>
            </w:tblPr>
            <w:tblGrid>
              <w:gridCol w:w="884"/>
              <w:gridCol w:w="1067"/>
              <w:gridCol w:w="992"/>
              <w:gridCol w:w="993"/>
            </w:tblGrid>
            <w:tr w:rsidR="00617407" w14:paraId="32656BC3" w14:textId="77777777" w:rsidTr="005147D0">
              <w:tc>
                <w:tcPr>
                  <w:tcW w:w="884" w:type="dxa"/>
                </w:tcPr>
                <w:p w14:paraId="32656BBF" w14:textId="77777777" w:rsidR="00617407" w:rsidRDefault="00617407" w:rsidP="005147D0">
                  <w:r w:rsidRPr="00152D48">
                    <w:rPr>
                      <w:rFonts w:ascii="Helvetica 55 Roman" w:hAnsi="Helvetica 55 Roman" w:cs="Arial"/>
                      <w:b/>
                      <w:bCs/>
                      <w:color w:val="FFFFFF" w:themeColor="light1"/>
                      <w:kern w:val="24"/>
                      <w:sz w:val="20"/>
                      <w:szCs w:val="20"/>
                    </w:rPr>
                    <w:t>Modèle</w:t>
                  </w:r>
                </w:p>
              </w:tc>
              <w:tc>
                <w:tcPr>
                  <w:tcW w:w="1067" w:type="dxa"/>
                </w:tcPr>
                <w:p w14:paraId="32656BC0" w14:textId="77777777" w:rsidR="00617407" w:rsidRDefault="00617407" w:rsidP="005147D0">
                  <w:r w:rsidRPr="00152D48">
                    <w:rPr>
                      <w:rFonts w:ascii="Helvetica 55 Roman" w:hAnsi="Helvetica 55 Roman" w:cs="Arial"/>
                      <w:b/>
                      <w:bCs/>
                      <w:color w:val="FFFFFF" w:themeColor="light1"/>
                      <w:kern w:val="24"/>
                      <w:sz w:val="20"/>
                      <w:szCs w:val="20"/>
                    </w:rPr>
                    <w:t>Ø tête</w:t>
                  </w:r>
                </w:p>
              </w:tc>
              <w:tc>
                <w:tcPr>
                  <w:tcW w:w="992" w:type="dxa"/>
                </w:tcPr>
                <w:p w14:paraId="32656BC1" w14:textId="77777777" w:rsidR="00617407" w:rsidRDefault="00617407" w:rsidP="005147D0">
                  <w:r w:rsidRPr="00152D48">
                    <w:rPr>
                      <w:rFonts w:ascii="Helvetica 55 Roman" w:hAnsi="Helvetica 55 Roman" w:cs="Arial"/>
                      <w:b/>
                      <w:bCs/>
                      <w:color w:val="FFFFFF" w:themeColor="light1"/>
                      <w:kern w:val="24"/>
                      <w:sz w:val="20"/>
                      <w:szCs w:val="20"/>
                    </w:rPr>
                    <w:t>Ø base</w:t>
                  </w:r>
                </w:p>
              </w:tc>
              <w:tc>
                <w:tcPr>
                  <w:tcW w:w="993" w:type="dxa"/>
                </w:tcPr>
                <w:p w14:paraId="32656BC2" w14:textId="77777777" w:rsidR="00617407" w:rsidRDefault="00617407" w:rsidP="005147D0">
                  <w:r w:rsidRPr="00152D48">
                    <w:rPr>
                      <w:rFonts w:ascii="Helvetica 55 Roman" w:hAnsi="Helvetica 55 Roman" w:cs="Arial"/>
                      <w:b/>
                      <w:bCs/>
                      <w:color w:val="FFFFFF" w:themeColor="light1"/>
                      <w:kern w:val="24"/>
                      <w:sz w:val="20"/>
                      <w:szCs w:val="20"/>
                    </w:rPr>
                    <w:t>Poids</w:t>
                  </w:r>
                </w:p>
              </w:tc>
            </w:tr>
            <w:tr w:rsidR="00617407" w14:paraId="32656BC8" w14:textId="77777777" w:rsidTr="005147D0">
              <w:tc>
                <w:tcPr>
                  <w:tcW w:w="884" w:type="dxa"/>
                </w:tcPr>
                <w:p w14:paraId="32656BC4" w14:textId="77777777" w:rsidR="00617407" w:rsidRDefault="00617407" w:rsidP="005147D0">
                  <w:r w:rsidRPr="00152D48">
                    <w:rPr>
                      <w:rFonts w:ascii="Helvetica 55 Roman" w:hAnsi="Helvetica 55 Roman" w:cs="Arial"/>
                      <w:color w:val="000000" w:themeColor="dark1"/>
                      <w:kern w:val="24"/>
                      <w:sz w:val="20"/>
                      <w:szCs w:val="20"/>
                    </w:rPr>
                    <w:t>L 7</w:t>
                  </w:r>
                  <w:r w:rsidR="00C74C83">
                    <w:rPr>
                      <w:rFonts w:ascii="Helvetica 55 Roman" w:hAnsi="Helvetica 55 Roman" w:cs="Arial"/>
                      <w:color w:val="000000" w:themeColor="dark1"/>
                      <w:kern w:val="24"/>
                      <w:sz w:val="20"/>
                      <w:szCs w:val="20"/>
                    </w:rPr>
                    <w:t xml:space="preserve"> </w:t>
                  </w:r>
                  <w:r w:rsidRPr="00152D48">
                    <w:rPr>
                      <w:rFonts w:ascii="Helvetica 55 Roman" w:hAnsi="Helvetica 55 Roman" w:cs="Arial"/>
                      <w:color w:val="000000" w:themeColor="dark1"/>
                      <w:kern w:val="24"/>
                      <w:sz w:val="20"/>
                      <w:szCs w:val="20"/>
                    </w:rPr>
                    <w:t>m</w:t>
                  </w:r>
                </w:p>
              </w:tc>
              <w:tc>
                <w:tcPr>
                  <w:tcW w:w="1067" w:type="dxa"/>
                </w:tcPr>
                <w:p w14:paraId="32656BC5" w14:textId="77777777" w:rsidR="00617407" w:rsidRDefault="00617407" w:rsidP="005147D0">
                  <w:r w:rsidRPr="00152D48">
                    <w:rPr>
                      <w:rFonts w:ascii="Helvetica 55 Roman" w:hAnsi="Helvetica 55 Roman" w:cs="Arial"/>
                      <w:color w:val="000000" w:themeColor="dark1"/>
                      <w:kern w:val="24"/>
                      <w:sz w:val="20"/>
                      <w:szCs w:val="20"/>
                    </w:rPr>
                    <w:t>140</w:t>
                  </w:r>
                  <w:r>
                    <w:rPr>
                      <w:rFonts w:ascii="Helvetica 55 Roman" w:hAnsi="Helvetica 55 Roman" w:cs="Arial"/>
                      <w:color w:val="000000" w:themeColor="dark1"/>
                      <w:kern w:val="24"/>
                      <w:sz w:val="20"/>
                      <w:szCs w:val="20"/>
                    </w:rPr>
                    <w:t xml:space="preserve"> mm</w:t>
                  </w:r>
                </w:p>
              </w:tc>
              <w:tc>
                <w:tcPr>
                  <w:tcW w:w="992" w:type="dxa"/>
                </w:tcPr>
                <w:p w14:paraId="32656BC6" w14:textId="77777777" w:rsidR="00617407" w:rsidRDefault="00617407" w:rsidP="005147D0">
                  <w:r w:rsidRPr="00152D48">
                    <w:rPr>
                      <w:rFonts w:ascii="Helvetica 55 Roman" w:hAnsi="Helvetica 55 Roman" w:cs="Arial"/>
                      <w:color w:val="000000" w:themeColor="dark1"/>
                      <w:kern w:val="24"/>
                      <w:sz w:val="20"/>
                      <w:szCs w:val="20"/>
                    </w:rPr>
                    <w:t>270</w:t>
                  </w:r>
                  <w:r>
                    <w:rPr>
                      <w:rFonts w:ascii="Helvetica 55 Roman" w:hAnsi="Helvetica 55 Roman" w:cs="Arial"/>
                      <w:color w:val="000000" w:themeColor="dark1"/>
                      <w:kern w:val="24"/>
                      <w:sz w:val="20"/>
                      <w:szCs w:val="20"/>
                    </w:rPr>
                    <w:t xml:space="preserve"> mm</w:t>
                  </w:r>
                </w:p>
              </w:tc>
              <w:tc>
                <w:tcPr>
                  <w:tcW w:w="993" w:type="dxa"/>
                </w:tcPr>
                <w:p w14:paraId="32656BC7" w14:textId="77777777" w:rsidR="00617407" w:rsidRDefault="00617407" w:rsidP="005147D0">
                  <w:r w:rsidRPr="00152D48">
                    <w:rPr>
                      <w:rFonts w:ascii="Helvetica 55 Roman" w:hAnsi="Helvetica 55 Roman" w:cs="Arial"/>
                      <w:color w:val="000000" w:themeColor="dark1"/>
                      <w:kern w:val="24"/>
                      <w:sz w:val="20"/>
                      <w:szCs w:val="20"/>
                    </w:rPr>
                    <w:t>32</w:t>
                  </w:r>
                  <w:r>
                    <w:rPr>
                      <w:rFonts w:ascii="Helvetica 55 Roman" w:hAnsi="Helvetica 55 Roman" w:cs="Arial"/>
                      <w:color w:val="000000" w:themeColor="dark1"/>
                      <w:kern w:val="24"/>
                      <w:sz w:val="20"/>
                      <w:szCs w:val="20"/>
                    </w:rPr>
                    <w:t xml:space="preserve"> Kg</w:t>
                  </w:r>
                </w:p>
              </w:tc>
            </w:tr>
            <w:tr w:rsidR="00617407" w14:paraId="32656BCD" w14:textId="77777777" w:rsidTr="005147D0">
              <w:tc>
                <w:tcPr>
                  <w:tcW w:w="884" w:type="dxa"/>
                </w:tcPr>
                <w:p w14:paraId="32656BC9"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L 8</w:t>
                  </w:r>
                  <w:r w:rsidR="00C74C83">
                    <w:rPr>
                      <w:rFonts w:ascii="Helvetica 55 Roman" w:hAnsi="Helvetica 55 Roman" w:cs="Arial"/>
                      <w:color w:val="000000" w:themeColor="dark1"/>
                      <w:kern w:val="24"/>
                      <w:sz w:val="20"/>
                      <w:szCs w:val="20"/>
                    </w:rPr>
                    <w:t xml:space="preserve"> </w:t>
                  </w:r>
                  <w:r w:rsidRPr="00152D48">
                    <w:rPr>
                      <w:rFonts w:ascii="Helvetica 55 Roman" w:hAnsi="Helvetica 55 Roman" w:cs="Arial"/>
                      <w:color w:val="000000" w:themeColor="dark1"/>
                      <w:kern w:val="24"/>
                      <w:sz w:val="20"/>
                      <w:szCs w:val="20"/>
                    </w:rPr>
                    <w:t>m</w:t>
                  </w:r>
                </w:p>
              </w:tc>
              <w:tc>
                <w:tcPr>
                  <w:tcW w:w="1067" w:type="dxa"/>
                </w:tcPr>
                <w:p w14:paraId="32656BCA"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140</w:t>
                  </w:r>
                  <w:r>
                    <w:rPr>
                      <w:rFonts w:ascii="Helvetica 55 Roman" w:hAnsi="Helvetica 55 Roman" w:cs="Arial"/>
                      <w:color w:val="000000" w:themeColor="dark1"/>
                      <w:kern w:val="24"/>
                      <w:sz w:val="20"/>
                      <w:szCs w:val="20"/>
                    </w:rPr>
                    <w:t xml:space="preserve"> mm</w:t>
                  </w:r>
                </w:p>
              </w:tc>
              <w:tc>
                <w:tcPr>
                  <w:tcW w:w="992" w:type="dxa"/>
                </w:tcPr>
                <w:p w14:paraId="32656BCB"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289</w:t>
                  </w:r>
                  <w:r>
                    <w:rPr>
                      <w:rFonts w:ascii="Helvetica 55 Roman" w:hAnsi="Helvetica 55 Roman" w:cs="Arial"/>
                      <w:color w:val="000000" w:themeColor="dark1"/>
                      <w:kern w:val="24"/>
                      <w:sz w:val="20"/>
                      <w:szCs w:val="20"/>
                    </w:rPr>
                    <w:t xml:space="preserve"> mm</w:t>
                  </w:r>
                </w:p>
              </w:tc>
              <w:tc>
                <w:tcPr>
                  <w:tcW w:w="993" w:type="dxa"/>
                </w:tcPr>
                <w:p w14:paraId="32656BCC"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38</w:t>
                  </w:r>
                  <w:r>
                    <w:rPr>
                      <w:rFonts w:ascii="Helvetica 55 Roman" w:hAnsi="Helvetica 55 Roman" w:cs="Arial"/>
                      <w:color w:val="000000" w:themeColor="dark1"/>
                      <w:kern w:val="24"/>
                      <w:sz w:val="20"/>
                      <w:szCs w:val="20"/>
                    </w:rPr>
                    <w:t xml:space="preserve"> Kg</w:t>
                  </w:r>
                </w:p>
              </w:tc>
            </w:tr>
            <w:tr w:rsidR="00617407" w14:paraId="32656BD2" w14:textId="77777777" w:rsidTr="005147D0">
              <w:tc>
                <w:tcPr>
                  <w:tcW w:w="884" w:type="dxa"/>
                </w:tcPr>
                <w:p w14:paraId="32656BCE"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R1 7</w:t>
                  </w:r>
                  <w:r w:rsidR="00C74C83">
                    <w:rPr>
                      <w:rFonts w:ascii="Helvetica 55 Roman" w:hAnsi="Helvetica 55 Roman" w:cs="Arial"/>
                      <w:color w:val="000000" w:themeColor="dark1"/>
                      <w:kern w:val="24"/>
                      <w:sz w:val="20"/>
                      <w:szCs w:val="20"/>
                    </w:rPr>
                    <w:t xml:space="preserve"> </w:t>
                  </w:r>
                  <w:r w:rsidRPr="00152D48">
                    <w:rPr>
                      <w:rFonts w:ascii="Helvetica 55 Roman" w:hAnsi="Helvetica 55 Roman" w:cs="Arial"/>
                      <w:color w:val="000000" w:themeColor="dark1"/>
                      <w:kern w:val="24"/>
                      <w:sz w:val="20"/>
                      <w:szCs w:val="20"/>
                    </w:rPr>
                    <w:t>m</w:t>
                  </w:r>
                </w:p>
              </w:tc>
              <w:tc>
                <w:tcPr>
                  <w:tcW w:w="1067" w:type="dxa"/>
                </w:tcPr>
                <w:p w14:paraId="32656BCF"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160</w:t>
                  </w:r>
                  <w:r>
                    <w:rPr>
                      <w:rFonts w:ascii="Helvetica 55 Roman" w:hAnsi="Helvetica 55 Roman" w:cs="Arial"/>
                      <w:color w:val="000000" w:themeColor="dark1"/>
                      <w:kern w:val="24"/>
                      <w:sz w:val="20"/>
                      <w:szCs w:val="20"/>
                    </w:rPr>
                    <w:t xml:space="preserve"> mm</w:t>
                  </w:r>
                </w:p>
              </w:tc>
              <w:tc>
                <w:tcPr>
                  <w:tcW w:w="992" w:type="dxa"/>
                </w:tcPr>
                <w:p w14:paraId="32656BD0"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289</w:t>
                  </w:r>
                  <w:r>
                    <w:rPr>
                      <w:rFonts w:ascii="Helvetica 55 Roman" w:hAnsi="Helvetica 55 Roman" w:cs="Arial"/>
                      <w:color w:val="000000" w:themeColor="dark1"/>
                      <w:kern w:val="24"/>
                      <w:sz w:val="20"/>
                      <w:szCs w:val="20"/>
                    </w:rPr>
                    <w:t xml:space="preserve"> mm</w:t>
                  </w:r>
                </w:p>
              </w:tc>
              <w:tc>
                <w:tcPr>
                  <w:tcW w:w="993" w:type="dxa"/>
                </w:tcPr>
                <w:p w14:paraId="32656BD1"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39</w:t>
                  </w:r>
                  <w:r>
                    <w:rPr>
                      <w:rFonts w:ascii="Helvetica 55 Roman" w:hAnsi="Helvetica 55 Roman" w:cs="Arial"/>
                      <w:color w:val="000000" w:themeColor="dark1"/>
                      <w:kern w:val="24"/>
                      <w:sz w:val="20"/>
                      <w:szCs w:val="20"/>
                    </w:rPr>
                    <w:t xml:space="preserve"> Kg</w:t>
                  </w:r>
                </w:p>
              </w:tc>
            </w:tr>
            <w:tr w:rsidR="00617407" w14:paraId="32656BD7" w14:textId="77777777" w:rsidTr="005147D0">
              <w:tc>
                <w:tcPr>
                  <w:tcW w:w="884" w:type="dxa"/>
                </w:tcPr>
                <w:p w14:paraId="32656BD3"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R1 8</w:t>
                  </w:r>
                  <w:r w:rsidR="00C74C83">
                    <w:rPr>
                      <w:rFonts w:ascii="Helvetica 55 Roman" w:hAnsi="Helvetica 55 Roman" w:cs="Arial"/>
                      <w:color w:val="000000" w:themeColor="dark1"/>
                      <w:kern w:val="24"/>
                      <w:sz w:val="20"/>
                      <w:szCs w:val="20"/>
                    </w:rPr>
                    <w:t xml:space="preserve"> </w:t>
                  </w:r>
                  <w:r w:rsidRPr="00152D48">
                    <w:rPr>
                      <w:rFonts w:ascii="Helvetica 55 Roman" w:hAnsi="Helvetica 55 Roman" w:cs="Arial"/>
                      <w:color w:val="000000" w:themeColor="dark1"/>
                      <w:kern w:val="24"/>
                      <w:sz w:val="20"/>
                      <w:szCs w:val="20"/>
                    </w:rPr>
                    <w:t>m</w:t>
                  </w:r>
                </w:p>
              </w:tc>
              <w:tc>
                <w:tcPr>
                  <w:tcW w:w="1067" w:type="dxa"/>
                </w:tcPr>
                <w:p w14:paraId="32656BD4"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160</w:t>
                  </w:r>
                  <w:r>
                    <w:rPr>
                      <w:rFonts w:ascii="Helvetica 55 Roman" w:hAnsi="Helvetica 55 Roman" w:cs="Arial"/>
                      <w:color w:val="000000" w:themeColor="dark1"/>
                      <w:kern w:val="24"/>
                      <w:sz w:val="20"/>
                      <w:szCs w:val="20"/>
                    </w:rPr>
                    <w:t xml:space="preserve"> mm</w:t>
                  </w:r>
                </w:p>
              </w:tc>
              <w:tc>
                <w:tcPr>
                  <w:tcW w:w="992" w:type="dxa"/>
                </w:tcPr>
                <w:p w14:paraId="32656BD5"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309</w:t>
                  </w:r>
                  <w:r>
                    <w:rPr>
                      <w:rFonts w:ascii="Helvetica 55 Roman" w:hAnsi="Helvetica 55 Roman" w:cs="Arial"/>
                      <w:color w:val="000000" w:themeColor="dark1"/>
                      <w:kern w:val="24"/>
                      <w:sz w:val="20"/>
                      <w:szCs w:val="20"/>
                    </w:rPr>
                    <w:t xml:space="preserve"> mm</w:t>
                  </w:r>
                </w:p>
              </w:tc>
              <w:tc>
                <w:tcPr>
                  <w:tcW w:w="993" w:type="dxa"/>
                </w:tcPr>
                <w:p w14:paraId="32656BD6" w14:textId="77777777" w:rsidR="00617407" w:rsidRPr="00152D48" w:rsidRDefault="00617407" w:rsidP="005147D0">
                  <w:pPr>
                    <w:rPr>
                      <w:rFonts w:ascii="Helvetica 55 Roman" w:hAnsi="Helvetica 55 Roman" w:cs="Arial"/>
                      <w:color w:val="000000" w:themeColor="dark1"/>
                      <w:kern w:val="24"/>
                      <w:sz w:val="20"/>
                      <w:szCs w:val="20"/>
                    </w:rPr>
                  </w:pPr>
                  <w:r w:rsidRPr="00152D48">
                    <w:rPr>
                      <w:rFonts w:ascii="Helvetica 55 Roman" w:hAnsi="Helvetica 55 Roman" w:cs="Arial"/>
                      <w:color w:val="000000" w:themeColor="dark1"/>
                      <w:kern w:val="24"/>
                      <w:sz w:val="20"/>
                      <w:szCs w:val="20"/>
                    </w:rPr>
                    <w:t>48</w:t>
                  </w:r>
                  <w:r>
                    <w:rPr>
                      <w:rFonts w:ascii="Helvetica 55 Roman" w:hAnsi="Helvetica 55 Roman" w:cs="Arial"/>
                      <w:color w:val="000000" w:themeColor="dark1"/>
                      <w:kern w:val="24"/>
                      <w:sz w:val="20"/>
                      <w:szCs w:val="20"/>
                    </w:rPr>
                    <w:t xml:space="preserve"> Kg</w:t>
                  </w:r>
                </w:p>
              </w:tc>
            </w:tr>
          </w:tbl>
          <w:p w14:paraId="32656BD8" w14:textId="77777777" w:rsidR="00617407" w:rsidRPr="00BB716F" w:rsidRDefault="00617407" w:rsidP="00627904">
            <w:pPr>
              <w:rPr>
                <w:rFonts w:ascii="Helvetica 55 Roman" w:hAnsi="Helvetica 55 Roman"/>
                <w:sz w:val="20"/>
                <w:szCs w:val="20"/>
              </w:rPr>
            </w:pPr>
          </w:p>
        </w:tc>
      </w:tr>
    </w:tbl>
    <w:p w14:paraId="32656BDA" w14:textId="77777777" w:rsidR="00082D3F" w:rsidRPr="00627904" w:rsidRDefault="00082D3F" w:rsidP="00082D3F">
      <w:pPr>
        <w:rPr>
          <w:rFonts w:ascii="Helvetica 55 Roman" w:hAnsi="Helvetica 55 Roman"/>
          <w:sz w:val="20"/>
          <w:szCs w:val="20"/>
        </w:rPr>
      </w:pPr>
    </w:p>
    <w:p w14:paraId="32656BE2" w14:textId="77777777" w:rsidR="00082D3F" w:rsidRPr="00433748" w:rsidRDefault="00C74C83" w:rsidP="00082D3F">
      <w:pPr>
        <w:pStyle w:val="Titre2"/>
        <w:ind w:left="576" w:hanging="576"/>
      </w:pPr>
      <w:bookmarkStart w:id="213" w:name="_Toc521659695"/>
      <w:bookmarkStart w:id="214" w:name="_Toc521659696"/>
      <w:bookmarkStart w:id="215" w:name="_Toc521659697"/>
      <w:bookmarkStart w:id="216" w:name="_Toc521659698"/>
      <w:bookmarkStart w:id="217" w:name="_Toc521659699"/>
      <w:bookmarkStart w:id="218" w:name="_Toc521659700"/>
      <w:bookmarkStart w:id="219" w:name="_Toc521659701"/>
      <w:bookmarkStart w:id="220" w:name="_Toc22024072"/>
      <w:bookmarkEnd w:id="213"/>
      <w:bookmarkEnd w:id="214"/>
      <w:bookmarkEnd w:id="215"/>
      <w:bookmarkEnd w:id="216"/>
      <w:bookmarkEnd w:id="217"/>
      <w:bookmarkEnd w:id="218"/>
      <w:bookmarkEnd w:id="219"/>
      <w:r w:rsidRPr="00433748">
        <w:t>Les m</w:t>
      </w:r>
      <w:r w:rsidR="00082D3F" w:rsidRPr="00433748">
        <w:t>atériel</w:t>
      </w:r>
      <w:r w:rsidRPr="00433748">
        <w:t>s</w:t>
      </w:r>
      <w:r w:rsidR="00082D3F" w:rsidRPr="00433748">
        <w:t xml:space="preserve"> d’armement</w:t>
      </w:r>
      <w:bookmarkEnd w:id="220"/>
      <w:r w:rsidR="00082D3F" w:rsidRPr="00433748">
        <w:t xml:space="preserve">  </w:t>
      </w:r>
    </w:p>
    <w:p w14:paraId="32656BE3" w14:textId="30BF4EE3" w:rsidR="00517552" w:rsidRPr="00433748" w:rsidRDefault="00181A8A" w:rsidP="00F13C3C">
      <w:pPr>
        <w:ind w:left="349"/>
        <w:rPr>
          <w:rFonts w:ascii="Helvetica 55 Roman" w:hAnsi="Helvetica 55 Roman"/>
          <w:sz w:val="20"/>
          <w:szCs w:val="20"/>
        </w:rPr>
      </w:pPr>
      <w:r w:rsidRPr="00433748">
        <w:rPr>
          <w:rFonts w:ascii="Helvetica 55 Roman" w:hAnsi="Helvetica 55 Roman"/>
          <w:sz w:val="20"/>
          <w:szCs w:val="20"/>
        </w:rPr>
        <w:t>Les Opérateurs doivent</w:t>
      </w:r>
      <w:r w:rsidR="00A40703" w:rsidRPr="00433748">
        <w:rPr>
          <w:rFonts w:ascii="Helvetica 55 Roman" w:hAnsi="Helvetica 55 Roman"/>
          <w:sz w:val="20"/>
          <w:szCs w:val="20"/>
        </w:rPr>
        <w:t xml:space="preserve"> obligatoirement choisir le matériel d’armement parmi les fournisseurs identifiés</w:t>
      </w:r>
      <w:r w:rsidR="00A87B5E" w:rsidRPr="00433748">
        <w:rPr>
          <w:rFonts w:ascii="Helvetica 55 Roman" w:hAnsi="Helvetica 55 Roman"/>
          <w:sz w:val="20"/>
          <w:szCs w:val="20"/>
        </w:rPr>
        <w:t xml:space="preserve"> (TELENCO, ACET, SM-CI)</w:t>
      </w:r>
      <w:r w:rsidR="00F13C3C" w:rsidRPr="00433748">
        <w:rPr>
          <w:rFonts w:ascii="Helvetica 55 Roman" w:hAnsi="Helvetica 55 Roman"/>
          <w:sz w:val="20"/>
          <w:szCs w:val="20"/>
        </w:rPr>
        <w:t xml:space="preserve"> </w:t>
      </w:r>
      <w:r w:rsidR="00B44440" w:rsidRPr="00433748">
        <w:rPr>
          <w:rFonts w:ascii="Helvetica 55 Roman" w:hAnsi="Helvetica 55 Roman"/>
          <w:sz w:val="20"/>
          <w:szCs w:val="20"/>
        </w:rPr>
        <w:t>ayant sa</w:t>
      </w:r>
      <w:r w:rsidR="00EE7B53" w:rsidRPr="00433748">
        <w:rPr>
          <w:rFonts w:ascii="Helvetica 55 Roman" w:hAnsi="Helvetica 55 Roman"/>
          <w:sz w:val="20"/>
          <w:szCs w:val="20"/>
        </w:rPr>
        <w:t>ti</w:t>
      </w:r>
      <w:r w:rsidR="00B44440" w:rsidRPr="00433748">
        <w:rPr>
          <w:rFonts w:ascii="Helvetica 55 Roman" w:hAnsi="Helvetica 55 Roman"/>
          <w:sz w:val="20"/>
          <w:szCs w:val="20"/>
        </w:rPr>
        <w:t>s</w:t>
      </w:r>
      <w:r w:rsidR="00EE7B53" w:rsidRPr="00433748">
        <w:rPr>
          <w:rFonts w:ascii="Helvetica 55 Roman" w:hAnsi="Helvetica 55 Roman"/>
          <w:sz w:val="20"/>
          <w:szCs w:val="20"/>
        </w:rPr>
        <w:t>fait</w:t>
      </w:r>
      <w:r w:rsidR="00B44440" w:rsidRPr="00433748">
        <w:rPr>
          <w:rFonts w:ascii="Helvetica 55 Roman" w:hAnsi="Helvetica 55 Roman"/>
          <w:sz w:val="20"/>
          <w:szCs w:val="20"/>
        </w:rPr>
        <w:t xml:space="preserve"> </w:t>
      </w:r>
      <w:r w:rsidR="00EE7B53" w:rsidRPr="00433748">
        <w:rPr>
          <w:rFonts w:ascii="Helvetica 55 Roman" w:hAnsi="Helvetica 55 Roman"/>
          <w:sz w:val="20"/>
          <w:szCs w:val="20"/>
        </w:rPr>
        <w:t>au</w:t>
      </w:r>
      <w:r w:rsidR="00A87B5E" w:rsidRPr="00433748">
        <w:rPr>
          <w:rFonts w:ascii="Helvetica 55 Roman" w:hAnsi="Helvetica 55 Roman"/>
          <w:sz w:val="20"/>
          <w:szCs w:val="20"/>
        </w:rPr>
        <w:t xml:space="preserve"> cahier des charges des matériels aériens rédigé </w:t>
      </w:r>
      <w:r w:rsidR="00EE7B53" w:rsidRPr="00433748">
        <w:rPr>
          <w:rFonts w:ascii="Helvetica 55 Roman" w:hAnsi="Helvetica 55 Roman"/>
          <w:sz w:val="20"/>
          <w:szCs w:val="20"/>
        </w:rPr>
        <w:t xml:space="preserve">et validé </w:t>
      </w:r>
      <w:r w:rsidR="00A87B5E" w:rsidRPr="00433748">
        <w:rPr>
          <w:rFonts w:ascii="Helvetica 55 Roman" w:hAnsi="Helvetica 55 Roman"/>
          <w:sz w:val="20"/>
          <w:szCs w:val="20"/>
        </w:rPr>
        <w:t xml:space="preserve">par </w:t>
      </w:r>
      <w:r w:rsidR="00436DF8" w:rsidRPr="00433748">
        <w:rPr>
          <w:rFonts w:ascii="Helvetica 55 Roman" w:hAnsi="Helvetica 55 Roman"/>
          <w:sz w:val="20"/>
          <w:szCs w:val="20"/>
        </w:rPr>
        <w:t>le RIP</w:t>
      </w:r>
      <w:r w:rsidR="00A87B5E" w:rsidRPr="00433748">
        <w:rPr>
          <w:rFonts w:ascii="Helvetica 55 Roman" w:hAnsi="Helvetica 55 Roman"/>
          <w:sz w:val="20"/>
          <w:szCs w:val="20"/>
        </w:rPr>
        <w:t>.</w:t>
      </w:r>
    </w:p>
    <w:p w14:paraId="32656BE4" w14:textId="77777777" w:rsidR="0050490A" w:rsidRPr="00433748" w:rsidRDefault="00EE7B53" w:rsidP="00517552">
      <w:pPr>
        <w:ind w:left="349"/>
        <w:rPr>
          <w:rFonts w:ascii="Helvetica 55 Roman" w:hAnsi="Helvetica 55 Roman"/>
          <w:sz w:val="20"/>
          <w:szCs w:val="20"/>
        </w:rPr>
      </w:pPr>
      <w:r w:rsidRPr="00433748">
        <w:rPr>
          <w:rFonts w:ascii="Helvetica 55 Roman" w:hAnsi="Helvetica 55 Roman"/>
          <w:sz w:val="20"/>
          <w:szCs w:val="20"/>
        </w:rPr>
        <w:t>C</w:t>
      </w:r>
      <w:r w:rsidR="00517552" w:rsidRPr="00433748">
        <w:rPr>
          <w:rFonts w:ascii="Helvetica 55 Roman" w:hAnsi="Helvetica 55 Roman"/>
          <w:sz w:val="20"/>
          <w:szCs w:val="20"/>
        </w:rPr>
        <w:t>e cahier des charges</w:t>
      </w:r>
      <w:r w:rsidR="00A87B5E" w:rsidRPr="00433748">
        <w:rPr>
          <w:rFonts w:ascii="Helvetica 55 Roman" w:hAnsi="Helvetica 55 Roman"/>
          <w:sz w:val="20"/>
          <w:szCs w:val="20"/>
        </w:rPr>
        <w:t xml:space="preserve"> décrit les caractéristiques fonctionnelles et techniques applicables à la prestation de fourniture des matériels présentés ci-dessous.</w:t>
      </w:r>
    </w:p>
    <w:p w14:paraId="32656BE5" w14:textId="77777777" w:rsidR="00A87B5E" w:rsidRPr="00433748" w:rsidRDefault="00A87B5E" w:rsidP="00906CD3">
      <w:pPr>
        <w:rPr>
          <w:rFonts w:ascii="Helvetica 55 Roman" w:hAnsi="Helvetica 55 Roman"/>
          <w:sz w:val="20"/>
          <w:szCs w:val="20"/>
        </w:rPr>
      </w:pPr>
    </w:p>
    <w:p w14:paraId="32656BE6" w14:textId="77777777" w:rsidR="00082D3F" w:rsidRPr="00433748" w:rsidRDefault="00082D3F" w:rsidP="00627904">
      <w:pPr>
        <w:pStyle w:val="Titre3"/>
      </w:pPr>
      <w:bookmarkStart w:id="221" w:name="_Toc22024073"/>
      <w:r w:rsidRPr="00433748">
        <w:lastRenderedPageBreak/>
        <w:t>Rehausse</w:t>
      </w:r>
      <w:r w:rsidR="009A57DF" w:rsidRPr="00433748">
        <w:t>s</w:t>
      </w:r>
      <w:r w:rsidRPr="00433748">
        <w:t xml:space="preserve"> pour réseaux optiques</w:t>
      </w:r>
      <w:bookmarkEnd w:id="221"/>
    </w:p>
    <w:p w14:paraId="32656BE7" w14:textId="77777777" w:rsidR="004E4B48" w:rsidRPr="00433748" w:rsidRDefault="004E4B48" w:rsidP="00627904">
      <w:pPr>
        <w:rPr>
          <w:rFonts w:ascii="Helvetica 55 Roman" w:hAnsi="Helvetica 55 Roman" w:cs="Arial"/>
          <w:sz w:val="20"/>
          <w:szCs w:val="20"/>
        </w:rPr>
      </w:pPr>
      <w:r w:rsidRPr="00433748">
        <w:rPr>
          <w:rFonts w:ascii="Helvetica 55 Roman" w:hAnsi="Helvetica 55 Roman" w:cs="Arial"/>
          <w:sz w:val="20"/>
          <w:szCs w:val="20"/>
        </w:rPr>
        <w:t>La rehausse est une pièce fixée en tête d’appui. Cette rehausse permet de positionner un armement en nappe haute au-dessus des nappes existantes sans aucun réaménagement de réseau existant. Ce procédé permet de créer un niveau d’armement supplémentaire. La rehausse sera utilisée dans le cadre du déploiement des réseaux optiques.</w:t>
      </w:r>
    </w:p>
    <w:p w14:paraId="32656BE8" w14:textId="74B04D42" w:rsidR="004E4B48" w:rsidRPr="00433748" w:rsidRDefault="004E4B48" w:rsidP="00627904">
      <w:pPr>
        <w:rPr>
          <w:rFonts w:ascii="Helvetica 55 Roman" w:hAnsi="Helvetica 55 Roman" w:cs="Arial"/>
          <w:sz w:val="20"/>
          <w:szCs w:val="20"/>
        </w:rPr>
      </w:pPr>
      <w:r w:rsidRPr="00433748">
        <w:rPr>
          <w:rFonts w:ascii="Helvetica 55 Roman" w:hAnsi="Helvetica 55 Roman" w:cs="Arial"/>
          <w:sz w:val="20"/>
          <w:szCs w:val="20"/>
        </w:rPr>
        <w:t xml:space="preserve">La rehausse permet d’équiper les appuis bois, métal et fibre </w:t>
      </w:r>
      <w:r w:rsidR="00B65ED0">
        <w:rPr>
          <w:rFonts w:ascii="Helvetica 55 Roman" w:hAnsi="Helvetica 55 Roman" w:cs="Arial"/>
          <w:sz w:val="20"/>
          <w:szCs w:val="20"/>
        </w:rPr>
        <w:t>.</w:t>
      </w:r>
    </w:p>
    <w:p w14:paraId="32656BE9" w14:textId="77777777" w:rsidR="004E4B48" w:rsidRPr="00433748" w:rsidRDefault="004E4B48" w:rsidP="00627904">
      <w:pPr>
        <w:rPr>
          <w:rFonts w:ascii="Helvetica 55 Roman" w:hAnsi="Helvetica 55 Roman" w:cs="Arial"/>
          <w:sz w:val="20"/>
          <w:szCs w:val="20"/>
        </w:rPr>
      </w:pPr>
      <w:r w:rsidRPr="00433748">
        <w:rPr>
          <w:rFonts w:ascii="Helvetica 55 Roman" w:hAnsi="Helvetica 55 Roman" w:cs="Arial"/>
          <w:sz w:val="20"/>
          <w:szCs w:val="20"/>
        </w:rPr>
        <w:t>Les armements utilisés sur la rehausse sont généralement des traverses (5/14) ou (5/15).</w:t>
      </w:r>
    </w:p>
    <w:p w14:paraId="32656BEA" w14:textId="77777777" w:rsidR="004E4B48" w:rsidRPr="00433748" w:rsidRDefault="004E4B48" w:rsidP="00627904">
      <w:pPr>
        <w:spacing w:after="0"/>
        <w:rPr>
          <w:rFonts w:ascii="Helvetica 55 Roman" w:hAnsi="Helvetica 55 Roman" w:cs="Arial"/>
          <w:sz w:val="20"/>
          <w:szCs w:val="20"/>
        </w:rPr>
      </w:pPr>
    </w:p>
    <w:tbl>
      <w:tblPr>
        <w:tblStyle w:val="Grilledutableau"/>
        <w:tblW w:w="0" w:type="auto"/>
        <w:tblInd w:w="392" w:type="dxa"/>
        <w:tblLook w:val="04A0" w:firstRow="1" w:lastRow="0" w:firstColumn="1" w:lastColumn="0" w:noHBand="0" w:noVBand="1"/>
      </w:tblPr>
      <w:tblGrid>
        <w:gridCol w:w="2483"/>
        <w:gridCol w:w="2161"/>
        <w:gridCol w:w="2132"/>
        <w:gridCol w:w="2438"/>
      </w:tblGrid>
      <w:tr w:rsidR="004E4B48" w:rsidRPr="00433748" w14:paraId="32656BED" w14:textId="77777777" w:rsidTr="009A7013">
        <w:tc>
          <w:tcPr>
            <w:tcW w:w="4644" w:type="dxa"/>
            <w:gridSpan w:val="2"/>
            <w:vAlign w:val="center"/>
          </w:tcPr>
          <w:p w14:paraId="32656BEB" w14:textId="77777777" w:rsidR="001D2285" w:rsidRPr="00433748" w:rsidRDefault="004E4B48">
            <w:pPr>
              <w:spacing w:after="0"/>
              <w:jc w:val="center"/>
              <w:rPr>
                <w:rFonts w:ascii="Helvetica 55 Roman" w:hAnsi="Helvetica 55 Roman" w:cs="Arial"/>
                <w:sz w:val="20"/>
                <w:szCs w:val="20"/>
              </w:rPr>
            </w:pPr>
            <w:r w:rsidRPr="00433748">
              <w:rPr>
                <w:rFonts w:ascii="Helvetica 55 Roman" w:hAnsi="Helvetica 55 Roman" w:cs="Arial"/>
                <w:sz w:val="20"/>
                <w:szCs w:val="20"/>
              </w:rPr>
              <w:t>Exemple</w:t>
            </w:r>
            <w:r w:rsidR="001D2285" w:rsidRPr="00433748">
              <w:rPr>
                <w:rFonts w:ascii="Helvetica 55 Roman" w:hAnsi="Helvetica 55 Roman" w:cs="Arial"/>
                <w:sz w:val="20"/>
                <w:szCs w:val="20"/>
              </w:rPr>
              <w:t xml:space="preserve"> du</w:t>
            </w:r>
            <w:r w:rsidRPr="00433748">
              <w:rPr>
                <w:rFonts w:ascii="Helvetica 55 Roman" w:hAnsi="Helvetica 55 Roman" w:cs="Arial"/>
                <w:sz w:val="20"/>
                <w:szCs w:val="20"/>
              </w:rPr>
              <w:t xml:space="preserve"> mo</w:t>
            </w:r>
            <w:r w:rsidR="00A87B5E" w:rsidRPr="00433748">
              <w:rPr>
                <w:rFonts w:ascii="Helvetica 55 Roman" w:hAnsi="Helvetica 55 Roman" w:cs="Arial"/>
                <w:sz w:val="20"/>
                <w:szCs w:val="20"/>
              </w:rPr>
              <w:t>dèle TELEN</w:t>
            </w:r>
            <w:r w:rsidR="001D2285" w:rsidRPr="00433748">
              <w:t xml:space="preserve"> </w:t>
            </w:r>
            <w:r w:rsidR="00A87B5E" w:rsidRPr="00433748">
              <w:rPr>
                <w:rFonts w:ascii="Helvetica 55 Roman" w:hAnsi="Helvetica 55 Roman" w:cs="Arial"/>
                <w:sz w:val="20"/>
                <w:szCs w:val="20"/>
              </w:rPr>
              <w:t>CO</w:t>
            </w:r>
            <w:r w:rsidRPr="00433748">
              <w:rPr>
                <w:rFonts w:ascii="Helvetica 55 Roman" w:hAnsi="Helvetica 55 Roman" w:cs="Arial"/>
                <w:sz w:val="20"/>
                <w:szCs w:val="20"/>
              </w:rPr>
              <w:t xml:space="preserve"> </w:t>
            </w:r>
            <w:r w:rsidR="00E25628" w:rsidRPr="00433748">
              <w:rPr>
                <w:rFonts w:ascii="Helvetica 55 Roman" w:hAnsi="Helvetica 55 Roman" w:cs="Arial"/>
                <w:sz w:val="20"/>
                <w:szCs w:val="20"/>
              </w:rPr>
              <w:t>(</w:t>
            </w:r>
            <w:r w:rsidRPr="00433748">
              <w:rPr>
                <w:rFonts w:ascii="Helvetica 55 Roman" w:hAnsi="Helvetica 55 Roman" w:cs="Arial"/>
                <w:sz w:val="20"/>
                <w:szCs w:val="20"/>
              </w:rPr>
              <w:t>Refo 2</w:t>
            </w:r>
            <w:r w:rsidR="00E25628" w:rsidRPr="00433748">
              <w:rPr>
                <w:rFonts w:ascii="Helvetica 55 Roman" w:hAnsi="Helvetica 55 Roman" w:cs="Arial"/>
                <w:sz w:val="20"/>
                <w:szCs w:val="20"/>
              </w:rPr>
              <w:t>)</w:t>
            </w:r>
            <w:r w:rsidR="001D2285" w:rsidRPr="00433748">
              <w:t xml:space="preserve"> </w:t>
            </w:r>
            <w:r w:rsidR="001D2285" w:rsidRPr="00433748">
              <w:rPr>
                <w:rFonts w:ascii="Helvetica 55 Roman" w:hAnsi="Helvetica 55 Roman" w:cs="Arial"/>
                <w:sz w:val="20"/>
                <w:szCs w:val="20"/>
              </w:rPr>
              <w:t>(images</w:t>
            </w:r>
          </w:p>
        </w:tc>
        <w:tc>
          <w:tcPr>
            <w:tcW w:w="4570" w:type="dxa"/>
            <w:gridSpan w:val="2"/>
            <w:vAlign w:val="center"/>
          </w:tcPr>
          <w:p w14:paraId="32656BEC" w14:textId="77777777" w:rsidR="001D2285" w:rsidRPr="00433748" w:rsidRDefault="004E4B48">
            <w:pPr>
              <w:spacing w:after="0"/>
              <w:jc w:val="center"/>
              <w:rPr>
                <w:rFonts w:ascii="Helvetica 55 Roman" w:hAnsi="Helvetica 55 Roman" w:cs="Arial"/>
                <w:sz w:val="20"/>
                <w:szCs w:val="20"/>
              </w:rPr>
            </w:pPr>
            <w:r w:rsidRPr="00433748">
              <w:rPr>
                <w:rFonts w:ascii="Helvetica 55 Roman" w:hAnsi="Helvetica 55 Roman" w:cs="Arial"/>
                <w:sz w:val="20"/>
                <w:szCs w:val="20"/>
              </w:rPr>
              <w:t xml:space="preserve">Exemple </w:t>
            </w:r>
            <w:r w:rsidR="001D2285" w:rsidRPr="00433748">
              <w:rPr>
                <w:rFonts w:ascii="Helvetica 55 Roman" w:hAnsi="Helvetica 55 Roman" w:cs="Arial"/>
                <w:sz w:val="20"/>
                <w:szCs w:val="20"/>
              </w:rPr>
              <w:t xml:space="preserve">du </w:t>
            </w:r>
            <w:r w:rsidRPr="00433748">
              <w:rPr>
                <w:rFonts w:ascii="Helvetica 55 Roman" w:hAnsi="Helvetica 55 Roman" w:cs="Arial"/>
                <w:sz w:val="20"/>
                <w:szCs w:val="20"/>
              </w:rPr>
              <w:t>modèle SM CI</w:t>
            </w:r>
            <w:r w:rsidR="001D2285" w:rsidRPr="00433748">
              <w:rPr>
                <w:rFonts w:ascii="Helvetica 55 Roman" w:hAnsi="Helvetica 55 Roman" w:cs="Arial"/>
                <w:sz w:val="20"/>
                <w:szCs w:val="20"/>
              </w:rPr>
              <w:t xml:space="preserve"> (RPT 15c)</w:t>
            </w:r>
          </w:p>
        </w:tc>
      </w:tr>
      <w:tr w:rsidR="001D2285" w:rsidRPr="00433748" w14:paraId="32656BF4" w14:textId="77777777" w:rsidTr="009A7013">
        <w:tc>
          <w:tcPr>
            <w:tcW w:w="2483" w:type="dxa"/>
            <w:vAlign w:val="center"/>
          </w:tcPr>
          <w:p w14:paraId="32656BEE" w14:textId="77777777" w:rsidR="001D2285" w:rsidRPr="00433748" w:rsidRDefault="001D2285" w:rsidP="009A7013">
            <w:pPr>
              <w:spacing w:after="0"/>
              <w:jc w:val="center"/>
              <w:rPr>
                <w:rFonts w:ascii="Helvetica 55 Roman" w:hAnsi="Helvetica 55 Roman" w:cs="Arial"/>
                <w:noProof/>
                <w:sz w:val="20"/>
                <w:szCs w:val="20"/>
              </w:rPr>
            </w:pPr>
            <w:r w:rsidRPr="00433748">
              <w:rPr>
                <w:rFonts w:ascii="Helvetica 55 Roman" w:hAnsi="Helvetica 55 Roman" w:cs="Arial"/>
                <w:noProof/>
                <w:sz w:val="20"/>
                <w:szCs w:val="20"/>
              </w:rPr>
              <w:t>Elément principal</w:t>
            </w:r>
          </w:p>
          <w:p w14:paraId="32656BEF" w14:textId="77777777" w:rsidR="001D2285" w:rsidRPr="00433748" w:rsidRDefault="001D2285" w:rsidP="009A7013">
            <w:pPr>
              <w:spacing w:after="0"/>
              <w:jc w:val="center"/>
              <w:rPr>
                <w:rFonts w:ascii="Helvetica 55 Roman" w:hAnsi="Helvetica 55 Roman" w:cs="Arial"/>
                <w:noProof/>
                <w:sz w:val="20"/>
                <w:szCs w:val="20"/>
              </w:rPr>
            </w:pPr>
            <w:r w:rsidRPr="00433748">
              <w:rPr>
                <w:rFonts w:ascii="Helvetica 55 Roman" w:hAnsi="Helvetica 55 Roman" w:cs="Arial"/>
                <w:noProof/>
                <w:sz w:val="20"/>
                <w:szCs w:val="20"/>
              </w:rPr>
              <w:t>rehausse</w:t>
            </w:r>
          </w:p>
        </w:tc>
        <w:tc>
          <w:tcPr>
            <w:tcW w:w="2161" w:type="dxa"/>
            <w:vAlign w:val="center"/>
          </w:tcPr>
          <w:p w14:paraId="32656BF0" w14:textId="77777777" w:rsidR="001D2285" w:rsidRPr="00433748" w:rsidRDefault="001D2285" w:rsidP="009A7013">
            <w:pPr>
              <w:spacing w:after="0"/>
              <w:jc w:val="center"/>
              <w:rPr>
                <w:rFonts w:ascii="Helvetica 55 Roman" w:hAnsi="Helvetica 55 Roman" w:cs="Arial"/>
                <w:noProof/>
                <w:sz w:val="20"/>
                <w:szCs w:val="20"/>
              </w:rPr>
            </w:pPr>
            <w:r w:rsidRPr="00433748">
              <w:rPr>
                <w:rFonts w:ascii="Helvetica 55 Roman" w:hAnsi="Helvetica 55 Roman" w:cs="Arial"/>
                <w:noProof/>
                <w:sz w:val="20"/>
                <w:szCs w:val="20"/>
              </w:rPr>
              <w:t>Elément de fixation optionnel bride</w:t>
            </w:r>
          </w:p>
        </w:tc>
        <w:tc>
          <w:tcPr>
            <w:tcW w:w="2132" w:type="dxa"/>
            <w:vAlign w:val="center"/>
          </w:tcPr>
          <w:p w14:paraId="32656BF1" w14:textId="77777777" w:rsidR="001D2285" w:rsidRPr="00433748" w:rsidRDefault="001D2285" w:rsidP="009A7013">
            <w:pPr>
              <w:spacing w:after="0"/>
              <w:jc w:val="center"/>
              <w:rPr>
                <w:rFonts w:ascii="Helvetica 55 Roman" w:hAnsi="Helvetica 55 Roman" w:cs="Arial"/>
                <w:noProof/>
                <w:sz w:val="20"/>
                <w:szCs w:val="20"/>
              </w:rPr>
            </w:pPr>
            <w:r w:rsidRPr="00433748">
              <w:rPr>
                <w:rFonts w:ascii="Helvetica 55 Roman" w:hAnsi="Helvetica 55 Roman" w:cs="Arial"/>
                <w:noProof/>
                <w:sz w:val="20"/>
                <w:szCs w:val="20"/>
              </w:rPr>
              <w:t>Elément principal</w:t>
            </w:r>
          </w:p>
          <w:p w14:paraId="32656BF2" w14:textId="77777777" w:rsidR="001D2285" w:rsidRPr="00433748" w:rsidRDefault="001D2285" w:rsidP="009A7013">
            <w:pPr>
              <w:spacing w:after="0"/>
              <w:jc w:val="center"/>
              <w:rPr>
                <w:rFonts w:ascii="Helvetica 55 Roman" w:hAnsi="Helvetica 55 Roman" w:cs="Arial"/>
                <w:noProof/>
                <w:sz w:val="20"/>
                <w:szCs w:val="20"/>
              </w:rPr>
            </w:pPr>
            <w:r w:rsidRPr="00433748">
              <w:rPr>
                <w:rFonts w:ascii="Helvetica 55 Roman" w:hAnsi="Helvetica 55 Roman" w:cs="Arial"/>
                <w:noProof/>
                <w:sz w:val="20"/>
                <w:szCs w:val="20"/>
              </w:rPr>
              <w:t>rehausse</w:t>
            </w:r>
          </w:p>
        </w:tc>
        <w:tc>
          <w:tcPr>
            <w:tcW w:w="2438" w:type="dxa"/>
            <w:vAlign w:val="center"/>
          </w:tcPr>
          <w:p w14:paraId="32656BF3" w14:textId="77777777" w:rsidR="001D2285" w:rsidRPr="00433748" w:rsidRDefault="001D2285" w:rsidP="009A7013">
            <w:pPr>
              <w:spacing w:after="0"/>
              <w:jc w:val="center"/>
              <w:rPr>
                <w:rFonts w:ascii="Helvetica 55 Roman" w:hAnsi="Helvetica 55 Roman" w:cs="Arial"/>
                <w:noProof/>
                <w:sz w:val="20"/>
                <w:szCs w:val="20"/>
              </w:rPr>
            </w:pPr>
            <w:r w:rsidRPr="00433748">
              <w:rPr>
                <w:rFonts w:ascii="Helvetica 55 Roman" w:hAnsi="Helvetica 55 Roman" w:cs="Arial"/>
                <w:noProof/>
                <w:sz w:val="20"/>
                <w:szCs w:val="20"/>
              </w:rPr>
              <w:t>Elément de fixation optionnel bride</w:t>
            </w:r>
          </w:p>
        </w:tc>
      </w:tr>
      <w:tr w:rsidR="004E4B48" w:rsidRPr="00433748" w14:paraId="32656BFB" w14:textId="77777777" w:rsidTr="009A7013">
        <w:tc>
          <w:tcPr>
            <w:tcW w:w="2483" w:type="dxa"/>
            <w:vAlign w:val="center"/>
          </w:tcPr>
          <w:p w14:paraId="32656BF5" w14:textId="77777777" w:rsidR="004E4B48" w:rsidRPr="00433748" w:rsidRDefault="004E4B48" w:rsidP="009A7013">
            <w:pPr>
              <w:jc w:val="center"/>
              <w:rPr>
                <w:rFonts w:ascii="Helvetica 55 Roman" w:hAnsi="Helvetica 55 Roman" w:cs="Arial"/>
                <w:sz w:val="20"/>
                <w:szCs w:val="20"/>
              </w:rPr>
            </w:pPr>
            <w:r w:rsidRPr="00433748">
              <w:rPr>
                <w:rFonts w:ascii="Helvetica 55 Roman" w:hAnsi="Helvetica 55 Roman" w:cs="Arial"/>
                <w:noProof/>
                <w:sz w:val="20"/>
                <w:szCs w:val="20"/>
              </w:rPr>
              <w:drawing>
                <wp:inline distT="0" distB="0" distL="0" distR="0" wp14:anchorId="32656E62" wp14:editId="32656E63">
                  <wp:extent cx="312399" cy="1323975"/>
                  <wp:effectExtent l="0" t="0" r="0" b="0"/>
                  <wp:docPr id="179" name="Image 2" descr="Rehausse refo2 tele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hausse refo2 telenco"/>
                          <pic:cNvPicPr>
                            <a:picLocks noChangeAspect="1" noChangeArrowheads="1"/>
                          </pic:cNvPicPr>
                        </pic:nvPicPr>
                        <pic:blipFill>
                          <a:blip r:embed="rId28" cstate="print"/>
                          <a:srcRect/>
                          <a:stretch>
                            <a:fillRect/>
                          </a:stretch>
                        </pic:blipFill>
                        <pic:spPr bwMode="auto">
                          <a:xfrm>
                            <a:off x="0" y="0"/>
                            <a:ext cx="312778" cy="1325583"/>
                          </a:xfrm>
                          <a:prstGeom prst="rect">
                            <a:avLst/>
                          </a:prstGeom>
                          <a:noFill/>
                          <a:ln w="9525">
                            <a:noFill/>
                            <a:miter lim="800000"/>
                            <a:headEnd/>
                            <a:tailEnd/>
                          </a:ln>
                        </pic:spPr>
                      </pic:pic>
                    </a:graphicData>
                  </a:graphic>
                </wp:inline>
              </w:drawing>
            </w:r>
          </w:p>
        </w:tc>
        <w:tc>
          <w:tcPr>
            <w:tcW w:w="2161" w:type="dxa"/>
            <w:vAlign w:val="center"/>
          </w:tcPr>
          <w:p w14:paraId="32656BF6" w14:textId="77777777" w:rsidR="004E4B48" w:rsidRPr="00433748" w:rsidRDefault="004E4B48" w:rsidP="009A7013">
            <w:pPr>
              <w:jc w:val="center"/>
              <w:rPr>
                <w:rFonts w:ascii="Helvetica 55 Roman" w:hAnsi="Helvetica 55 Roman" w:cs="Arial"/>
                <w:noProof/>
                <w:sz w:val="20"/>
                <w:szCs w:val="20"/>
              </w:rPr>
            </w:pPr>
            <w:r w:rsidRPr="00433748">
              <w:rPr>
                <w:rFonts w:ascii="Helvetica 55 Roman" w:hAnsi="Helvetica 55 Roman" w:cs="Arial"/>
                <w:noProof/>
                <w:sz w:val="20"/>
                <w:szCs w:val="20"/>
              </w:rPr>
              <w:drawing>
                <wp:inline distT="0" distB="0" distL="0" distR="0" wp14:anchorId="32656E64" wp14:editId="32656E65">
                  <wp:extent cx="371475" cy="381000"/>
                  <wp:effectExtent l="19050" t="0" r="9525" b="0"/>
                  <wp:docPr id="18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371475" cy="381000"/>
                          </a:xfrm>
                          <a:prstGeom prst="rect">
                            <a:avLst/>
                          </a:prstGeom>
                          <a:noFill/>
                          <a:ln w="9525">
                            <a:noFill/>
                            <a:miter lim="800000"/>
                            <a:headEnd/>
                            <a:tailEnd/>
                          </a:ln>
                        </pic:spPr>
                      </pic:pic>
                    </a:graphicData>
                  </a:graphic>
                </wp:inline>
              </w:drawing>
            </w:r>
            <w:r w:rsidRPr="00433748">
              <w:rPr>
                <w:rFonts w:ascii="Helvetica 55 Roman" w:hAnsi="Helvetica 55 Roman" w:cs="Arial"/>
                <w:noProof/>
                <w:sz w:val="20"/>
                <w:szCs w:val="20"/>
              </w:rPr>
              <w:drawing>
                <wp:inline distT="0" distB="0" distL="0" distR="0" wp14:anchorId="32656E66" wp14:editId="32656E67">
                  <wp:extent cx="371475" cy="381000"/>
                  <wp:effectExtent l="19050" t="0" r="9525" b="0"/>
                  <wp:docPr id="18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371475" cy="381000"/>
                          </a:xfrm>
                          <a:prstGeom prst="rect">
                            <a:avLst/>
                          </a:prstGeom>
                          <a:noFill/>
                          <a:ln w="9525">
                            <a:noFill/>
                            <a:miter lim="800000"/>
                            <a:headEnd/>
                            <a:tailEnd/>
                          </a:ln>
                        </pic:spPr>
                      </pic:pic>
                    </a:graphicData>
                  </a:graphic>
                </wp:inline>
              </w:drawing>
            </w:r>
          </w:p>
          <w:p w14:paraId="32656BF7" w14:textId="77777777" w:rsidR="004E4B48" w:rsidRPr="00433748" w:rsidRDefault="004E4B48" w:rsidP="009A7013">
            <w:pPr>
              <w:jc w:val="center"/>
              <w:rPr>
                <w:rFonts w:ascii="Helvetica 55 Roman" w:hAnsi="Helvetica 55 Roman" w:cs="Arial"/>
                <w:sz w:val="20"/>
                <w:szCs w:val="20"/>
              </w:rPr>
            </w:pPr>
          </w:p>
        </w:tc>
        <w:tc>
          <w:tcPr>
            <w:tcW w:w="2132" w:type="dxa"/>
            <w:vAlign w:val="center"/>
          </w:tcPr>
          <w:p w14:paraId="32656BF8" w14:textId="77777777" w:rsidR="004E4B48" w:rsidRPr="00433748" w:rsidRDefault="004E4B48" w:rsidP="009A7013">
            <w:pPr>
              <w:jc w:val="center"/>
              <w:rPr>
                <w:rFonts w:ascii="Helvetica 55 Roman" w:hAnsi="Helvetica 55 Roman" w:cs="Arial"/>
                <w:sz w:val="20"/>
                <w:szCs w:val="20"/>
              </w:rPr>
            </w:pPr>
            <w:r w:rsidRPr="00433748">
              <w:rPr>
                <w:rFonts w:ascii="Helvetica 55 Roman" w:hAnsi="Helvetica 55 Roman" w:cs="Arial"/>
                <w:noProof/>
                <w:sz w:val="20"/>
                <w:szCs w:val="20"/>
              </w:rPr>
              <w:drawing>
                <wp:inline distT="0" distB="0" distL="0" distR="0" wp14:anchorId="32656E68" wp14:editId="32656E69">
                  <wp:extent cx="370002" cy="1495425"/>
                  <wp:effectExtent l="0" t="0" r="0" b="0"/>
                  <wp:docPr id="180" name="Image 5" descr="Rehausse%20SM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hausse%20SMCI"/>
                          <pic:cNvPicPr>
                            <a:picLocks noChangeAspect="1" noChangeArrowheads="1"/>
                          </pic:cNvPicPr>
                        </pic:nvPicPr>
                        <pic:blipFill>
                          <a:blip r:embed="rId30" cstate="print"/>
                          <a:srcRect/>
                          <a:stretch>
                            <a:fillRect/>
                          </a:stretch>
                        </pic:blipFill>
                        <pic:spPr bwMode="auto">
                          <a:xfrm>
                            <a:off x="0" y="0"/>
                            <a:ext cx="370446" cy="1497218"/>
                          </a:xfrm>
                          <a:prstGeom prst="rect">
                            <a:avLst/>
                          </a:prstGeom>
                          <a:noFill/>
                          <a:ln w="9525">
                            <a:noFill/>
                            <a:miter lim="800000"/>
                            <a:headEnd/>
                            <a:tailEnd/>
                          </a:ln>
                        </pic:spPr>
                      </pic:pic>
                    </a:graphicData>
                  </a:graphic>
                </wp:inline>
              </w:drawing>
            </w:r>
          </w:p>
        </w:tc>
        <w:tc>
          <w:tcPr>
            <w:tcW w:w="2438" w:type="dxa"/>
            <w:vAlign w:val="center"/>
          </w:tcPr>
          <w:p w14:paraId="32656BF9" w14:textId="77777777" w:rsidR="004E4B48" w:rsidRPr="00433748" w:rsidRDefault="004E4B48" w:rsidP="009A7013">
            <w:pPr>
              <w:jc w:val="center"/>
              <w:rPr>
                <w:rFonts w:ascii="Helvetica 55 Roman" w:hAnsi="Helvetica 55 Roman" w:cs="Arial"/>
                <w:noProof/>
                <w:sz w:val="20"/>
                <w:szCs w:val="20"/>
              </w:rPr>
            </w:pPr>
            <w:r w:rsidRPr="00433748">
              <w:rPr>
                <w:rFonts w:ascii="Helvetica 55 Roman" w:hAnsi="Helvetica 55 Roman" w:cs="Arial"/>
                <w:noProof/>
                <w:sz w:val="20"/>
                <w:szCs w:val="20"/>
              </w:rPr>
              <w:drawing>
                <wp:inline distT="0" distB="0" distL="0" distR="0" wp14:anchorId="32656E6A" wp14:editId="32656E6B">
                  <wp:extent cx="400050" cy="276225"/>
                  <wp:effectExtent l="19050" t="0" r="0" b="0"/>
                  <wp:docPr id="183" name="Image 6" descr="Rehausse SMCI et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hausse SMCI etrier"/>
                          <pic:cNvPicPr>
                            <a:picLocks noChangeAspect="1" noChangeArrowheads="1"/>
                          </pic:cNvPicPr>
                        </pic:nvPicPr>
                        <pic:blipFill>
                          <a:blip r:embed="rId31"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r w:rsidRPr="00433748">
              <w:rPr>
                <w:rFonts w:ascii="Helvetica 55 Roman" w:hAnsi="Helvetica 55 Roman" w:cs="Arial"/>
                <w:noProof/>
                <w:sz w:val="20"/>
                <w:szCs w:val="20"/>
              </w:rPr>
              <w:drawing>
                <wp:inline distT="0" distB="0" distL="0" distR="0" wp14:anchorId="32656E6C" wp14:editId="32656E6D">
                  <wp:extent cx="400050" cy="276225"/>
                  <wp:effectExtent l="19050" t="0" r="0" b="0"/>
                  <wp:docPr id="184" name="Image 7" descr="Rehausse SMCI et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hausse SMCI etrier"/>
                          <pic:cNvPicPr>
                            <a:picLocks noChangeAspect="1" noChangeArrowheads="1"/>
                          </pic:cNvPicPr>
                        </pic:nvPicPr>
                        <pic:blipFill>
                          <a:blip r:embed="rId31"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p>
          <w:p w14:paraId="32656BFA" w14:textId="77777777" w:rsidR="004E4B48" w:rsidRPr="00433748" w:rsidRDefault="004E4B48" w:rsidP="009A7013">
            <w:pPr>
              <w:jc w:val="center"/>
              <w:rPr>
                <w:rFonts w:ascii="Helvetica 55 Roman" w:hAnsi="Helvetica 55 Roman" w:cs="Arial"/>
                <w:sz w:val="20"/>
                <w:szCs w:val="20"/>
              </w:rPr>
            </w:pPr>
          </w:p>
        </w:tc>
      </w:tr>
      <w:tr w:rsidR="004E4B48" w:rsidRPr="00433748" w14:paraId="32656C00" w14:textId="77777777" w:rsidTr="009A7013">
        <w:tc>
          <w:tcPr>
            <w:tcW w:w="2483" w:type="dxa"/>
            <w:vAlign w:val="center"/>
          </w:tcPr>
          <w:p w14:paraId="32656BFC" w14:textId="77777777" w:rsidR="004E4B48" w:rsidRPr="00433748" w:rsidRDefault="004E4B48" w:rsidP="009A7013">
            <w:pPr>
              <w:jc w:val="center"/>
              <w:rPr>
                <w:rFonts w:ascii="Helvetica 55 Roman" w:hAnsi="Helvetica 55 Roman" w:cs="Arial"/>
                <w:sz w:val="20"/>
                <w:szCs w:val="20"/>
              </w:rPr>
            </w:pPr>
            <w:r w:rsidRPr="00433748">
              <w:rPr>
                <w:rFonts w:ascii="Helvetica 55 Roman" w:hAnsi="Helvetica 55 Roman" w:cs="Arial"/>
                <w:noProof/>
                <w:sz w:val="20"/>
                <w:szCs w:val="20"/>
              </w:rPr>
              <w:drawing>
                <wp:inline distT="0" distB="0" distL="0" distR="0" wp14:anchorId="32656E6E" wp14:editId="32656E6F">
                  <wp:extent cx="1113271" cy="1381125"/>
                  <wp:effectExtent l="19050" t="0" r="0" b="0"/>
                  <wp:docPr id="560" name="Image 560" descr="C:\Users\ydmy7363\Documents\Appuis aériens docs\Matériels Telenco - SMCI\Refo2 bois coté 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C:\Users\ydmy7363\Documents\Appuis aériens docs\Matériels Telenco - SMCI\Refo2 bois coté bis.jpg"/>
                          <pic:cNvPicPr>
                            <a:picLocks noChangeAspect="1" noChangeArrowheads="1"/>
                          </pic:cNvPicPr>
                        </pic:nvPicPr>
                        <pic:blipFill>
                          <a:blip r:embed="rId87" cstate="print"/>
                          <a:srcRect/>
                          <a:stretch>
                            <a:fillRect/>
                          </a:stretch>
                        </pic:blipFill>
                        <pic:spPr bwMode="auto">
                          <a:xfrm>
                            <a:off x="0" y="0"/>
                            <a:ext cx="1113271" cy="1381125"/>
                          </a:xfrm>
                          <a:prstGeom prst="rect">
                            <a:avLst/>
                          </a:prstGeom>
                          <a:noFill/>
                          <a:ln w="9525">
                            <a:noFill/>
                            <a:miter lim="800000"/>
                            <a:headEnd/>
                            <a:tailEnd/>
                          </a:ln>
                        </pic:spPr>
                      </pic:pic>
                    </a:graphicData>
                  </a:graphic>
                </wp:inline>
              </w:drawing>
            </w:r>
          </w:p>
        </w:tc>
        <w:tc>
          <w:tcPr>
            <w:tcW w:w="2161" w:type="dxa"/>
            <w:vAlign w:val="center"/>
          </w:tcPr>
          <w:p w14:paraId="32656BFD" w14:textId="77777777" w:rsidR="004E4B48" w:rsidRPr="00433748" w:rsidRDefault="004E4B48" w:rsidP="009A7013">
            <w:pPr>
              <w:jc w:val="center"/>
              <w:rPr>
                <w:rFonts w:ascii="Helvetica 55 Roman" w:hAnsi="Helvetica 55 Roman" w:cs="Arial"/>
                <w:sz w:val="20"/>
                <w:szCs w:val="20"/>
              </w:rPr>
            </w:pPr>
            <w:r w:rsidRPr="00433748">
              <w:rPr>
                <w:rFonts w:ascii="Helvetica 55 Roman" w:hAnsi="Helvetica 55 Roman" w:cs="Arial"/>
                <w:noProof/>
                <w:sz w:val="20"/>
                <w:szCs w:val="20"/>
              </w:rPr>
              <w:drawing>
                <wp:inline distT="0" distB="0" distL="0" distR="0" wp14:anchorId="32656E70" wp14:editId="32656E71">
                  <wp:extent cx="819150" cy="1524529"/>
                  <wp:effectExtent l="19050" t="0" r="0" b="0"/>
                  <wp:docPr id="561" name="Image 561" descr="C:\Users\ydmy7363\Documents\Appuis aériens docs\Matériels Telenco - SMCI\Refo2 métal f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descr="C:\Users\ydmy7363\Documents\Appuis aériens docs\Matériels Telenco - SMCI\Refo2 métal face.jpg"/>
                          <pic:cNvPicPr>
                            <a:picLocks noChangeAspect="1" noChangeArrowheads="1"/>
                          </pic:cNvPicPr>
                        </pic:nvPicPr>
                        <pic:blipFill>
                          <a:blip r:embed="rId88" cstate="print"/>
                          <a:srcRect/>
                          <a:stretch>
                            <a:fillRect/>
                          </a:stretch>
                        </pic:blipFill>
                        <pic:spPr bwMode="auto">
                          <a:xfrm>
                            <a:off x="0" y="0"/>
                            <a:ext cx="819150" cy="1524529"/>
                          </a:xfrm>
                          <a:prstGeom prst="rect">
                            <a:avLst/>
                          </a:prstGeom>
                          <a:noFill/>
                          <a:ln w="9525">
                            <a:noFill/>
                            <a:miter lim="800000"/>
                            <a:headEnd/>
                            <a:tailEnd/>
                          </a:ln>
                        </pic:spPr>
                      </pic:pic>
                    </a:graphicData>
                  </a:graphic>
                </wp:inline>
              </w:drawing>
            </w:r>
          </w:p>
        </w:tc>
        <w:tc>
          <w:tcPr>
            <w:tcW w:w="2132" w:type="dxa"/>
            <w:vAlign w:val="center"/>
          </w:tcPr>
          <w:p w14:paraId="32656BFE" w14:textId="77777777" w:rsidR="004E4B48" w:rsidRPr="00433748" w:rsidRDefault="001D2285">
            <w:pPr>
              <w:jc w:val="center"/>
              <w:rPr>
                <w:rFonts w:ascii="Helvetica 55 Roman" w:hAnsi="Helvetica 55 Roman" w:cs="Arial"/>
                <w:sz w:val="20"/>
                <w:szCs w:val="20"/>
              </w:rPr>
            </w:pPr>
            <w:r w:rsidRPr="00433748">
              <w:rPr>
                <w:rFonts w:ascii="Helvetica 55 Roman" w:hAnsi="Helvetica 55 Roman" w:cs="Arial"/>
                <w:noProof/>
                <w:sz w:val="20"/>
                <w:szCs w:val="20"/>
              </w:rPr>
              <w:drawing>
                <wp:inline distT="0" distB="0" distL="0" distR="0" wp14:anchorId="32656E72" wp14:editId="32656E73">
                  <wp:extent cx="1200785" cy="1383665"/>
                  <wp:effectExtent l="0" t="0" r="0" b="0"/>
                  <wp:docPr id="12330" name="Image 1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200785" cy="1383665"/>
                          </a:xfrm>
                          <a:prstGeom prst="rect">
                            <a:avLst/>
                          </a:prstGeom>
                          <a:noFill/>
                        </pic:spPr>
                      </pic:pic>
                    </a:graphicData>
                  </a:graphic>
                </wp:inline>
              </w:drawing>
            </w:r>
          </w:p>
        </w:tc>
        <w:tc>
          <w:tcPr>
            <w:tcW w:w="2438" w:type="dxa"/>
            <w:vAlign w:val="center"/>
          </w:tcPr>
          <w:p w14:paraId="32656BFF" w14:textId="77777777" w:rsidR="004E4B48" w:rsidRPr="00433748" w:rsidRDefault="001D2285" w:rsidP="009A7013">
            <w:pPr>
              <w:jc w:val="center"/>
              <w:rPr>
                <w:rFonts w:ascii="Helvetica 55 Roman" w:hAnsi="Helvetica 55 Roman" w:cs="Arial"/>
                <w:sz w:val="20"/>
                <w:szCs w:val="20"/>
              </w:rPr>
            </w:pPr>
            <w:r w:rsidRPr="00433748">
              <w:rPr>
                <w:rFonts w:ascii="Helvetica 55 Roman" w:hAnsi="Helvetica 55 Roman" w:cs="Arial"/>
                <w:noProof/>
                <w:sz w:val="20"/>
                <w:szCs w:val="20"/>
              </w:rPr>
              <w:drawing>
                <wp:inline distT="0" distB="0" distL="0" distR="0" wp14:anchorId="32656E74" wp14:editId="32656E75">
                  <wp:extent cx="841375" cy="1591310"/>
                  <wp:effectExtent l="0" t="0" r="0" b="0"/>
                  <wp:docPr id="12329" name="Image 1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41375" cy="1591310"/>
                          </a:xfrm>
                          <a:prstGeom prst="rect">
                            <a:avLst/>
                          </a:prstGeom>
                          <a:noFill/>
                        </pic:spPr>
                      </pic:pic>
                    </a:graphicData>
                  </a:graphic>
                </wp:inline>
              </w:drawing>
            </w:r>
          </w:p>
        </w:tc>
      </w:tr>
    </w:tbl>
    <w:p w14:paraId="32656C01" w14:textId="77777777" w:rsidR="004E4B48" w:rsidRPr="00433748" w:rsidRDefault="004E4B48" w:rsidP="00082D3F">
      <w:pPr>
        <w:rPr>
          <w:rFonts w:ascii="Helvetica 55 Roman" w:hAnsi="Helvetica 55 Roman"/>
          <w:sz w:val="20"/>
          <w:szCs w:val="20"/>
        </w:rPr>
      </w:pPr>
    </w:p>
    <w:p w14:paraId="32656C02" w14:textId="77777777" w:rsidR="00F70855" w:rsidRPr="00433748" w:rsidRDefault="00082D3F" w:rsidP="00082D3F">
      <w:pPr>
        <w:rPr>
          <w:rFonts w:ascii="Helvetica 55 Roman" w:hAnsi="Helvetica 55 Roman"/>
          <w:sz w:val="20"/>
          <w:szCs w:val="20"/>
        </w:rPr>
      </w:pPr>
      <w:r w:rsidRPr="00433748">
        <w:rPr>
          <w:rFonts w:ascii="Helvetica 55 Roman" w:hAnsi="Helvetica 55 Roman"/>
          <w:sz w:val="20"/>
          <w:szCs w:val="20"/>
        </w:rPr>
        <w:t>La vérification de l’état de la tête de poteau est toujours nécessaire avant toute décision d’implantation d’une rehausse.</w:t>
      </w:r>
      <w:r w:rsidR="004E4B48" w:rsidRPr="00433748">
        <w:rPr>
          <w:rFonts w:ascii="Helvetica 55 Roman" w:hAnsi="Helvetica 55 Roman"/>
          <w:sz w:val="20"/>
          <w:szCs w:val="20"/>
        </w:rPr>
        <w:t xml:space="preserve"> </w:t>
      </w:r>
      <w:r w:rsidRPr="00433748">
        <w:rPr>
          <w:rFonts w:ascii="Helvetica 55 Roman" w:hAnsi="Helvetica 55 Roman"/>
          <w:sz w:val="20"/>
          <w:szCs w:val="20"/>
        </w:rPr>
        <w:t>Seules, les rehausses décrites ci-dessous sont utilisables</w:t>
      </w:r>
      <w:r w:rsidR="004E4B48" w:rsidRPr="00433748">
        <w:rPr>
          <w:rFonts w:ascii="Helvetica 55 Roman" w:hAnsi="Helvetica 55 Roman"/>
          <w:sz w:val="20"/>
          <w:szCs w:val="20"/>
        </w:rPr>
        <w:t>.</w:t>
      </w:r>
    </w:p>
    <w:p w14:paraId="32656C03" w14:textId="77777777" w:rsidR="00082D3F" w:rsidRPr="00433748" w:rsidRDefault="004E4B48" w:rsidP="00627904">
      <w:pPr>
        <w:rPr>
          <w:rFonts w:ascii="Helvetica 55 Roman" w:hAnsi="Helvetica 55 Roman"/>
          <w:sz w:val="20"/>
          <w:szCs w:val="20"/>
        </w:rPr>
      </w:pPr>
      <w:r w:rsidRPr="00433748">
        <w:rPr>
          <w:rFonts w:ascii="Helvetica 55 Roman" w:hAnsi="Helvetica 55 Roman"/>
          <w:sz w:val="20"/>
          <w:szCs w:val="20"/>
        </w:rPr>
        <w:t>Remarque</w:t>
      </w:r>
      <w:r w:rsidRPr="00433748">
        <w:rPr>
          <w:rFonts w:ascii="Helvetica 55 Roman" w:hAnsi="Helvetica 55 Roman"/>
          <w:bCs/>
          <w:sz w:val="20"/>
          <w:szCs w:val="20"/>
        </w:rPr>
        <w:t> :</w:t>
      </w:r>
      <w:r w:rsidR="00082D3F" w:rsidRPr="00433748">
        <w:rPr>
          <w:rFonts w:ascii="Helvetica 55 Roman" w:hAnsi="Helvetica 55 Roman"/>
          <w:sz w:val="20"/>
          <w:szCs w:val="20"/>
        </w:rPr>
        <w:tab/>
      </w:r>
    </w:p>
    <w:p w14:paraId="32656C04" w14:textId="77777777" w:rsidR="002C555E" w:rsidRPr="00433748" w:rsidRDefault="004E4B48" w:rsidP="00ED1368">
      <w:pPr>
        <w:rPr>
          <w:rFonts w:ascii="Helvetica 55 Roman" w:hAnsi="Helvetica 55 Roman"/>
          <w:sz w:val="20"/>
          <w:szCs w:val="20"/>
        </w:rPr>
      </w:pPr>
      <w:r w:rsidRPr="00433748">
        <w:rPr>
          <w:rFonts w:ascii="Helvetica 55 Roman" w:hAnsi="Helvetica 55 Roman"/>
          <w:sz w:val="20"/>
          <w:szCs w:val="20"/>
        </w:rPr>
        <w:t xml:space="preserve">Il existe un ancien modèle de rehausse Telenco </w:t>
      </w:r>
      <w:r w:rsidR="00855A59" w:rsidRPr="00433748">
        <w:rPr>
          <w:rFonts w:ascii="Helvetica 55 Roman" w:hAnsi="Helvetica 55 Roman"/>
          <w:sz w:val="20"/>
          <w:szCs w:val="20"/>
        </w:rPr>
        <w:t>(</w:t>
      </w:r>
      <w:r w:rsidRPr="00433748">
        <w:rPr>
          <w:rFonts w:ascii="Helvetica 55 Roman" w:hAnsi="Helvetica 55 Roman"/>
          <w:sz w:val="20"/>
          <w:szCs w:val="20"/>
        </w:rPr>
        <w:t>Refo</w:t>
      </w:r>
      <w:r w:rsidR="00855A59" w:rsidRPr="00433748">
        <w:rPr>
          <w:rFonts w:ascii="Helvetica 55 Roman" w:hAnsi="Helvetica 55 Roman"/>
          <w:sz w:val="20"/>
          <w:szCs w:val="20"/>
        </w:rPr>
        <w:t>)</w:t>
      </w:r>
      <w:r w:rsidRPr="00433748">
        <w:rPr>
          <w:rFonts w:ascii="Helvetica 55 Roman" w:hAnsi="Helvetica 55 Roman"/>
          <w:sz w:val="20"/>
          <w:szCs w:val="20"/>
        </w:rPr>
        <w:t xml:space="preserve"> qui n’est plus fabriqué</w:t>
      </w:r>
      <w:r w:rsidR="00A87B5E" w:rsidRPr="00433748">
        <w:rPr>
          <w:rFonts w:ascii="Helvetica 55 Roman" w:hAnsi="Helvetica 55 Roman"/>
          <w:sz w:val="20"/>
          <w:szCs w:val="20"/>
        </w:rPr>
        <w:t xml:space="preserve"> mais présent sur le réseau</w:t>
      </w:r>
      <w:r w:rsidRPr="00433748">
        <w:rPr>
          <w:rFonts w:ascii="Helvetica 55 Roman" w:hAnsi="Helvetica 55 Roman"/>
          <w:sz w:val="20"/>
          <w:szCs w:val="20"/>
        </w:rPr>
        <w:t xml:space="preserve">. </w:t>
      </w:r>
      <w:r w:rsidR="00ED1368" w:rsidRPr="00433748">
        <w:rPr>
          <w:rFonts w:ascii="Helvetica 55 Roman" w:hAnsi="Helvetica 55 Roman"/>
          <w:sz w:val="20"/>
          <w:szCs w:val="20"/>
        </w:rPr>
        <w:t>Pour ce type de rehausse, il est important de s’assurer que les flasques ou oreilles latérales restent le plus possible en contact avec l’appui afin de garantir une bonne transmission des efforts ainsi qu’une bonne tenue à la torsion de l’ensemble.</w:t>
      </w:r>
      <w:r w:rsidR="00A87B5E" w:rsidRPr="00433748">
        <w:rPr>
          <w:rFonts w:ascii="Helvetica 55 Roman" w:hAnsi="Helvetica 55 Roman"/>
          <w:sz w:val="20"/>
          <w:szCs w:val="20"/>
        </w:rPr>
        <w:t xml:space="preserve"> En cas de malfaçon sur l’installation de cette rehausse, il convient de reprendre son installation ou la remplacer par une nouvelle rehausse TELENCO Refo 2 ou SM-CI.</w:t>
      </w:r>
      <w:r w:rsidR="00ED1368" w:rsidRPr="00433748">
        <w:rPr>
          <w:rFonts w:ascii="Helvetica 55 Roman" w:hAnsi="Helvetica 55 Roman"/>
          <w:sz w:val="20"/>
          <w:szCs w:val="20"/>
        </w:rPr>
        <w:t xml:space="preserve"> </w:t>
      </w:r>
    </w:p>
    <w:p w14:paraId="32656C05" w14:textId="77777777" w:rsidR="00082D3F" w:rsidRPr="00433748" w:rsidRDefault="009B72FA" w:rsidP="00082D3F">
      <w:pPr>
        <w:jc w:val="center"/>
      </w:pPr>
      <w:r w:rsidRPr="00433748">
        <w:rPr>
          <w:noProof/>
        </w:rPr>
        <w:drawing>
          <wp:inline distT="0" distB="0" distL="0" distR="0" wp14:anchorId="32656E76" wp14:editId="32656E77">
            <wp:extent cx="608128" cy="1367098"/>
            <wp:effectExtent l="0" t="0" r="0" b="0"/>
            <wp:docPr id="118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srcRect/>
                    <a:stretch>
                      <a:fillRect/>
                    </a:stretch>
                  </pic:blipFill>
                  <pic:spPr bwMode="auto">
                    <a:xfrm>
                      <a:off x="0" y="0"/>
                      <a:ext cx="608627" cy="1368221"/>
                    </a:xfrm>
                    <a:prstGeom prst="rect">
                      <a:avLst/>
                    </a:prstGeom>
                    <a:noFill/>
                    <a:ln w="9525">
                      <a:noFill/>
                      <a:miter lim="800000"/>
                      <a:headEnd/>
                      <a:tailEnd/>
                    </a:ln>
                  </pic:spPr>
                </pic:pic>
              </a:graphicData>
            </a:graphic>
          </wp:inline>
        </w:drawing>
      </w:r>
      <w:r w:rsidR="001D759D" w:rsidRPr="00433748">
        <w:rPr>
          <w:rFonts w:ascii="Helvetica 55 Roman" w:hAnsi="Helvetica 55 Roman"/>
          <w:noProof/>
          <w:sz w:val="20"/>
          <w:szCs w:val="20"/>
        </w:rPr>
        <w:drawing>
          <wp:inline distT="0" distB="0" distL="0" distR="0" wp14:anchorId="32656E78" wp14:editId="32656E79">
            <wp:extent cx="1838325" cy="1426287"/>
            <wp:effectExtent l="0" t="0" r="0" b="0"/>
            <wp:docPr id="1227"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
                    <pic:cNvPicPr>
                      <a:picLocks noChangeAspect="1" noChangeArrowheads="1"/>
                    </pic:cNvPicPr>
                  </pic:nvPicPr>
                  <pic:blipFill>
                    <a:blip r:embed="rId91" cstate="print"/>
                    <a:srcRect/>
                    <a:stretch>
                      <a:fillRect/>
                    </a:stretch>
                  </pic:blipFill>
                  <pic:spPr bwMode="auto">
                    <a:xfrm>
                      <a:off x="0" y="0"/>
                      <a:ext cx="1838325" cy="1426287"/>
                    </a:xfrm>
                    <a:prstGeom prst="rect">
                      <a:avLst/>
                    </a:prstGeom>
                    <a:noFill/>
                    <a:ln w="9525">
                      <a:noFill/>
                      <a:miter lim="800000"/>
                      <a:headEnd/>
                      <a:tailEnd/>
                    </a:ln>
                  </pic:spPr>
                </pic:pic>
              </a:graphicData>
            </a:graphic>
          </wp:inline>
        </w:drawing>
      </w:r>
      <w:r w:rsidR="001D759D" w:rsidRPr="00433748">
        <w:rPr>
          <w:rFonts w:ascii="Helvetica 55 Roman" w:hAnsi="Helvetica 55 Roman"/>
          <w:noProof/>
          <w:sz w:val="20"/>
          <w:szCs w:val="20"/>
        </w:rPr>
        <w:drawing>
          <wp:inline distT="0" distB="0" distL="0" distR="0" wp14:anchorId="32656E7A" wp14:editId="32656E7B">
            <wp:extent cx="1528234" cy="1507299"/>
            <wp:effectExtent l="0" t="0" r="0" b="0"/>
            <wp:docPr id="1226"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
                    <pic:cNvPicPr>
                      <a:picLocks noChangeAspect="1" noChangeArrowheads="1"/>
                    </pic:cNvPicPr>
                  </pic:nvPicPr>
                  <pic:blipFill>
                    <a:blip r:embed="rId92" cstate="print"/>
                    <a:srcRect/>
                    <a:stretch>
                      <a:fillRect/>
                    </a:stretch>
                  </pic:blipFill>
                  <pic:spPr bwMode="auto">
                    <a:xfrm>
                      <a:off x="0" y="0"/>
                      <a:ext cx="1532780" cy="1511783"/>
                    </a:xfrm>
                    <a:prstGeom prst="rect">
                      <a:avLst/>
                    </a:prstGeom>
                    <a:noFill/>
                    <a:ln w="9525">
                      <a:noFill/>
                      <a:miter lim="800000"/>
                      <a:headEnd/>
                      <a:tailEnd/>
                    </a:ln>
                  </pic:spPr>
                </pic:pic>
              </a:graphicData>
            </a:graphic>
          </wp:inline>
        </w:drawing>
      </w:r>
      <w:r w:rsidR="00082D3F" w:rsidRPr="00433748">
        <w:t xml:space="preserve">        </w:t>
      </w:r>
    </w:p>
    <w:p w14:paraId="32656C06" w14:textId="77777777" w:rsidR="00795571" w:rsidRPr="00433748" w:rsidRDefault="00795571" w:rsidP="00F70855">
      <w:pPr>
        <w:rPr>
          <w:rFonts w:ascii="Helvetica 55 Roman" w:hAnsi="Helvetica 55 Roman"/>
          <w:sz w:val="20"/>
          <w:szCs w:val="20"/>
        </w:rPr>
      </w:pPr>
    </w:p>
    <w:p w14:paraId="32656C07" w14:textId="77777777" w:rsidR="00F70855" w:rsidRPr="00433748" w:rsidRDefault="00F70855" w:rsidP="00F70855">
      <w:pPr>
        <w:rPr>
          <w:rFonts w:ascii="Helvetica 55 Roman" w:hAnsi="Helvetica 55 Roman"/>
          <w:sz w:val="20"/>
          <w:szCs w:val="20"/>
        </w:rPr>
      </w:pPr>
      <w:r w:rsidRPr="00433748">
        <w:rPr>
          <w:rFonts w:ascii="Helvetica 55 Roman" w:hAnsi="Helvetica 55 Roman"/>
          <w:sz w:val="20"/>
          <w:szCs w:val="20"/>
        </w:rPr>
        <w:lastRenderedPageBreak/>
        <w:t>Cette rehausse n’est pas utilisable :</w:t>
      </w:r>
    </w:p>
    <w:p w14:paraId="32656C08" w14:textId="77777777" w:rsidR="00795571" w:rsidRPr="00433748" w:rsidRDefault="00795571" w:rsidP="00F70855">
      <w:pPr>
        <w:rPr>
          <w:rFonts w:ascii="Helvetica 55 Roman" w:hAnsi="Helvetica 55 Roman"/>
          <w:sz w:val="20"/>
          <w:szCs w:val="20"/>
        </w:rPr>
      </w:pPr>
    </w:p>
    <w:p w14:paraId="32656C09" w14:textId="77777777" w:rsidR="00F70855" w:rsidRPr="00433748" w:rsidRDefault="00F70855" w:rsidP="00F70855">
      <w:pPr>
        <w:rPr>
          <w:rFonts w:ascii="Helvetica 55 Roman" w:hAnsi="Helvetica 55 Roman"/>
          <w:sz w:val="20"/>
          <w:szCs w:val="20"/>
        </w:rPr>
      </w:pPr>
      <w:r w:rsidRPr="00433748">
        <w:rPr>
          <w:rFonts w:ascii="Helvetica 55 Roman" w:hAnsi="Helvetica 55 Roman"/>
          <w:sz w:val="20"/>
          <w:szCs w:val="20"/>
        </w:rPr>
        <w:t>•</w:t>
      </w:r>
      <w:r w:rsidRPr="00433748">
        <w:rPr>
          <w:rFonts w:ascii="Helvetica 55 Roman" w:hAnsi="Helvetica 55 Roman"/>
          <w:sz w:val="20"/>
          <w:szCs w:val="20"/>
        </w:rPr>
        <w:tab/>
        <w:t xml:space="preserve">en présence d’un collier ou de boitiers en tête d’appui bois </w:t>
      </w:r>
    </w:p>
    <w:p w14:paraId="32656C0A" w14:textId="3DD39BC6" w:rsidR="00F70855" w:rsidRPr="00433748" w:rsidRDefault="00F70855" w:rsidP="00F70855">
      <w:pPr>
        <w:rPr>
          <w:rFonts w:ascii="Helvetica 55 Roman" w:hAnsi="Helvetica 55 Roman"/>
          <w:sz w:val="20"/>
          <w:szCs w:val="20"/>
        </w:rPr>
      </w:pPr>
      <w:r w:rsidRPr="00433748">
        <w:rPr>
          <w:rFonts w:ascii="Helvetica 55 Roman" w:hAnsi="Helvetica 55 Roman"/>
          <w:sz w:val="20"/>
          <w:szCs w:val="20"/>
        </w:rPr>
        <w:t>•</w:t>
      </w:r>
      <w:r w:rsidRPr="00433748">
        <w:rPr>
          <w:rFonts w:ascii="Helvetica 55 Roman" w:hAnsi="Helvetica 55 Roman"/>
          <w:sz w:val="20"/>
          <w:szCs w:val="20"/>
        </w:rPr>
        <w:tab/>
        <w:t>pour rehausser les mâts lorrains.</w:t>
      </w:r>
    </w:p>
    <w:p w14:paraId="32656C0B" w14:textId="77777777" w:rsidR="00082D3F" w:rsidRPr="00433748" w:rsidRDefault="00F70855" w:rsidP="00F70855">
      <w:pPr>
        <w:rPr>
          <w:rFonts w:ascii="Helvetica 55 Roman" w:hAnsi="Helvetica 55 Roman"/>
          <w:sz w:val="20"/>
          <w:szCs w:val="20"/>
        </w:rPr>
      </w:pPr>
      <w:r w:rsidRPr="00433748">
        <w:rPr>
          <w:rFonts w:ascii="Helvetica 55 Roman" w:hAnsi="Helvetica 55 Roman"/>
          <w:sz w:val="20"/>
          <w:szCs w:val="20"/>
        </w:rPr>
        <w:t>•</w:t>
      </w:r>
      <w:r w:rsidRPr="00433748">
        <w:rPr>
          <w:rFonts w:ascii="Helvetica 55 Roman" w:hAnsi="Helvetica 55 Roman"/>
          <w:sz w:val="20"/>
          <w:szCs w:val="20"/>
        </w:rPr>
        <w:tab/>
        <w:t>pour des armements en déport par rapport à l’axe de l’appui</w:t>
      </w:r>
    </w:p>
    <w:p w14:paraId="32656C0C" w14:textId="77777777" w:rsidR="00795571" w:rsidRPr="00433748" w:rsidRDefault="00795571" w:rsidP="00627904">
      <w:pPr>
        <w:jc w:val="left"/>
        <w:rPr>
          <w:rFonts w:ascii="Helvetica 55 Roman" w:hAnsi="Helvetica 55 Roman"/>
          <w:sz w:val="20"/>
          <w:szCs w:val="20"/>
        </w:rPr>
      </w:pPr>
    </w:p>
    <w:p w14:paraId="32656C0D" w14:textId="77777777" w:rsidR="00F70855" w:rsidRPr="00433748" w:rsidRDefault="00082D3F" w:rsidP="00627904">
      <w:pPr>
        <w:jc w:val="left"/>
        <w:rPr>
          <w:rFonts w:ascii="Helvetica 55 Roman" w:hAnsi="Helvetica 55 Roman"/>
          <w:sz w:val="20"/>
          <w:szCs w:val="20"/>
        </w:rPr>
      </w:pPr>
      <w:r w:rsidRPr="00433748">
        <w:rPr>
          <w:rFonts w:ascii="Helvetica 55 Roman" w:hAnsi="Helvetica 55 Roman"/>
          <w:sz w:val="20"/>
          <w:szCs w:val="20"/>
        </w:rPr>
        <w:t>(</w:t>
      </w:r>
      <w:r w:rsidR="005C005A" w:rsidRPr="00433748">
        <w:rPr>
          <w:rFonts w:ascii="Helvetica 55 Roman" w:hAnsi="Helvetica 55 Roman"/>
          <w:sz w:val="20"/>
          <w:szCs w:val="20"/>
        </w:rPr>
        <w:t>L’</w:t>
      </w:r>
      <w:r w:rsidRPr="00433748">
        <w:rPr>
          <w:rFonts w:ascii="Helvetica 55 Roman" w:hAnsi="Helvetica 55 Roman"/>
          <w:sz w:val="20"/>
          <w:szCs w:val="20"/>
        </w:rPr>
        <w:t>entretoise</w:t>
      </w:r>
      <w:r w:rsidR="005C005A" w:rsidRPr="00433748">
        <w:rPr>
          <w:rFonts w:ascii="Helvetica 55 Roman" w:hAnsi="Helvetica 55 Roman"/>
          <w:sz w:val="20"/>
          <w:szCs w:val="20"/>
        </w:rPr>
        <w:t xml:space="preserve"> tubulaire est</w:t>
      </w:r>
      <w:r w:rsidRPr="00433748">
        <w:rPr>
          <w:rFonts w:ascii="Helvetica 55 Roman" w:hAnsi="Helvetica 55 Roman"/>
          <w:sz w:val="20"/>
          <w:szCs w:val="20"/>
        </w:rPr>
        <w:t xml:space="preserve"> nécessaire pour assurer un bon serrage</w:t>
      </w:r>
      <w:r w:rsidR="005C005A" w:rsidRPr="00433748">
        <w:rPr>
          <w:rFonts w:ascii="Helvetica 55 Roman" w:hAnsi="Helvetica 55 Roman"/>
          <w:sz w:val="20"/>
          <w:szCs w:val="20"/>
        </w:rPr>
        <w:t xml:space="preserve"> en latéral de la traverse sur la rehausse</w:t>
      </w:r>
      <w:r w:rsidR="00855A59" w:rsidRPr="00433748">
        <w:rPr>
          <w:rFonts w:ascii="Helvetica 55 Roman" w:hAnsi="Helvetica 55 Roman"/>
          <w:sz w:val="20"/>
          <w:szCs w:val="20"/>
        </w:rPr>
        <w:t>. E</w:t>
      </w:r>
      <w:r w:rsidR="005C005A" w:rsidRPr="00433748">
        <w:rPr>
          <w:rFonts w:ascii="Helvetica 55 Roman" w:hAnsi="Helvetica 55 Roman"/>
          <w:sz w:val="20"/>
          <w:szCs w:val="20"/>
        </w:rPr>
        <w:t xml:space="preserve">lle se positionne à l’intérieur au point de fixation entre les </w:t>
      </w:r>
      <w:r w:rsidR="00855A59" w:rsidRPr="00433748">
        <w:rPr>
          <w:rFonts w:ascii="Helvetica 55 Roman" w:hAnsi="Helvetica 55 Roman"/>
          <w:sz w:val="20"/>
          <w:szCs w:val="20"/>
        </w:rPr>
        <w:t>côtés latéraux de la rehausse</w:t>
      </w:r>
      <w:r w:rsidRPr="00433748">
        <w:rPr>
          <w:rFonts w:ascii="Helvetica 55 Roman" w:hAnsi="Helvetica 55 Roman"/>
          <w:sz w:val="20"/>
          <w:szCs w:val="20"/>
        </w:rPr>
        <w:t>)</w:t>
      </w:r>
    </w:p>
    <w:p w14:paraId="32656C0E" w14:textId="77777777" w:rsidR="00082D3F" w:rsidRPr="00433748" w:rsidRDefault="00082D3F" w:rsidP="00627904">
      <w:pPr>
        <w:jc w:val="left"/>
        <w:rPr>
          <w:rFonts w:ascii="Helvetica 55 Roman" w:hAnsi="Helvetica 55 Roman"/>
          <w:sz w:val="20"/>
          <w:szCs w:val="20"/>
        </w:rPr>
      </w:pPr>
    </w:p>
    <w:p w14:paraId="32656C0F" w14:textId="696D8903" w:rsidR="00082D3F" w:rsidRPr="00433748" w:rsidRDefault="00082D3F" w:rsidP="00627904">
      <w:pPr>
        <w:pStyle w:val="Titre3"/>
      </w:pPr>
      <w:bookmarkStart w:id="222" w:name="_Toc481074984"/>
      <w:bookmarkStart w:id="223" w:name="_Toc481074985"/>
      <w:bookmarkStart w:id="224" w:name="_Toc481074987"/>
      <w:bookmarkStart w:id="225" w:name="_Toc481074988"/>
      <w:bookmarkStart w:id="226" w:name="_Toc481074990"/>
      <w:bookmarkStart w:id="227" w:name="_Toc481074992"/>
      <w:bookmarkStart w:id="228" w:name="_Toc481074994"/>
      <w:bookmarkStart w:id="229" w:name="_Toc481074995"/>
      <w:bookmarkStart w:id="230" w:name="_Toc481074997"/>
      <w:bookmarkStart w:id="231" w:name="_Toc481074998"/>
      <w:bookmarkStart w:id="232" w:name="_Toc481074999"/>
      <w:bookmarkStart w:id="233" w:name="_Toc22024074"/>
      <w:bookmarkEnd w:id="222"/>
      <w:bookmarkEnd w:id="223"/>
      <w:bookmarkEnd w:id="224"/>
      <w:bookmarkEnd w:id="225"/>
      <w:bookmarkEnd w:id="226"/>
      <w:bookmarkEnd w:id="227"/>
      <w:bookmarkEnd w:id="228"/>
      <w:bookmarkEnd w:id="229"/>
      <w:bookmarkEnd w:id="230"/>
      <w:bookmarkEnd w:id="231"/>
      <w:bookmarkEnd w:id="232"/>
      <w:r w:rsidRPr="00433748">
        <w:t xml:space="preserve">Rehausses </w:t>
      </w:r>
      <w:r w:rsidR="009A57DF" w:rsidRPr="00433748">
        <w:t>pou</w:t>
      </w:r>
      <w:r w:rsidRPr="00433748">
        <w:t xml:space="preserve">r </w:t>
      </w:r>
      <w:r w:rsidR="007B5860" w:rsidRPr="00433748">
        <w:t>Mâ</w:t>
      </w:r>
      <w:r w:rsidRPr="00433748">
        <w:t xml:space="preserve">t </w:t>
      </w:r>
      <w:r w:rsidR="007B5860" w:rsidRPr="00433748">
        <w:t>L</w:t>
      </w:r>
      <w:r w:rsidRPr="00433748">
        <w:t>orrain</w:t>
      </w:r>
      <w:bookmarkEnd w:id="233"/>
      <w:r w:rsidRPr="00433748">
        <w:t xml:space="preserve"> </w:t>
      </w:r>
    </w:p>
    <w:p w14:paraId="32656C10" w14:textId="33239B3D" w:rsidR="009A3ECA" w:rsidRPr="00433748" w:rsidRDefault="004200DA" w:rsidP="009A3ECA">
      <w:pPr>
        <w:rPr>
          <w:rFonts w:ascii="Helvetica 55 Roman" w:hAnsi="Helvetica 55 Roman"/>
          <w:sz w:val="20"/>
          <w:szCs w:val="20"/>
        </w:rPr>
      </w:pPr>
      <w:r w:rsidRPr="00433748">
        <w:rPr>
          <w:rFonts w:ascii="Helvetica 55 Roman" w:hAnsi="Helvetica 55 Roman"/>
          <w:sz w:val="20"/>
          <w:szCs w:val="20"/>
        </w:rPr>
        <w:t xml:space="preserve">Pour rehausser un </w:t>
      </w:r>
      <w:r w:rsidR="00C74C83" w:rsidRPr="00433748">
        <w:rPr>
          <w:rFonts w:ascii="Helvetica 55 Roman" w:hAnsi="Helvetica 55 Roman"/>
          <w:sz w:val="20"/>
          <w:szCs w:val="20"/>
        </w:rPr>
        <w:t>M</w:t>
      </w:r>
      <w:r w:rsidRPr="00433748">
        <w:rPr>
          <w:rFonts w:ascii="Helvetica 55 Roman" w:hAnsi="Helvetica 55 Roman"/>
          <w:sz w:val="20"/>
          <w:szCs w:val="20"/>
        </w:rPr>
        <w:t xml:space="preserve">ât </w:t>
      </w:r>
      <w:r w:rsidR="00C74C83" w:rsidRPr="00433748">
        <w:rPr>
          <w:rFonts w:ascii="Helvetica 55 Roman" w:hAnsi="Helvetica 55 Roman"/>
          <w:sz w:val="20"/>
          <w:szCs w:val="20"/>
        </w:rPr>
        <w:t>L</w:t>
      </w:r>
      <w:r w:rsidRPr="00433748">
        <w:rPr>
          <w:rFonts w:ascii="Helvetica 55 Roman" w:hAnsi="Helvetica 55 Roman"/>
          <w:sz w:val="20"/>
          <w:szCs w:val="20"/>
        </w:rPr>
        <w:t>orrain, on utilisera le tube carré de</w:t>
      </w:r>
      <w:r w:rsidR="00082D3F" w:rsidRPr="00433748">
        <w:rPr>
          <w:rFonts w:ascii="Helvetica 55 Roman" w:hAnsi="Helvetica 55 Roman"/>
          <w:sz w:val="20"/>
          <w:szCs w:val="20"/>
        </w:rPr>
        <w:t xml:space="preserve"> la rehausse SM-CI </w:t>
      </w:r>
      <w:r w:rsidR="00E30E72" w:rsidRPr="00433748">
        <w:rPr>
          <w:rFonts w:ascii="Helvetica 55 Roman" w:hAnsi="Helvetica 55 Roman"/>
          <w:sz w:val="20"/>
          <w:szCs w:val="20"/>
        </w:rPr>
        <w:t>ou</w:t>
      </w:r>
      <w:r w:rsidR="002F5CC9" w:rsidRPr="00433748">
        <w:rPr>
          <w:rFonts w:ascii="Helvetica 55 Roman" w:hAnsi="Helvetica 55 Roman"/>
          <w:sz w:val="20"/>
          <w:szCs w:val="20"/>
        </w:rPr>
        <w:t xml:space="preserve"> </w:t>
      </w:r>
      <w:r w:rsidR="00097C9D" w:rsidRPr="00433748">
        <w:rPr>
          <w:rFonts w:ascii="Helvetica 55 Roman" w:hAnsi="Helvetica 55 Roman"/>
          <w:sz w:val="20"/>
          <w:szCs w:val="20"/>
        </w:rPr>
        <w:t>(</w:t>
      </w:r>
      <w:r w:rsidR="002F5CC9" w:rsidRPr="00433748">
        <w:rPr>
          <w:rFonts w:ascii="Helvetica 55 Roman" w:hAnsi="Helvetica 55 Roman"/>
          <w:sz w:val="20"/>
          <w:szCs w:val="20"/>
        </w:rPr>
        <w:t>R</w:t>
      </w:r>
      <w:r w:rsidRPr="00433748">
        <w:rPr>
          <w:rFonts w:ascii="Helvetica 55 Roman" w:hAnsi="Helvetica 55 Roman"/>
          <w:sz w:val="20"/>
          <w:szCs w:val="20"/>
        </w:rPr>
        <w:t>efo</w:t>
      </w:r>
      <w:r w:rsidR="00C74C83" w:rsidRPr="00433748">
        <w:rPr>
          <w:rFonts w:ascii="Helvetica 55 Roman" w:hAnsi="Helvetica 55 Roman"/>
          <w:sz w:val="20"/>
          <w:szCs w:val="20"/>
        </w:rPr>
        <w:t xml:space="preserve"> 2</w:t>
      </w:r>
      <w:r w:rsidR="00097C9D" w:rsidRPr="00433748">
        <w:rPr>
          <w:rFonts w:ascii="Helvetica 55 Roman" w:hAnsi="Helvetica 55 Roman"/>
          <w:sz w:val="20"/>
          <w:szCs w:val="20"/>
        </w:rPr>
        <w:t>)</w:t>
      </w:r>
      <w:r w:rsidR="00C74C83" w:rsidRPr="00433748">
        <w:rPr>
          <w:rFonts w:ascii="Helvetica 55 Roman" w:hAnsi="Helvetica 55 Roman"/>
          <w:sz w:val="20"/>
          <w:szCs w:val="20"/>
        </w:rPr>
        <w:t xml:space="preserve"> de</w:t>
      </w:r>
      <w:r w:rsidRPr="00433748">
        <w:rPr>
          <w:rFonts w:ascii="Helvetica 55 Roman" w:hAnsi="Helvetica 55 Roman"/>
          <w:sz w:val="20"/>
          <w:szCs w:val="20"/>
        </w:rPr>
        <w:t xml:space="preserve"> Telenco. Ce tube carré de 30 mm de </w:t>
      </w:r>
      <w:r w:rsidR="00517552" w:rsidRPr="00433748">
        <w:rPr>
          <w:rFonts w:ascii="Helvetica 55 Roman" w:hAnsi="Helvetica 55 Roman"/>
          <w:sz w:val="20"/>
          <w:szCs w:val="20"/>
        </w:rPr>
        <w:t>côté</w:t>
      </w:r>
      <w:r w:rsidRPr="00433748">
        <w:rPr>
          <w:rFonts w:ascii="Helvetica 55 Roman" w:hAnsi="Helvetica 55 Roman"/>
          <w:sz w:val="20"/>
          <w:szCs w:val="20"/>
        </w:rPr>
        <w:t xml:space="preserve"> est à insérer dans le tube carré du </w:t>
      </w:r>
      <w:r w:rsidR="002C555E" w:rsidRPr="00433748">
        <w:rPr>
          <w:rFonts w:ascii="Helvetica 55 Roman" w:hAnsi="Helvetica 55 Roman"/>
          <w:sz w:val="20"/>
          <w:szCs w:val="20"/>
        </w:rPr>
        <w:t>M</w:t>
      </w:r>
      <w:r w:rsidRPr="00433748">
        <w:rPr>
          <w:rFonts w:ascii="Helvetica 55 Roman" w:hAnsi="Helvetica 55 Roman"/>
          <w:sz w:val="20"/>
          <w:szCs w:val="20"/>
        </w:rPr>
        <w:t xml:space="preserve">ât </w:t>
      </w:r>
      <w:r w:rsidR="002C555E" w:rsidRPr="00433748">
        <w:rPr>
          <w:rFonts w:ascii="Helvetica 55 Roman" w:hAnsi="Helvetica 55 Roman"/>
          <w:sz w:val="20"/>
          <w:szCs w:val="20"/>
        </w:rPr>
        <w:t>L</w:t>
      </w:r>
      <w:r w:rsidRPr="00433748">
        <w:rPr>
          <w:rFonts w:ascii="Helvetica 55 Roman" w:hAnsi="Helvetica 55 Roman"/>
          <w:sz w:val="20"/>
          <w:szCs w:val="20"/>
        </w:rPr>
        <w:t>orrain de</w:t>
      </w:r>
      <w:r w:rsidR="009A3ECA" w:rsidRPr="00433748">
        <w:rPr>
          <w:rFonts w:ascii="Helvetica 55 Roman" w:hAnsi="Helvetica 55 Roman"/>
          <w:sz w:val="20"/>
          <w:szCs w:val="20"/>
        </w:rPr>
        <w:t xml:space="preserve"> manière à avoir 10 à 15 cm d’écart entre l</w:t>
      </w:r>
      <w:r w:rsidR="00BC5794" w:rsidRPr="00433748">
        <w:rPr>
          <w:rFonts w:ascii="Helvetica 55 Roman" w:hAnsi="Helvetica 55 Roman"/>
          <w:sz w:val="20"/>
          <w:szCs w:val="20"/>
        </w:rPr>
        <w:t>es</w:t>
      </w:r>
      <w:r w:rsidR="009A3ECA" w:rsidRPr="00433748">
        <w:rPr>
          <w:rFonts w:ascii="Helvetica 55 Roman" w:hAnsi="Helvetica 55 Roman"/>
          <w:sz w:val="20"/>
          <w:szCs w:val="20"/>
        </w:rPr>
        <w:t xml:space="preserve"> traverse</w:t>
      </w:r>
      <w:r w:rsidR="00BC5794" w:rsidRPr="00433748">
        <w:rPr>
          <w:rFonts w:ascii="Helvetica 55 Roman" w:hAnsi="Helvetica 55 Roman"/>
          <w:sz w:val="20"/>
          <w:szCs w:val="20"/>
        </w:rPr>
        <w:t>s</w:t>
      </w:r>
      <w:r w:rsidR="009A3ECA" w:rsidRPr="00433748">
        <w:rPr>
          <w:rFonts w:ascii="Helvetica 55 Roman" w:hAnsi="Helvetica 55 Roman"/>
          <w:sz w:val="20"/>
          <w:szCs w:val="20"/>
        </w:rPr>
        <w:t xml:space="preserve">. </w:t>
      </w:r>
      <w:r w:rsidR="009A3ECA" w:rsidRPr="00433748">
        <w:rPr>
          <w:rFonts w:ascii="Helvetica 55 Roman" w:hAnsi="Helvetica 55 Roman"/>
          <w:bCs/>
          <w:sz w:val="20"/>
          <w:szCs w:val="20"/>
        </w:rPr>
        <w:t xml:space="preserve">Le blocage de ce tube s’effectue par serrage à l’aide d’un boulon et d’une plaquette demi-lune pour mordre en extrémité du mât lorrain pour que l’ensemble soit solidaire. </w:t>
      </w:r>
    </w:p>
    <w:p w14:paraId="32656C11" w14:textId="77777777" w:rsidR="00082D3F" w:rsidRPr="00433748" w:rsidRDefault="00C74C83" w:rsidP="00082D3F">
      <w:pPr>
        <w:jc w:val="center"/>
      </w:pPr>
      <w:r w:rsidRPr="00433748">
        <w:rPr>
          <w:noProof/>
        </w:rPr>
        <w:drawing>
          <wp:inline distT="0" distB="0" distL="0" distR="0" wp14:anchorId="32656E7C" wp14:editId="32656E7D">
            <wp:extent cx="2152650" cy="1655884"/>
            <wp:effectExtent l="0" t="0" r="0" b="0"/>
            <wp:docPr id="12314" name="Image 1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hausse potelet simple.jpg"/>
                    <pic:cNvPicPr/>
                  </pic:nvPicPr>
                  <pic:blipFill>
                    <a:blip r:embed="rId93">
                      <a:extLst>
                        <a:ext uri="{28A0092B-C50C-407E-A947-70E740481C1C}">
                          <a14:useLocalDpi xmlns:a14="http://schemas.microsoft.com/office/drawing/2010/main" val="0"/>
                        </a:ext>
                      </a:extLst>
                    </a:blip>
                    <a:stretch>
                      <a:fillRect/>
                    </a:stretch>
                  </pic:blipFill>
                  <pic:spPr>
                    <a:xfrm>
                      <a:off x="0" y="0"/>
                      <a:ext cx="2155853" cy="1658348"/>
                    </a:xfrm>
                    <a:prstGeom prst="rect">
                      <a:avLst/>
                    </a:prstGeom>
                  </pic:spPr>
                </pic:pic>
              </a:graphicData>
            </a:graphic>
          </wp:inline>
        </w:drawing>
      </w:r>
      <w:r w:rsidR="001D759D" w:rsidRPr="00433748">
        <w:rPr>
          <w:noProof/>
        </w:rPr>
        <w:drawing>
          <wp:inline distT="0" distB="0" distL="0" distR="0" wp14:anchorId="32656E7E" wp14:editId="32656E7F">
            <wp:extent cx="1114425" cy="1447800"/>
            <wp:effectExtent l="19050" t="0" r="9525" b="0"/>
            <wp:docPr id="1221" name="Image 53" descr="rehausse sm 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hausse sm ci"/>
                    <pic:cNvPicPr>
                      <a:picLocks noChangeAspect="1" noChangeArrowheads="1"/>
                    </pic:cNvPicPr>
                  </pic:nvPicPr>
                  <pic:blipFill>
                    <a:blip r:embed="rId94" cstate="print"/>
                    <a:srcRect/>
                    <a:stretch>
                      <a:fillRect/>
                    </a:stretch>
                  </pic:blipFill>
                  <pic:spPr bwMode="auto">
                    <a:xfrm>
                      <a:off x="0" y="0"/>
                      <a:ext cx="1114425" cy="1447800"/>
                    </a:xfrm>
                    <a:prstGeom prst="rect">
                      <a:avLst/>
                    </a:prstGeom>
                    <a:noFill/>
                    <a:ln w="9525">
                      <a:noFill/>
                      <a:miter lim="800000"/>
                      <a:headEnd/>
                      <a:tailEnd/>
                    </a:ln>
                  </pic:spPr>
                </pic:pic>
              </a:graphicData>
            </a:graphic>
          </wp:inline>
        </w:drawing>
      </w:r>
      <w:r w:rsidR="0071096A" w:rsidRPr="00433748">
        <w:object w:dxaOrig="3285" w:dyaOrig="4155" w14:anchorId="32656E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7pt;height:101.8pt" o:ole="">
            <v:imagedata r:id="rId95" o:title=""/>
          </v:shape>
          <o:OLEObject Type="Embed" ProgID="PBrush" ShapeID="_x0000_i1025" DrawAspect="Content" ObjectID="_1632636773" r:id="rId96"/>
        </w:object>
      </w:r>
    </w:p>
    <w:p w14:paraId="32656C12" w14:textId="77777777" w:rsidR="00795571" w:rsidRPr="00433748" w:rsidRDefault="00795571" w:rsidP="00082D3F">
      <w:pPr>
        <w:jc w:val="center"/>
        <w:rPr>
          <w:rFonts w:ascii="Helvetica 55 Roman" w:hAnsi="Helvetica 55 Roman"/>
          <w:sz w:val="20"/>
          <w:szCs w:val="20"/>
        </w:rPr>
      </w:pPr>
    </w:p>
    <w:p w14:paraId="32656C13" w14:textId="77777777" w:rsidR="007B5860" w:rsidRPr="00433748" w:rsidRDefault="00082D3F" w:rsidP="00627904">
      <w:pPr>
        <w:pStyle w:val="Titre3"/>
      </w:pPr>
      <w:bookmarkStart w:id="234" w:name="_Toc423021511"/>
      <w:bookmarkStart w:id="235" w:name="_Toc423095102"/>
      <w:bookmarkStart w:id="236" w:name="_Toc423099119"/>
      <w:bookmarkStart w:id="237" w:name="_Toc423106018"/>
      <w:bookmarkStart w:id="238" w:name="_Toc423106173"/>
      <w:bookmarkStart w:id="239" w:name="_Toc423107630"/>
      <w:bookmarkStart w:id="240" w:name="_Toc22024075"/>
      <w:bookmarkEnd w:id="234"/>
      <w:bookmarkEnd w:id="235"/>
      <w:bookmarkEnd w:id="236"/>
      <w:bookmarkEnd w:id="237"/>
      <w:bookmarkEnd w:id="238"/>
      <w:bookmarkEnd w:id="239"/>
      <w:r w:rsidRPr="00433748">
        <w:t>Traverse</w:t>
      </w:r>
      <w:r w:rsidR="00012BD4" w:rsidRPr="00433748">
        <w:t>s</w:t>
      </w:r>
      <w:r w:rsidRPr="00433748">
        <w:t xml:space="preserve"> standard</w:t>
      </w:r>
      <w:r w:rsidR="00012BD4" w:rsidRPr="00433748">
        <w:t>s</w:t>
      </w:r>
      <w:r w:rsidR="000F45ED" w:rsidRPr="00433748">
        <w:t xml:space="preserve"> </w:t>
      </w:r>
      <w:r w:rsidR="0071096A" w:rsidRPr="00433748">
        <w:t xml:space="preserve">5/7, </w:t>
      </w:r>
      <w:r w:rsidR="00012BD4" w:rsidRPr="00433748">
        <w:t>5/14 et 5/15</w:t>
      </w:r>
      <w:bookmarkEnd w:id="240"/>
      <w:r w:rsidR="00B44440" w:rsidRPr="00433748">
        <w:t xml:space="preserve"> </w:t>
      </w:r>
    </w:p>
    <w:p w14:paraId="32656C14" w14:textId="77777777" w:rsidR="001369E8" w:rsidRPr="00433748" w:rsidRDefault="001369E8" w:rsidP="003C148B">
      <w:pPr>
        <w:rPr>
          <w:rFonts w:ascii="Helvetica 55 Roman" w:hAnsi="Helvetica 55 Roman"/>
          <w:sz w:val="20"/>
          <w:szCs w:val="20"/>
        </w:rPr>
      </w:pPr>
      <w:r w:rsidRPr="00433748">
        <w:rPr>
          <w:rFonts w:ascii="Helvetica 55 Roman" w:hAnsi="Helvetica 55 Roman"/>
          <w:sz w:val="20"/>
          <w:szCs w:val="20"/>
        </w:rPr>
        <w:t xml:space="preserve">Traverse (5/7) à 5 trous pour le </w:t>
      </w:r>
      <w:r w:rsidR="001F4A80" w:rsidRPr="00433748">
        <w:rPr>
          <w:rFonts w:ascii="Helvetica 55 Roman" w:hAnsi="Helvetica 55 Roman"/>
          <w:sz w:val="20"/>
          <w:szCs w:val="20"/>
        </w:rPr>
        <w:t>raccordement</w:t>
      </w:r>
      <w:r w:rsidR="006E599C" w:rsidRPr="00433748">
        <w:rPr>
          <w:rFonts w:ascii="Helvetica 55 Roman" w:hAnsi="Helvetica 55 Roman"/>
          <w:sz w:val="20"/>
          <w:szCs w:val="20"/>
        </w:rPr>
        <w:t xml:space="preserve"> clients et</w:t>
      </w:r>
      <w:r w:rsidRPr="00433748">
        <w:rPr>
          <w:rFonts w:ascii="Helvetica 55 Roman" w:hAnsi="Helvetica 55 Roman"/>
          <w:sz w:val="20"/>
          <w:szCs w:val="20"/>
        </w:rPr>
        <w:t xml:space="preserve"> utilisable en ferrure d’étoilement</w:t>
      </w:r>
    </w:p>
    <w:p w14:paraId="32656C15" w14:textId="77777777" w:rsidR="001369E8" w:rsidRPr="00433748" w:rsidRDefault="001369E8" w:rsidP="00082D3F">
      <w:pPr>
        <w:rPr>
          <w:rFonts w:ascii="Helvetica 55 Roman" w:hAnsi="Helvetica 55 Roman"/>
          <w:sz w:val="20"/>
          <w:szCs w:val="20"/>
        </w:rPr>
      </w:pPr>
      <w:r w:rsidRPr="00433748">
        <w:rPr>
          <w:rFonts w:ascii="Helvetica 55 Roman" w:hAnsi="Helvetica 55 Roman"/>
          <w:sz w:val="20"/>
          <w:szCs w:val="20"/>
        </w:rPr>
        <w:t xml:space="preserve">Traverse (5/14) à 11 trous pour le </w:t>
      </w:r>
      <w:r w:rsidR="001F4A80" w:rsidRPr="00433748">
        <w:rPr>
          <w:rFonts w:ascii="Helvetica 55 Roman" w:hAnsi="Helvetica 55 Roman"/>
          <w:sz w:val="20"/>
          <w:szCs w:val="20"/>
        </w:rPr>
        <w:t>raccordement</w:t>
      </w:r>
      <w:r w:rsidRPr="00433748">
        <w:rPr>
          <w:rFonts w:ascii="Helvetica 55 Roman" w:hAnsi="Helvetica 55 Roman"/>
          <w:sz w:val="20"/>
          <w:szCs w:val="20"/>
        </w:rPr>
        <w:t xml:space="preserve"> clients ou multifibre</w:t>
      </w:r>
    </w:p>
    <w:p w14:paraId="32656C16" w14:textId="77777777" w:rsidR="001369E8" w:rsidRPr="00433748" w:rsidRDefault="001369E8" w:rsidP="00A87B5E">
      <w:pPr>
        <w:rPr>
          <w:rFonts w:ascii="Helvetica 55 Roman" w:hAnsi="Helvetica 55 Roman"/>
          <w:sz w:val="20"/>
          <w:szCs w:val="20"/>
        </w:rPr>
      </w:pPr>
      <w:r w:rsidRPr="00433748">
        <w:rPr>
          <w:rFonts w:ascii="Helvetica 55 Roman" w:hAnsi="Helvetica 55 Roman"/>
          <w:sz w:val="20"/>
          <w:szCs w:val="20"/>
        </w:rPr>
        <w:t xml:space="preserve">Traverse (5/15) à 13 trous pour le </w:t>
      </w:r>
      <w:r w:rsidR="001F4A80" w:rsidRPr="00433748">
        <w:rPr>
          <w:rFonts w:ascii="Helvetica 55 Roman" w:hAnsi="Helvetica 55 Roman"/>
          <w:sz w:val="20"/>
          <w:szCs w:val="20"/>
        </w:rPr>
        <w:t>raccordement</w:t>
      </w:r>
      <w:r w:rsidRPr="00433748">
        <w:rPr>
          <w:rFonts w:ascii="Helvetica 55 Roman" w:hAnsi="Helvetica 55 Roman"/>
          <w:sz w:val="20"/>
          <w:szCs w:val="20"/>
        </w:rPr>
        <w:t xml:space="preserve"> clients et multifibre</w:t>
      </w:r>
    </w:p>
    <w:p w14:paraId="32656C17" w14:textId="77777777" w:rsidR="00F70855" w:rsidRPr="00433748" w:rsidRDefault="00F70855" w:rsidP="00A87B5E">
      <w:pPr>
        <w:rPr>
          <w:rFonts w:ascii="Helvetica 55 Roman" w:hAnsi="Helvetica 55 Roman"/>
          <w:sz w:val="20"/>
          <w:szCs w:val="20"/>
        </w:rPr>
      </w:pPr>
    </w:p>
    <w:tbl>
      <w:tblPr>
        <w:tblStyle w:val="Grilledutableau"/>
        <w:tblW w:w="0" w:type="auto"/>
        <w:tblLook w:val="04A0" w:firstRow="1" w:lastRow="0" w:firstColumn="1" w:lastColumn="0" w:noHBand="0" w:noVBand="1"/>
      </w:tblPr>
      <w:tblGrid>
        <w:gridCol w:w="2376"/>
        <w:gridCol w:w="3544"/>
        <w:gridCol w:w="4160"/>
      </w:tblGrid>
      <w:tr w:rsidR="00197571" w:rsidRPr="00433748" w14:paraId="32656C1B" w14:textId="77777777" w:rsidTr="00627904">
        <w:tc>
          <w:tcPr>
            <w:tcW w:w="2376" w:type="dxa"/>
          </w:tcPr>
          <w:p w14:paraId="32656C18" w14:textId="77777777" w:rsidR="00197571" w:rsidRPr="00433748" w:rsidRDefault="00197571" w:rsidP="00082D3F">
            <w:pPr>
              <w:rPr>
                <w:rFonts w:ascii="Helvetica 55 Roman" w:hAnsi="Helvetica 55 Roman"/>
                <w:sz w:val="20"/>
                <w:szCs w:val="20"/>
              </w:rPr>
            </w:pPr>
            <w:r w:rsidRPr="00433748">
              <w:rPr>
                <w:rFonts w:ascii="Helvetica 55 Roman" w:hAnsi="Helvetica 55 Roman"/>
                <w:sz w:val="20"/>
                <w:szCs w:val="20"/>
              </w:rPr>
              <w:t xml:space="preserve">Traverse </w:t>
            </w:r>
            <w:r w:rsidR="007B5860" w:rsidRPr="00433748">
              <w:rPr>
                <w:rFonts w:ascii="Helvetica 55 Roman" w:hAnsi="Helvetica 55 Roman"/>
                <w:sz w:val="20"/>
                <w:szCs w:val="20"/>
              </w:rPr>
              <w:t>(</w:t>
            </w:r>
            <w:r w:rsidRPr="00433748">
              <w:rPr>
                <w:rFonts w:ascii="Helvetica 55 Roman" w:hAnsi="Helvetica 55 Roman"/>
                <w:sz w:val="20"/>
                <w:szCs w:val="20"/>
              </w:rPr>
              <w:t>5/7</w:t>
            </w:r>
            <w:r w:rsidR="007B5860" w:rsidRPr="00433748">
              <w:rPr>
                <w:rFonts w:ascii="Helvetica 55 Roman" w:hAnsi="Helvetica 55 Roman"/>
                <w:sz w:val="20"/>
                <w:szCs w:val="20"/>
              </w:rPr>
              <w:t>) à 5 trous</w:t>
            </w:r>
          </w:p>
        </w:tc>
        <w:tc>
          <w:tcPr>
            <w:tcW w:w="3544" w:type="dxa"/>
          </w:tcPr>
          <w:p w14:paraId="32656C19" w14:textId="77777777" w:rsidR="00197571" w:rsidRPr="00433748" w:rsidRDefault="00197571" w:rsidP="00082D3F">
            <w:pPr>
              <w:rPr>
                <w:rFonts w:ascii="Helvetica 55 Roman" w:hAnsi="Helvetica 55 Roman"/>
                <w:sz w:val="20"/>
                <w:szCs w:val="20"/>
              </w:rPr>
            </w:pPr>
            <w:r w:rsidRPr="00433748">
              <w:rPr>
                <w:rFonts w:ascii="Helvetica 55 Roman" w:hAnsi="Helvetica 55 Roman"/>
                <w:sz w:val="20"/>
                <w:szCs w:val="20"/>
              </w:rPr>
              <w:t xml:space="preserve">Traverse </w:t>
            </w:r>
            <w:r w:rsidR="007B5860" w:rsidRPr="00433748">
              <w:rPr>
                <w:rFonts w:ascii="Helvetica 55 Roman" w:hAnsi="Helvetica 55 Roman"/>
                <w:sz w:val="20"/>
                <w:szCs w:val="20"/>
              </w:rPr>
              <w:t>(</w:t>
            </w:r>
            <w:r w:rsidRPr="00433748">
              <w:rPr>
                <w:rFonts w:ascii="Helvetica 55 Roman" w:hAnsi="Helvetica 55 Roman"/>
                <w:sz w:val="20"/>
                <w:szCs w:val="20"/>
              </w:rPr>
              <w:t>5/14</w:t>
            </w:r>
            <w:r w:rsidR="007B5860" w:rsidRPr="00433748">
              <w:rPr>
                <w:rFonts w:ascii="Helvetica 55 Roman" w:hAnsi="Helvetica 55 Roman"/>
                <w:sz w:val="20"/>
                <w:szCs w:val="20"/>
              </w:rPr>
              <w:t>) à 11 trous</w:t>
            </w:r>
          </w:p>
        </w:tc>
        <w:tc>
          <w:tcPr>
            <w:tcW w:w="4160" w:type="dxa"/>
          </w:tcPr>
          <w:p w14:paraId="32656C1A" w14:textId="77777777" w:rsidR="00197571" w:rsidRPr="00433748" w:rsidRDefault="00197571" w:rsidP="00082D3F">
            <w:pPr>
              <w:rPr>
                <w:rFonts w:ascii="Helvetica 55 Roman" w:hAnsi="Helvetica 55 Roman"/>
                <w:sz w:val="20"/>
                <w:szCs w:val="20"/>
              </w:rPr>
            </w:pPr>
            <w:r w:rsidRPr="00433748">
              <w:rPr>
                <w:rFonts w:ascii="Helvetica 55 Roman" w:hAnsi="Helvetica 55 Roman"/>
                <w:sz w:val="20"/>
                <w:szCs w:val="20"/>
              </w:rPr>
              <w:t xml:space="preserve">Traverse </w:t>
            </w:r>
            <w:r w:rsidR="007B5860" w:rsidRPr="00433748">
              <w:rPr>
                <w:rFonts w:ascii="Helvetica 55 Roman" w:hAnsi="Helvetica 55 Roman"/>
                <w:sz w:val="20"/>
                <w:szCs w:val="20"/>
              </w:rPr>
              <w:t>(</w:t>
            </w:r>
            <w:r w:rsidRPr="00433748">
              <w:rPr>
                <w:rFonts w:ascii="Helvetica 55 Roman" w:hAnsi="Helvetica 55 Roman"/>
                <w:sz w:val="20"/>
                <w:szCs w:val="20"/>
              </w:rPr>
              <w:t>5/15</w:t>
            </w:r>
            <w:r w:rsidR="007B5860" w:rsidRPr="00433748">
              <w:rPr>
                <w:rFonts w:ascii="Helvetica 55 Roman" w:hAnsi="Helvetica 55 Roman"/>
                <w:sz w:val="20"/>
                <w:szCs w:val="20"/>
              </w:rPr>
              <w:t>) à 13 trous</w:t>
            </w:r>
          </w:p>
        </w:tc>
      </w:tr>
      <w:tr w:rsidR="00197571" w:rsidRPr="00433748" w14:paraId="32656C1F" w14:textId="77777777" w:rsidTr="00627904">
        <w:tc>
          <w:tcPr>
            <w:tcW w:w="2376" w:type="dxa"/>
          </w:tcPr>
          <w:p w14:paraId="32656C1C" w14:textId="77777777" w:rsidR="00197571" w:rsidRPr="00433748" w:rsidRDefault="007B5860" w:rsidP="00082D3F">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81" wp14:editId="32656E82">
                  <wp:extent cx="933450" cy="588640"/>
                  <wp:effectExtent l="0" t="0" r="0" b="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5 trous T.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934066" cy="589029"/>
                          </a:xfrm>
                          <a:prstGeom prst="rect">
                            <a:avLst/>
                          </a:prstGeom>
                        </pic:spPr>
                      </pic:pic>
                    </a:graphicData>
                  </a:graphic>
                </wp:inline>
              </w:drawing>
            </w:r>
          </w:p>
        </w:tc>
        <w:tc>
          <w:tcPr>
            <w:tcW w:w="3544" w:type="dxa"/>
          </w:tcPr>
          <w:p w14:paraId="32656C1D" w14:textId="77777777" w:rsidR="00197571" w:rsidRPr="00433748" w:rsidRDefault="00197571" w:rsidP="00082D3F">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83" wp14:editId="32656E84">
                  <wp:extent cx="1809750" cy="892680"/>
                  <wp:effectExtent l="19050" t="0" r="0" b="0"/>
                  <wp:docPr id="196"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 cstate="print"/>
                          <a:srcRect/>
                          <a:stretch>
                            <a:fillRect/>
                          </a:stretch>
                        </pic:blipFill>
                        <pic:spPr bwMode="auto">
                          <a:xfrm>
                            <a:off x="0" y="0"/>
                            <a:ext cx="1809750" cy="892680"/>
                          </a:xfrm>
                          <a:prstGeom prst="rect">
                            <a:avLst/>
                          </a:prstGeom>
                          <a:noFill/>
                          <a:ln w="9525">
                            <a:noFill/>
                            <a:miter lim="800000"/>
                            <a:headEnd/>
                            <a:tailEnd/>
                          </a:ln>
                        </pic:spPr>
                      </pic:pic>
                    </a:graphicData>
                  </a:graphic>
                </wp:inline>
              </w:drawing>
            </w:r>
          </w:p>
        </w:tc>
        <w:tc>
          <w:tcPr>
            <w:tcW w:w="4160" w:type="dxa"/>
          </w:tcPr>
          <w:p w14:paraId="32656C1E" w14:textId="77777777" w:rsidR="00197571" w:rsidRPr="00433748" w:rsidRDefault="007B5860" w:rsidP="00082D3F">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85" wp14:editId="32656E86">
                  <wp:extent cx="2286000" cy="1594743"/>
                  <wp:effectExtent l="0" t="0" r="0" b="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13 trous T.jpg"/>
                          <pic:cNvPicPr/>
                        </pic:nvPicPr>
                        <pic:blipFill>
                          <a:blip r:embed="rId99">
                            <a:extLst>
                              <a:ext uri="{28A0092B-C50C-407E-A947-70E740481C1C}">
                                <a14:useLocalDpi xmlns:a14="http://schemas.microsoft.com/office/drawing/2010/main" val="0"/>
                              </a:ext>
                            </a:extLst>
                          </a:blip>
                          <a:stretch>
                            <a:fillRect/>
                          </a:stretch>
                        </pic:blipFill>
                        <pic:spPr>
                          <a:xfrm>
                            <a:off x="0" y="0"/>
                            <a:ext cx="2284485" cy="1593686"/>
                          </a:xfrm>
                          <a:prstGeom prst="rect">
                            <a:avLst/>
                          </a:prstGeom>
                        </pic:spPr>
                      </pic:pic>
                    </a:graphicData>
                  </a:graphic>
                </wp:inline>
              </w:drawing>
            </w:r>
          </w:p>
        </w:tc>
      </w:tr>
    </w:tbl>
    <w:p w14:paraId="32656C20" w14:textId="77777777" w:rsidR="00082D3F" w:rsidRPr="00433748" w:rsidRDefault="00082D3F" w:rsidP="00627904">
      <w:pPr>
        <w:rPr>
          <w:rFonts w:ascii="Helvetica 55 Roman" w:hAnsi="Helvetica 55 Roman"/>
          <w:b/>
          <w:bCs/>
          <w:i/>
          <w:iCs/>
          <w:sz w:val="20"/>
          <w:szCs w:val="20"/>
        </w:rPr>
      </w:pPr>
    </w:p>
    <w:p w14:paraId="32656C21" w14:textId="77777777" w:rsidR="00082D3F" w:rsidRPr="00433748" w:rsidRDefault="00B65DEC" w:rsidP="00082D3F">
      <w:pPr>
        <w:rPr>
          <w:rFonts w:ascii="Helvetica 55 Roman" w:hAnsi="Helvetica 55 Roman"/>
          <w:sz w:val="20"/>
          <w:szCs w:val="20"/>
        </w:rPr>
      </w:pPr>
      <w:r w:rsidRPr="00433748">
        <w:rPr>
          <w:rFonts w:ascii="Helvetica 55 Roman" w:hAnsi="Helvetica 55 Roman"/>
          <w:sz w:val="20"/>
          <w:szCs w:val="20"/>
        </w:rPr>
        <w:t>La</w:t>
      </w:r>
      <w:r w:rsidR="00082D3F" w:rsidRPr="00433748">
        <w:rPr>
          <w:rFonts w:ascii="Helvetica 55 Roman" w:hAnsi="Helvetica 55 Roman"/>
          <w:sz w:val="20"/>
          <w:szCs w:val="20"/>
        </w:rPr>
        <w:t xml:space="preserve"> traverse (5/1</w:t>
      </w:r>
      <w:r w:rsidRPr="00433748">
        <w:rPr>
          <w:rFonts w:ascii="Helvetica 55 Roman" w:hAnsi="Helvetica 55 Roman"/>
          <w:sz w:val="20"/>
          <w:szCs w:val="20"/>
        </w:rPr>
        <w:t>5</w:t>
      </w:r>
      <w:r w:rsidR="00082D3F" w:rsidRPr="00433748">
        <w:rPr>
          <w:rFonts w:ascii="Helvetica 55 Roman" w:hAnsi="Helvetica 55 Roman"/>
          <w:sz w:val="20"/>
          <w:szCs w:val="20"/>
        </w:rPr>
        <w:t>) peut s’utiliser</w:t>
      </w:r>
      <w:r w:rsidRPr="00433748">
        <w:rPr>
          <w:rFonts w:ascii="Helvetica 55 Roman" w:hAnsi="Helvetica 55 Roman"/>
          <w:sz w:val="20"/>
          <w:szCs w:val="20"/>
        </w:rPr>
        <w:t xml:space="preserve"> en armement standard ou</w:t>
      </w:r>
      <w:r w:rsidR="00082D3F" w:rsidRPr="00433748">
        <w:rPr>
          <w:rFonts w:ascii="Helvetica 55 Roman" w:hAnsi="Helvetica 55 Roman"/>
          <w:sz w:val="20"/>
          <w:szCs w:val="20"/>
        </w:rPr>
        <w:t xml:space="preserve"> dans le cas particulier d’un fort déport par rapport à l’axe du poteau avec une traverse </w:t>
      </w:r>
      <w:r w:rsidR="00A71C15" w:rsidRPr="00433748">
        <w:rPr>
          <w:rFonts w:ascii="Helvetica 55 Roman" w:hAnsi="Helvetica 55 Roman"/>
          <w:sz w:val="20"/>
          <w:szCs w:val="20"/>
        </w:rPr>
        <w:t>(5/14)</w:t>
      </w:r>
      <w:r w:rsidR="00082D3F" w:rsidRPr="00433748">
        <w:rPr>
          <w:rFonts w:ascii="Helvetica 55 Roman" w:hAnsi="Helvetica 55 Roman"/>
          <w:sz w:val="20"/>
          <w:szCs w:val="20"/>
        </w:rPr>
        <w:t xml:space="preserve"> utilisée comme jambe de force. </w:t>
      </w:r>
      <w:r w:rsidR="00A71C15" w:rsidRPr="00433748">
        <w:rPr>
          <w:rFonts w:ascii="Helvetica 55 Roman" w:hAnsi="Helvetica 55 Roman"/>
          <w:sz w:val="20"/>
          <w:szCs w:val="20"/>
        </w:rPr>
        <w:t>Cette configuration permet d’éviter des obstacles pour la pose des câbles par rappor</w:t>
      </w:r>
      <w:r w:rsidRPr="00433748">
        <w:rPr>
          <w:rFonts w:ascii="Helvetica 55 Roman" w:hAnsi="Helvetica 55 Roman"/>
          <w:sz w:val="20"/>
          <w:szCs w:val="20"/>
        </w:rPr>
        <w:t>t à l’axe</w:t>
      </w:r>
      <w:r w:rsidR="00A71C15" w:rsidRPr="00433748">
        <w:rPr>
          <w:rFonts w:ascii="Helvetica 55 Roman" w:hAnsi="Helvetica 55 Roman"/>
          <w:sz w:val="20"/>
          <w:szCs w:val="20"/>
        </w:rPr>
        <w:t xml:space="preserve"> de l’appui.</w:t>
      </w:r>
    </w:p>
    <w:p w14:paraId="32656C22" w14:textId="77777777" w:rsidR="00A575ED" w:rsidRPr="00433748" w:rsidRDefault="00A575ED" w:rsidP="00082D3F">
      <w:pPr>
        <w:jc w:val="center"/>
        <w:rPr>
          <w:bCs/>
          <w:iCs/>
          <w:sz w:val="24"/>
          <w:szCs w:val="24"/>
        </w:rPr>
      </w:pPr>
      <w:r w:rsidRPr="00433748">
        <w:rPr>
          <w:bCs/>
          <w:iCs/>
          <w:noProof/>
          <w:sz w:val="24"/>
          <w:szCs w:val="24"/>
        </w:rPr>
        <w:lastRenderedPageBreak/>
        <w:drawing>
          <wp:inline distT="0" distB="0" distL="0" distR="0" wp14:anchorId="32656E87" wp14:editId="32656E88">
            <wp:extent cx="2762250" cy="1668711"/>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traverse 11 v2.jpg"/>
                    <pic:cNvPicPr/>
                  </pic:nvPicPr>
                  <pic:blipFill>
                    <a:blip r:embed="rId100">
                      <a:extLst>
                        <a:ext uri="{28A0092B-C50C-407E-A947-70E740481C1C}">
                          <a14:useLocalDpi xmlns:a14="http://schemas.microsoft.com/office/drawing/2010/main" val="0"/>
                        </a:ext>
                      </a:extLst>
                    </a:blip>
                    <a:stretch>
                      <a:fillRect/>
                    </a:stretch>
                  </pic:blipFill>
                  <pic:spPr>
                    <a:xfrm>
                      <a:off x="0" y="0"/>
                      <a:ext cx="2762694" cy="1668979"/>
                    </a:xfrm>
                    <a:prstGeom prst="rect">
                      <a:avLst/>
                    </a:prstGeom>
                  </pic:spPr>
                </pic:pic>
              </a:graphicData>
            </a:graphic>
          </wp:inline>
        </w:drawing>
      </w:r>
      <w:r w:rsidRPr="00433748">
        <w:rPr>
          <w:bCs/>
          <w:iCs/>
          <w:noProof/>
          <w:sz w:val="24"/>
          <w:szCs w:val="24"/>
        </w:rPr>
        <w:drawing>
          <wp:inline distT="0" distB="0" distL="0" distR="0" wp14:anchorId="32656E89" wp14:editId="32656E8A">
            <wp:extent cx="2222500" cy="166687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5-15 extrémité v1.jpg"/>
                    <pic:cNvPicPr/>
                  </pic:nvPicPr>
                  <pic:blipFill>
                    <a:blip r:embed="rId101">
                      <a:extLst>
                        <a:ext uri="{28A0092B-C50C-407E-A947-70E740481C1C}">
                          <a14:useLocalDpi xmlns:a14="http://schemas.microsoft.com/office/drawing/2010/main" val="0"/>
                        </a:ext>
                      </a:extLst>
                    </a:blip>
                    <a:stretch>
                      <a:fillRect/>
                    </a:stretch>
                  </pic:blipFill>
                  <pic:spPr>
                    <a:xfrm>
                      <a:off x="0" y="0"/>
                      <a:ext cx="2222222" cy="1666666"/>
                    </a:xfrm>
                    <a:prstGeom prst="rect">
                      <a:avLst/>
                    </a:prstGeom>
                  </pic:spPr>
                </pic:pic>
              </a:graphicData>
            </a:graphic>
          </wp:inline>
        </w:drawing>
      </w:r>
    </w:p>
    <w:p w14:paraId="32656C23" w14:textId="77777777" w:rsidR="00795571" w:rsidRPr="00433748" w:rsidRDefault="00A87B5E" w:rsidP="00082D3F">
      <w:pPr>
        <w:jc w:val="center"/>
        <w:rPr>
          <w:bCs/>
          <w:iCs/>
          <w:sz w:val="24"/>
          <w:szCs w:val="24"/>
        </w:rPr>
      </w:pPr>
      <w:r w:rsidRPr="00433748">
        <w:rPr>
          <w:noProof/>
          <w:sz w:val="24"/>
          <w:szCs w:val="24"/>
        </w:rPr>
        <w:drawing>
          <wp:inline distT="0" distB="0" distL="0" distR="0" wp14:anchorId="32656E8B" wp14:editId="32656E8C">
            <wp:extent cx="2292558" cy="1123950"/>
            <wp:effectExtent l="0" t="0" r="0" b="0"/>
            <wp:docPr id="165"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verse 13 trous installatiion.jpg"/>
                    <pic:cNvPicPr/>
                  </pic:nvPicPr>
                  <pic:blipFill>
                    <a:blip r:embed="rId102">
                      <a:extLst>
                        <a:ext uri="{28A0092B-C50C-407E-A947-70E740481C1C}">
                          <a14:useLocalDpi xmlns:a14="http://schemas.microsoft.com/office/drawing/2010/main" val="0"/>
                        </a:ext>
                      </a:extLst>
                    </a:blip>
                    <a:stretch>
                      <a:fillRect/>
                    </a:stretch>
                  </pic:blipFill>
                  <pic:spPr>
                    <a:xfrm>
                      <a:off x="0" y="0"/>
                      <a:ext cx="2299606" cy="1127405"/>
                    </a:xfrm>
                    <a:prstGeom prst="rect">
                      <a:avLst/>
                    </a:prstGeom>
                  </pic:spPr>
                </pic:pic>
              </a:graphicData>
            </a:graphic>
          </wp:inline>
        </w:drawing>
      </w:r>
      <w:r w:rsidRPr="00433748">
        <w:rPr>
          <w:noProof/>
          <w:sz w:val="24"/>
          <w:szCs w:val="24"/>
        </w:rPr>
        <w:drawing>
          <wp:inline distT="0" distB="0" distL="0" distR="0" wp14:anchorId="32656E8D" wp14:editId="32656E8E">
            <wp:extent cx="2558860" cy="1545841"/>
            <wp:effectExtent l="0" t="0" r="0" b="0"/>
            <wp:docPr id="166"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traverse 13 trous 2.jpg"/>
                    <pic:cNvPicPr/>
                  </pic:nvPicPr>
                  <pic:blipFill>
                    <a:blip r:embed="rId103">
                      <a:extLst>
                        <a:ext uri="{28A0092B-C50C-407E-A947-70E740481C1C}">
                          <a14:useLocalDpi xmlns:a14="http://schemas.microsoft.com/office/drawing/2010/main" val="0"/>
                        </a:ext>
                      </a:extLst>
                    </a:blip>
                    <a:stretch>
                      <a:fillRect/>
                    </a:stretch>
                  </pic:blipFill>
                  <pic:spPr>
                    <a:xfrm>
                      <a:off x="0" y="0"/>
                      <a:ext cx="2561335" cy="1547336"/>
                    </a:xfrm>
                    <a:prstGeom prst="rect">
                      <a:avLst/>
                    </a:prstGeom>
                  </pic:spPr>
                </pic:pic>
              </a:graphicData>
            </a:graphic>
          </wp:inline>
        </w:drawing>
      </w:r>
    </w:p>
    <w:p w14:paraId="32656C24" w14:textId="77777777" w:rsidR="00082D3F" w:rsidRPr="00433748" w:rsidRDefault="00082D3F" w:rsidP="00A575ED">
      <w:pPr>
        <w:jc w:val="center"/>
        <w:rPr>
          <w:bCs/>
          <w:iCs/>
          <w:sz w:val="24"/>
          <w:szCs w:val="24"/>
        </w:rPr>
      </w:pPr>
    </w:p>
    <w:p w14:paraId="32656C25" w14:textId="77777777" w:rsidR="00082D3F" w:rsidRPr="00433748" w:rsidRDefault="00082D3F" w:rsidP="00ED5950">
      <w:pPr>
        <w:pStyle w:val="Titre3"/>
      </w:pPr>
      <w:bookmarkStart w:id="241" w:name="_Toc22024076"/>
      <w:r w:rsidRPr="00433748">
        <w:t>Ferrure d’étoilement</w:t>
      </w:r>
      <w:bookmarkEnd w:id="241"/>
      <w:r w:rsidR="00B44440" w:rsidRPr="00433748">
        <w:t xml:space="preserve"> </w:t>
      </w:r>
    </w:p>
    <w:p w14:paraId="32656C26"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Cette pièce se fixe en extrémité d'une traverse en fer cornière de 40 x 40 x 4 mm et permet, soit la bifurcation d'un câble de branchement, soit la distribution de type "parapluie" pour 4 clients au minimum.</w:t>
      </w:r>
      <w:r w:rsidRPr="00433748">
        <w:rPr>
          <w:rFonts w:ascii="Helvetica 55 Roman" w:hAnsi="Helvetica 55 Roman"/>
          <w:color w:val="FF0000"/>
          <w:sz w:val="20"/>
          <w:szCs w:val="20"/>
        </w:rPr>
        <w:tab/>
      </w:r>
    </w:p>
    <w:p w14:paraId="32656C27"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Cette pièce permet la distribution (4 clients au minimum) en extrémité de</w:t>
      </w:r>
      <w:r w:rsidR="00656E44" w:rsidRPr="00433748">
        <w:rPr>
          <w:rFonts w:ascii="Helvetica 55 Roman" w:hAnsi="Helvetica 55 Roman"/>
          <w:sz w:val="20"/>
          <w:szCs w:val="20"/>
        </w:rPr>
        <w:t>s</w:t>
      </w:r>
      <w:r w:rsidRPr="00433748">
        <w:rPr>
          <w:rFonts w:ascii="Helvetica 55 Roman" w:hAnsi="Helvetica 55 Roman"/>
          <w:sz w:val="20"/>
          <w:szCs w:val="20"/>
        </w:rPr>
        <w:t xml:space="preserve"> traverse</w:t>
      </w:r>
      <w:r w:rsidR="00656E44" w:rsidRPr="00433748">
        <w:rPr>
          <w:rFonts w:ascii="Helvetica 55 Roman" w:hAnsi="Helvetica 55 Roman"/>
          <w:sz w:val="20"/>
          <w:szCs w:val="20"/>
        </w:rPr>
        <w:t>s</w:t>
      </w:r>
      <w:r w:rsidRPr="00433748">
        <w:rPr>
          <w:rFonts w:ascii="Helvetica 55 Roman" w:hAnsi="Helvetica 55 Roman"/>
          <w:sz w:val="20"/>
          <w:szCs w:val="20"/>
        </w:rPr>
        <w:t xml:space="preserve"> </w:t>
      </w:r>
      <w:r w:rsidR="00656E44" w:rsidRPr="00433748">
        <w:rPr>
          <w:rFonts w:ascii="Helvetica 55 Roman" w:hAnsi="Helvetica 55 Roman"/>
          <w:sz w:val="20"/>
          <w:szCs w:val="20"/>
        </w:rPr>
        <w:t>(</w:t>
      </w:r>
      <w:r w:rsidRPr="00433748">
        <w:rPr>
          <w:rFonts w:ascii="Helvetica 55 Roman" w:hAnsi="Helvetica 55 Roman"/>
          <w:sz w:val="20"/>
          <w:szCs w:val="20"/>
        </w:rPr>
        <w:t>5/14</w:t>
      </w:r>
      <w:r w:rsidR="00656E44" w:rsidRPr="00433748">
        <w:rPr>
          <w:rFonts w:ascii="Helvetica 55 Roman" w:hAnsi="Helvetica 55 Roman"/>
          <w:sz w:val="20"/>
          <w:szCs w:val="20"/>
        </w:rPr>
        <w:t>),</w:t>
      </w:r>
      <w:r w:rsidRPr="00433748">
        <w:rPr>
          <w:rFonts w:ascii="Helvetica 55 Roman" w:hAnsi="Helvetica 55 Roman"/>
          <w:sz w:val="20"/>
          <w:szCs w:val="20"/>
        </w:rPr>
        <w:t xml:space="preserve"> </w:t>
      </w:r>
      <w:r w:rsidR="00656E44" w:rsidRPr="00433748">
        <w:rPr>
          <w:rFonts w:ascii="Helvetica 55 Roman" w:hAnsi="Helvetica 55 Roman"/>
          <w:sz w:val="20"/>
          <w:szCs w:val="20"/>
        </w:rPr>
        <w:t>(5/15),</w:t>
      </w:r>
      <w:r w:rsidRPr="00433748">
        <w:rPr>
          <w:rFonts w:ascii="Helvetica 55 Roman" w:hAnsi="Helvetica 55 Roman"/>
          <w:sz w:val="20"/>
          <w:szCs w:val="20"/>
        </w:rPr>
        <w:t xml:space="preserve"> </w:t>
      </w:r>
      <w:r w:rsidR="00656E44" w:rsidRPr="00433748">
        <w:rPr>
          <w:rFonts w:ascii="Helvetica 55 Roman" w:hAnsi="Helvetica 55 Roman"/>
          <w:sz w:val="20"/>
          <w:szCs w:val="20"/>
        </w:rPr>
        <w:t>(</w:t>
      </w:r>
      <w:r w:rsidRPr="00433748">
        <w:rPr>
          <w:rFonts w:ascii="Helvetica 55 Roman" w:hAnsi="Helvetica 55 Roman"/>
          <w:sz w:val="20"/>
          <w:szCs w:val="20"/>
        </w:rPr>
        <w:t>5/19</w:t>
      </w:r>
      <w:r w:rsidR="00656E44" w:rsidRPr="00433748">
        <w:rPr>
          <w:rFonts w:ascii="Helvetica 55 Roman" w:hAnsi="Helvetica 55 Roman"/>
          <w:sz w:val="20"/>
          <w:szCs w:val="20"/>
        </w:rPr>
        <w:t>)</w:t>
      </w:r>
      <w:r w:rsidRPr="00433748">
        <w:rPr>
          <w:rFonts w:ascii="Helvetica 55 Roman" w:hAnsi="Helvetica 55 Roman"/>
          <w:sz w:val="20"/>
          <w:szCs w:val="20"/>
        </w:rPr>
        <w:t xml:space="preserve"> ou de la console-traverse </w:t>
      </w:r>
      <w:r w:rsidR="00656E44" w:rsidRPr="00433748">
        <w:rPr>
          <w:rFonts w:ascii="Helvetica 55 Roman" w:hAnsi="Helvetica 55 Roman"/>
          <w:sz w:val="20"/>
          <w:szCs w:val="20"/>
        </w:rPr>
        <w:t>(</w:t>
      </w:r>
      <w:r w:rsidRPr="00433748">
        <w:rPr>
          <w:rFonts w:ascii="Helvetica 55 Roman" w:hAnsi="Helvetica 55 Roman"/>
          <w:sz w:val="20"/>
          <w:szCs w:val="20"/>
        </w:rPr>
        <w:t>CT8</w:t>
      </w:r>
      <w:r w:rsidR="00656E44" w:rsidRPr="00433748">
        <w:rPr>
          <w:rFonts w:ascii="Helvetica 55 Roman" w:hAnsi="Helvetica 55 Roman"/>
          <w:sz w:val="20"/>
          <w:szCs w:val="20"/>
        </w:rPr>
        <w:t>)</w:t>
      </w:r>
      <w:r w:rsidRPr="00433748">
        <w:rPr>
          <w:rFonts w:ascii="Helvetica 55 Roman" w:hAnsi="Helvetica 55 Roman"/>
          <w:sz w:val="20"/>
          <w:szCs w:val="20"/>
        </w:rPr>
        <w:t>.</w:t>
      </w:r>
    </w:p>
    <w:p w14:paraId="32656C28"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Elle est fixée sur la traverse à l'aide d'un boulon de 14 mm.</w:t>
      </w:r>
    </w:p>
    <w:p w14:paraId="32656C29" w14:textId="77777777" w:rsidR="00561390" w:rsidRPr="00433748" w:rsidRDefault="009B72FA" w:rsidP="00F13C3C">
      <w:pPr>
        <w:ind w:left="1416" w:firstLine="708"/>
        <w:jc w:val="left"/>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8F" wp14:editId="32656E90">
            <wp:extent cx="952500" cy="837314"/>
            <wp:effectExtent l="19050" t="0" r="0" b="0"/>
            <wp:docPr id="10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srcRect/>
                    <a:stretch>
                      <a:fillRect/>
                    </a:stretch>
                  </pic:blipFill>
                  <pic:spPr bwMode="auto">
                    <a:xfrm>
                      <a:off x="0" y="0"/>
                      <a:ext cx="952500" cy="837314"/>
                    </a:xfrm>
                    <a:prstGeom prst="rect">
                      <a:avLst/>
                    </a:prstGeom>
                    <a:noFill/>
                    <a:ln w="9525">
                      <a:noFill/>
                      <a:miter lim="800000"/>
                      <a:headEnd/>
                      <a:tailEnd/>
                    </a:ln>
                  </pic:spPr>
                </pic:pic>
              </a:graphicData>
            </a:graphic>
          </wp:inline>
        </w:drawing>
      </w:r>
      <w:r w:rsidR="00656E44" w:rsidRPr="00433748">
        <w:rPr>
          <w:rFonts w:ascii="Helvetica 55 Roman" w:hAnsi="Helvetica 55 Roman"/>
          <w:noProof/>
          <w:sz w:val="20"/>
          <w:szCs w:val="20"/>
        </w:rPr>
        <w:drawing>
          <wp:inline distT="0" distB="0" distL="0" distR="0" wp14:anchorId="32656E91" wp14:editId="32656E92">
            <wp:extent cx="2743200" cy="2057399"/>
            <wp:effectExtent l="0" t="0" r="0" b="0"/>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rrure traverse 2.jpg"/>
                    <pic:cNvPicPr/>
                  </pic:nvPicPr>
                  <pic:blipFill>
                    <a:blip r:embed="rId105">
                      <a:extLst>
                        <a:ext uri="{28A0092B-C50C-407E-A947-70E740481C1C}">
                          <a14:useLocalDpi xmlns:a14="http://schemas.microsoft.com/office/drawing/2010/main" val="0"/>
                        </a:ext>
                      </a:extLst>
                    </a:blip>
                    <a:stretch>
                      <a:fillRect/>
                    </a:stretch>
                  </pic:blipFill>
                  <pic:spPr>
                    <a:xfrm>
                      <a:off x="0" y="0"/>
                      <a:ext cx="2743200" cy="2057399"/>
                    </a:xfrm>
                    <a:prstGeom prst="rect">
                      <a:avLst/>
                    </a:prstGeom>
                  </pic:spPr>
                </pic:pic>
              </a:graphicData>
            </a:graphic>
          </wp:inline>
        </w:drawing>
      </w:r>
    </w:p>
    <w:p w14:paraId="32656C2A" w14:textId="77777777" w:rsidR="00082D3F" w:rsidRPr="00433748" w:rsidRDefault="00082D3F" w:rsidP="00082D3F">
      <w:pPr>
        <w:rPr>
          <w:b/>
          <w:bCs/>
          <w:iCs/>
          <w:sz w:val="24"/>
          <w:szCs w:val="24"/>
        </w:rPr>
      </w:pPr>
    </w:p>
    <w:p w14:paraId="32656C2B" w14:textId="77777777" w:rsidR="00082D3F" w:rsidRPr="00433748" w:rsidRDefault="00082D3F" w:rsidP="00ED5950">
      <w:pPr>
        <w:pStyle w:val="Titre3"/>
      </w:pPr>
      <w:bookmarkStart w:id="242" w:name="_Toc22024077"/>
      <w:r w:rsidRPr="00433748">
        <w:t>Semelle pour appui bois S190 (</w:t>
      </w:r>
      <w:r w:rsidR="00FA26C6" w:rsidRPr="00433748">
        <w:t>ou appui commun</w:t>
      </w:r>
      <w:r w:rsidRPr="00433748">
        <w:t>)</w:t>
      </w:r>
      <w:bookmarkEnd w:id="242"/>
    </w:p>
    <w:p w14:paraId="32656C2C" w14:textId="77777777" w:rsidR="00082D3F" w:rsidRPr="00433748" w:rsidRDefault="00082D3F" w:rsidP="00082D3F">
      <w:pPr>
        <w:rPr>
          <w:rFonts w:ascii="Helvetica 55 Roman" w:hAnsi="Helvetica 55 Roman"/>
          <w:b/>
          <w:bCs/>
          <w:sz w:val="20"/>
          <w:szCs w:val="20"/>
        </w:rPr>
      </w:pPr>
      <w:r w:rsidRPr="00433748">
        <w:rPr>
          <w:rFonts w:ascii="Helvetica 55 Roman" w:hAnsi="Helvetica 55 Roman"/>
          <w:sz w:val="20"/>
          <w:szCs w:val="20"/>
        </w:rPr>
        <w:t xml:space="preserve">Cette pièce assure la liaison entre un appui bois S190 </w:t>
      </w:r>
      <w:r w:rsidR="00FA26C6" w:rsidRPr="00433748">
        <w:rPr>
          <w:rFonts w:ascii="Helvetica 55 Roman" w:hAnsi="Helvetica 55 Roman"/>
          <w:sz w:val="20"/>
          <w:szCs w:val="20"/>
        </w:rPr>
        <w:t>ou appui commun</w:t>
      </w:r>
      <w:r w:rsidRPr="00433748">
        <w:rPr>
          <w:rFonts w:ascii="Helvetica 55 Roman" w:hAnsi="Helvetica 55 Roman"/>
          <w:sz w:val="20"/>
          <w:szCs w:val="20"/>
        </w:rPr>
        <w:t xml:space="preserve"> et une traverse</w:t>
      </w:r>
      <w:r w:rsidR="00FA26C6" w:rsidRPr="00433748">
        <w:rPr>
          <w:rFonts w:ascii="Helvetica 55 Roman" w:hAnsi="Helvetica 55 Roman"/>
          <w:sz w:val="20"/>
          <w:szCs w:val="20"/>
        </w:rPr>
        <w:t xml:space="preserve"> (5/15)</w:t>
      </w:r>
      <w:r w:rsidRPr="00433748">
        <w:rPr>
          <w:rFonts w:ascii="Helvetica 55 Roman" w:hAnsi="Helvetica 55 Roman"/>
          <w:sz w:val="20"/>
          <w:szCs w:val="20"/>
        </w:rPr>
        <w:t xml:space="preserve">. </w:t>
      </w:r>
    </w:p>
    <w:p w14:paraId="32656C2D" w14:textId="20100EE3"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Cette pièce est utilisée pour la fixation de traverses sur les appuis bois S190 mais peut s’utiliser sur les autres appuis bois si leur diamètre au sommet est suffisant (exemple : poteau de 10 m).</w:t>
      </w:r>
    </w:p>
    <w:p w14:paraId="32656C2E"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La pièce est réalisée en tôle d'acier découpée, emboutie et pliée.</w:t>
      </w:r>
    </w:p>
    <w:p w14:paraId="32656C2F"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La traverse est fixée sur cette pièce par deux boulons de 14 mm.</w:t>
      </w:r>
    </w:p>
    <w:p w14:paraId="32656C30" w14:textId="652D123C"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La liaison entre la pièce et le poteau</w:t>
      </w:r>
      <w:r w:rsidR="00FA26C6" w:rsidRPr="00433748">
        <w:rPr>
          <w:rFonts w:ascii="Helvetica 55 Roman" w:hAnsi="Helvetica 55 Roman"/>
          <w:sz w:val="20"/>
          <w:szCs w:val="20"/>
        </w:rPr>
        <w:t xml:space="preserve"> bois</w:t>
      </w:r>
      <w:r w:rsidRPr="00433748">
        <w:rPr>
          <w:rFonts w:ascii="Helvetica 55 Roman" w:hAnsi="Helvetica 55 Roman"/>
          <w:sz w:val="20"/>
          <w:szCs w:val="20"/>
        </w:rPr>
        <w:t xml:space="preserve"> est assurée </w:t>
      </w:r>
      <w:r w:rsidR="00530019" w:rsidRPr="00433748">
        <w:rPr>
          <w:rFonts w:ascii="Helvetica 55 Roman" w:hAnsi="Helvetica 55 Roman"/>
          <w:sz w:val="20"/>
          <w:szCs w:val="20"/>
        </w:rPr>
        <w:t>par</w:t>
      </w:r>
      <w:r w:rsidRPr="00433748">
        <w:rPr>
          <w:rFonts w:ascii="Helvetica 55 Roman" w:hAnsi="Helvetica 55 Roman"/>
          <w:sz w:val="20"/>
          <w:szCs w:val="20"/>
        </w:rPr>
        <w:t xml:space="preserve"> 4 tirefonds</w:t>
      </w:r>
      <w:r w:rsidR="00FA26C6" w:rsidRPr="00433748">
        <w:rPr>
          <w:rFonts w:ascii="Helvetica 55 Roman" w:hAnsi="Helvetica 55 Roman"/>
          <w:sz w:val="20"/>
          <w:szCs w:val="20"/>
        </w:rPr>
        <w:t xml:space="preserve"> sur des poteaux et par cerclage sur appui commun.</w:t>
      </w:r>
    </w:p>
    <w:p w14:paraId="32656C31"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lastRenderedPageBreak/>
        <w:t>La forme de la semelle prend en compte l'arrondi du poteau et l'arrêt en rotation est assuré par des ergots obtenus par découpe et pliage sur la pièce.</w:t>
      </w:r>
    </w:p>
    <w:p w14:paraId="32656C32" w14:textId="77777777" w:rsidR="00082D3F" w:rsidRPr="00433748" w:rsidRDefault="00082D3F" w:rsidP="00082D3F">
      <w:pPr>
        <w:ind w:left="4956" w:hanging="4956"/>
        <w:jc w:val="center"/>
        <w:rPr>
          <w:rFonts w:ascii="Helvetica 55 Roman" w:hAnsi="Helvetica 55 Roman"/>
          <w:sz w:val="20"/>
          <w:szCs w:val="20"/>
        </w:rPr>
      </w:pPr>
      <w:r w:rsidRPr="00433748">
        <w:t xml:space="preserve">     </w:t>
      </w:r>
      <w:r w:rsidR="0069252F" w:rsidRPr="00433748">
        <w:rPr>
          <w:rFonts w:ascii="Helvetica 55 Roman" w:hAnsi="Helvetica 55 Roman"/>
          <w:noProof/>
          <w:sz w:val="20"/>
          <w:szCs w:val="20"/>
        </w:rPr>
        <w:drawing>
          <wp:inline distT="0" distB="0" distL="0" distR="0" wp14:anchorId="32656E93" wp14:editId="32656E94">
            <wp:extent cx="1180148" cy="1000125"/>
            <wp:effectExtent l="0" t="0" r="0" b="0"/>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bois edf.jpg"/>
                    <pic:cNvPicPr/>
                  </pic:nvPicPr>
                  <pic:blipFill>
                    <a:blip r:embed="rId106">
                      <a:extLst>
                        <a:ext uri="{28A0092B-C50C-407E-A947-70E740481C1C}">
                          <a14:useLocalDpi xmlns:a14="http://schemas.microsoft.com/office/drawing/2010/main" val="0"/>
                        </a:ext>
                      </a:extLst>
                    </a:blip>
                    <a:stretch>
                      <a:fillRect/>
                    </a:stretch>
                  </pic:blipFill>
                  <pic:spPr>
                    <a:xfrm>
                      <a:off x="0" y="0"/>
                      <a:ext cx="1180148" cy="1000125"/>
                    </a:xfrm>
                    <a:prstGeom prst="rect">
                      <a:avLst/>
                    </a:prstGeom>
                  </pic:spPr>
                </pic:pic>
              </a:graphicData>
            </a:graphic>
          </wp:inline>
        </w:drawing>
      </w:r>
      <w:r w:rsidR="0069252F" w:rsidRPr="00433748">
        <w:rPr>
          <w:rFonts w:ascii="Helvetica 55 Roman" w:hAnsi="Helvetica 55 Roman"/>
          <w:noProof/>
          <w:sz w:val="20"/>
          <w:szCs w:val="20"/>
        </w:rPr>
        <w:drawing>
          <wp:inline distT="0" distB="0" distL="0" distR="0" wp14:anchorId="32656E95" wp14:editId="32656E96">
            <wp:extent cx="2628900" cy="1349976"/>
            <wp:effectExtent l="0" t="0" r="0" b="0"/>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bois edf traverse.jpg"/>
                    <pic:cNvPicPr/>
                  </pic:nvPicPr>
                  <pic:blipFill>
                    <a:blip r:embed="rId107">
                      <a:extLst>
                        <a:ext uri="{28A0092B-C50C-407E-A947-70E740481C1C}">
                          <a14:useLocalDpi xmlns:a14="http://schemas.microsoft.com/office/drawing/2010/main" val="0"/>
                        </a:ext>
                      </a:extLst>
                    </a:blip>
                    <a:stretch>
                      <a:fillRect/>
                    </a:stretch>
                  </pic:blipFill>
                  <pic:spPr>
                    <a:xfrm>
                      <a:off x="0" y="0"/>
                      <a:ext cx="2636997" cy="1354134"/>
                    </a:xfrm>
                    <a:prstGeom prst="rect">
                      <a:avLst/>
                    </a:prstGeom>
                  </pic:spPr>
                </pic:pic>
              </a:graphicData>
            </a:graphic>
          </wp:inline>
        </w:drawing>
      </w:r>
    </w:p>
    <w:p w14:paraId="32656C33" w14:textId="77777777" w:rsidR="00082D3F" w:rsidRPr="00433748" w:rsidRDefault="00082D3F" w:rsidP="00082D3F">
      <w:pPr>
        <w:rPr>
          <w:rFonts w:ascii="Helvetica 55 Roman" w:hAnsi="Helvetica 55 Roman"/>
        </w:rPr>
      </w:pPr>
    </w:p>
    <w:p w14:paraId="32656C34" w14:textId="77777777" w:rsidR="00082D3F" w:rsidRPr="00433748" w:rsidRDefault="00082D3F" w:rsidP="00ED5950">
      <w:pPr>
        <w:pStyle w:val="Titre3"/>
      </w:pPr>
      <w:bookmarkStart w:id="243" w:name="_Toc22024078"/>
      <w:r w:rsidRPr="00433748">
        <w:t xml:space="preserve">Semelle </w:t>
      </w:r>
      <w:r w:rsidR="005F0D74" w:rsidRPr="00433748">
        <w:t xml:space="preserve">bois </w:t>
      </w:r>
      <w:r w:rsidR="00FA26C6" w:rsidRPr="00433748">
        <w:t xml:space="preserve">5/16 </w:t>
      </w:r>
      <w:r w:rsidRPr="00433748">
        <w:t>pour traverse</w:t>
      </w:r>
      <w:bookmarkEnd w:id="243"/>
    </w:p>
    <w:p w14:paraId="32656C35"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 xml:space="preserve">Pièce supportant une traverse standard  et assurant son arrêt en rotation. </w:t>
      </w:r>
      <w:r w:rsidRPr="00433748">
        <w:rPr>
          <w:rFonts w:ascii="Helvetica 55 Roman" w:hAnsi="Helvetica 55 Roman"/>
          <w:sz w:val="20"/>
          <w:szCs w:val="20"/>
        </w:rPr>
        <w:tab/>
      </w:r>
    </w:p>
    <w:p w14:paraId="32656C36"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 xml:space="preserve">Cette pièce (5/16) est utilisée pour la fixation des traverses (5/14) </w:t>
      </w:r>
      <w:r w:rsidR="005F0D74" w:rsidRPr="00433748">
        <w:rPr>
          <w:rFonts w:ascii="Helvetica 55 Roman" w:hAnsi="Helvetica 55 Roman"/>
          <w:sz w:val="20"/>
          <w:szCs w:val="20"/>
        </w:rPr>
        <w:t xml:space="preserve">ou (5/15) </w:t>
      </w:r>
      <w:r w:rsidRPr="00433748">
        <w:rPr>
          <w:rFonts w:ascii="Helvetica 55 Roman" w:hAnsi="Helvetica 55 Roman"/>
          <w:sz w:val="20"/>
          <w:szCs w:val="20"/>
        </w:rPr>
        <w:t>sur les poteaux en bois.</w:t>
      </w:r>
    </w:p>
    <w:p w14:paraId="32656C37"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Elle est fixée par un boulon traversant le poteau de 14 mm sur la partie supérieure et arrêtée en rotation par un tire-fond à visser 1/21 sur la partie inférieure.</w:t>
      </w:r>
    </w:p>
    <w:p w14:paraId="32656C38" w14:textId="77777777" w:rsidR="00FA26C6" w:rsidRPr="00433748" w:rsidRDefault="00FA26C6" w:rsidP="00082D3F">
      <w:pPr>
        <w:rPr>
          <w:rFonts w:ascii="Helvetica 55 Roman" w:hAnsi="Helvetica 55 Roman"/>
          <w:sz w:val="20"/>
          <w:szCs w:val="20"/>
        </w:rPr>
      </w:pPr>
      <w:r w:rsidRPr="00433748">
        <w:rPr>
          <w:rFonts w:ascii="Helvetica 55 Roman" w:hAnsi="Helvetica 55 Roman"/>
          <w:sz w:val="20"/>
          <w:szCs w:val="20"/>
        </w:rPr>
        <w:t xml:space="preserve">Cette pièce peut être aussi utilisée pour la fixation de traverse (5/15) sur poteau S190. </w:t>
      </w:r>
    </w:p>
    <w:p w14:paraId="32656C39" w14:textId="77777777" w:rsidR="00082D3F" w:rsidRPr="00433748" w:rsidRDefault="005F0D74" w:rsidP="00082D3F">
      <w:pPr>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97" wp14:editId="32656E98">
            <wp:extent cx="754524" cy="1323975"/>
            <wp:effectExtent l="0" t="0" r="0" b="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melle bois fer.jpg"/>
                    <pic:cNvPicPr/>
                  </pic:nvPicPr>
                  <pic:blipFill>
                    <a:blip r:embed="rId108">
                      <a:extLst>
                        <a:ext uri="{28A0092B-C50C-407E-A947-70E740481C1C}">
                          <a14:useLocalDpi xmlns:a14="http://schemas.microsoft.com/office/drawing/2010/main" val="0"/>
                        </a:ext>
                      </a:extLst>
                    </a:blip>
                    <a:stretch>
                      <a:fillRect/>
                    </a:stretch>
                  </pic:blipFill>
                  <pic:spPr>
                    <a:xfrm>
                      <a:off x="0" y="0"/>
                      <a:ext cx="758429" cy="1330827"/>
                    </a:xfrm>
                    <a:prstGeom prst="rect">
                      <a:avLst/>
                    </a:prstGeom>
                  </pic:spPr>
                </pic:pic>
              </a:graphicData>
            </a:graphic>
          </wp:inline>
        </w:drawing>
      </w:r>
      <w:r w:rsidR="00817ECD" w:rsidRPr="00433748">
        <w:rPr>
          <w:rFonts w:ascii="Helvetica 55 Roman" w:hAnsi="Helvetica 55 Roman"/>
          <w:noProof/>
          <w:sz w:val="20"/>
          <w:szCs w:val="20"/>
        </w:rPr>
        <w:drawing>
          <wp:inline distT="0" distB="0" distL="0" distR="0" wp14:anchorId="32656E99" wp14:editId="32656E9A">
            <wp:extent cx="2428875" cy="1247260"/>
            <wp:effectExtent l="0" t="0" r="0" b="0"/>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ête poteau2.jpg"/>
                    <pic:cNvPicPr/>
                  </pic:nvPicPr>
                  <pic:blipFill>
                    <a:blip r:embed="rId109">
                      <a:extLst>
                        <a:ext uri="{28A0092B-C50C-407E-A947-70E740481C1C}">
                          <a14:useLocalDpi xmlns:a14="http://schemas.microsoft.com/office/drawing/2010/main" val="0"/>
                        </a:ext>
                      </a:extLst>
                    </a:blip>
                    <a:stretch>
                      <a:fillRect/>
                    </a:stretch>
                  </pic:blipFill>
                  <pic:spPr>
                    <a:xfrm>
                      <a:off x="0" y="0"/>
                      <a:ext cx="2440993" cy="1253483"/>
                    </a:xfrm>
                    <a:prstGeom prst="rect">
                      <a:avLst/>
                    </a:prstGeom>
                  </pic:spPr>
                </pic:pic>
              </a:graphicData>
            </a:graphic>
          </wp:inline>
        </w:drawing>
      </w:r>
    </w:p>
    <w:p w14:paraId="32656C3A" w14:textId="77777777" w:rsidR="00082D3F" w:rsidRPr="00433748" w:rsidRDefault="00082D3F" w:rsidP="00082D3F">
      <w:pPr>
        <w:jc w:val="center"/>
        <w:rPr>
          <w:rFonts w:ascii="Helvetica 55 Roman" w:hAnsi="Helvetica 55 Roman"/>
          <w:sz w:val="20"/>
          <w:szCs w:val="20"/>
        </w:rPr>
      </w:pPr>
    </w:p>
    <w:p w14:paraId="32656C3B" w14:textId="77777777" w:rsidR="00082D3F" w:rsidRPr="00433748" w:rsidRDefault="00082D3F" w:rsidP="00ED5950">
      <w:pPr>
        <w:pStyle w:val="Titre3"/>
      </w:pPr>
      <w:bookmarkStart w:id="244" w:name="_Toc22024079"/>
      <w:r w:rsidRPr="00433748">
        <w:t>Console universelle UPB</w:t>
      </w:r>
      <w:bookmarkEnd w:id="244"/>
    </w:p>
    <w:p w14:paraId="32656C3C"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Pièce mécanique d’armement en acier ou en aluminium permettant de couvrir toutes les configurations de fixation des câbles sur poteaux bois</w:t>
      </w:r>
      <w:r w:rsidR="00235E49" w:rsidRPr="00433748">
        <w:rPr>
          <w:rFonts w:ascii="Helvetica 55 Roman" w:hAnsi="Helvetica 55 Roman"/>
          <w:sz w:val="20"/>
          <w:szCs w:val="20"/>
        </w:rPr>
        <w:t>,</w:t>
      </w:r>
      <w:r w:rsidRPr="00433748">
        <w:rPr>
          <w:rFonts w:ascii="Helvetica 55 Roman" w:hAnsi="Helvetica 55 Roman"/>
          <w:sz w:val="20"/>
          <w:szCs w:val="20"/>
        </w:rPr>
        <w:t xml:space="preserve"> métallique</w:t>
      </w:r>
      <w:r w:rsidR="0011150B" w:rsidRPr="00433748">
        <w:rPr>
          <w:rFonts w:ascii="Helvetica 55 Roman" w:hAnsi="Helvetica 55 Roman"/>
          <w:sz w:val="20"/>
          <w:szCs w:val="20"/>
        </w:rPr>
        <w:t>s</w:t>
      </w:r>
      <w:r w:rsidR="00235E49" w:rsidRPr="00433748">
        <w:rPr>
          <w:rFonts w:ascii="Helvetica 55 Roman" w:hAnsi="Helvetica 55 Roman"/>
          <w:sz w:val="20"/>
          <w:szCs w:val="20"/>
        </w:rPr>
        <w:t xml:space="preserve"> ou composites</w:t>
      </w:r>
      <w:r w:rsidRPr="00433748">
        <w:rPr>
          <w:rFonts w:ascii="Helvetica 55 Roman" w:hAnsi="Helvetica 55 Roman"/>
          <w:sz w:val="20"/>
          <w:szCs w:val="20"/>
        </w:rPr>
        <w:t>.</w:t>
      </w:r>
    </w:p>
    <w:p w14:paraId="32656C3D" w14:textId="77777777" w:rsidR="00235E49" w:rsidRPr="00433748" w:rsidRDefault="00235E49" w:rsidP="00082D3F">
      <w:pPr>
        <w:rPr>
          <w:rFonts w:ascii="Helvetica 55 Roman" w:hAnsi="Helvetica 55 Roman"/>
          <w:sz w:val="20"/>
          <w:szCs w:val="20"/>
        </w:rPr>
      </w:pPr>
      <w:r w:rsidRPr="00433748">
        <w:rPr>
          <w:rFonts w:ascii="Helvetica 55 Roman" w:hAnsi="Helvetica 55 Roman"/>
          <w:sz w:val="20"/>
          <w:szCs w:val="20"/>
        </w:rPr>
        <w:t>L’installation de la console UPB sur poteau bois se fait avec un boulon de tête.</w:t>
      </w:r>
    </w:p>
    <w:p w14:paraId="32656C3E" w14:textId="77777777" w:rsidR="00235E49" w:rsidRPr="00433748" w:rsidRDefault="00235E49" w:rsidP="00082D3F">
      <w:pPr>
        <w:rPr>
          <w:rFonts w:ascii="Helvetica 55 Roman" w:hAnsi="Helvetica 55 Roman"/>
          <w:sz w:val="20"/>
          <w:szCs w:val="20"/>
        </w:rPr>
      </w:pPr>
      <w:r w:rsidRPr="00433748">
        <w:rPr>
          <w:rFonts w:ascii="Helvetica 55 Roman" w:hAnsi="Helvetica 55 Roman"/>
          <w:sz w:val="20"/>
          <w:szCs w:val="20"/>
        </w:rPr>
        <w:t>L’installation de la console UPB se fait par cerclage sur poteau métallique et fibre.</w:t>
      </w:r>
    </w:p>
    <w:p w14:paraId="32656C3F" w14:textId="77777777" w:rsidR="00235E49" w:rsidRPr="00433748" w:rsidRDefault="00235E49" w:rsidP="00082D3F">
      <w:pPr>
        <w:rPr>
          <w:rFonts w:ascii="Helvetica 55 Roman" w:hAnsi="Helvetica 55 Roman"/>
          <w:b/>
          <w:bCs/>
          <w:sz w:val="20"/>
          <w:szCs w:val="20"/>
        </w:rPr>
      </w:pPr>
      <w:r w:rsidRPr="00433748">
        <w:rPr>
          <w:rFonts w:ascii="Helvetica 55 Roman" w:hAnsi="Helvetica 55 Roman"/>
          <w:sz w:val="20"/>
          <w:szCs w:val="20"/>
        </w:rPr>
        <w:t>Cette pièce peut servir de fixation pour les pinces d’ancrage, d’une traverse (5/14) ou d’un hauban.</w:t>
      </w:r>
    </w:p>
    <w:p w14:paraId="32656C40" w14:textId="77777777" w:rsidR="00082D3F" w:rsidRPr="00433748" w:rsidRDefault="00082D3F" w:rsidP="00082D3F">
      <w:pPr>
        <w:jc w:val="center"/>
        <w:rPr>
          <w:rFonts w:ascii="Helvetica 55 Roman" w:hAnsi="Helvetica 55 Roman"/>
          <w:sz w:val="20"/>
          <w:szCs w:val="20"/>
        </w:rPr>
      </w:pPr>
      <w:r w:rsidRPr="00433748">
        <w:rPr>
          <w:rFonts w:ascii="Helvetica 55 Roman" w:hAnsi="Helvetica 55 Roman"/>
          <w:noProof/>
          <w:sz w:val="20"/>
          <w:szCs w:val="20"/>
        </w:rPr>
        <w:tab/>
      </w:r>
      <w:r w:rsidR="009B72FA" w:rsidRPr="00433748">
        <w:rPr>
          <w:rFonts w:ascii="Helvetica 55 Roman" w:hAnsi="Helvetica 55 Roman"/>
          <w:noProof/>
          <w:sz w:val="20"/>
          <w:szCs w:val="20"/>
        </w:rPr>
        <w:drawing>
          <wp:inline distT="0" distB="0" distL="0" distR="0" wp14:anchorId="32656E9B" wp14:editId="32656E9C">
            <wp:extent cx="1100384" cy="1270196"/>
            <wp:effectExtent l="19050" t="0" r="4516" b="0"/>
            <wp:docPr id="87" name="Image 86" descr="console U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ole UPB.jpg"/>
                    <pic:cNvPicPr/>
                  </pic:nvPicPr>
                  <pic:blipFill>
                    <a:blip r:embed="rId110" cstate="print"/>
                    <a:stretch>
                      <a:fillRect/>
                    </a:stretch>
                  </pic:blipFill>
                  <pic:spPr>
                    <a:xfrm>
                      <a:off x="0" y="0"/>
                      <a:ext cx="1100182" cy="1269963"/>
                    </a:xfrm>
                    <a:prstGeom prst="rect">
                      <a:avLst/>
                    </a:prstGeom>
                  </pic:spPr>
                </pic:pic>
              </a:graphicData>
            </a:graphic>
          </wp:inline>
        </w:drawing>
      </w:r>
      <w:r w:rsidRPr="00433748">
        <w:rPr>
          <w:rFonts w:ascii="Helvetica 55 Roman" w:hAnsi="Helvetica 55 Roman"/>
          <w:noProof/>
          <w:sz w:val="20"/>
          <w:szCs w:val="20"/>
        </w:rPr>
        <w:tab/>
      </w:r>
      <w:r w:rsidR="00D36D1C" w:rsidRPr="00433748">
        <w:rPr>
          <w:rFonts w:ascii="Helvetica 55 Roman" w:hAnsi="Helvetica 55 Roman"/>
          <w:noProof/>
          <w:sz w:val="20"/>
          <w:szCs w:val="20"/>
        </w:rPr>
        <w:drawing>
          <wp:inline distT="0" distB="0" distL="0" distR="0" wp14:anchorId="32656E9D" wp14:editId="32656E9E">
            <wp:extent cx="2295525" cy="1185005"/>
            <wp:effectExtent l="0" t="0" r="0" b="0"/>
            <wp:docPr id="1190" name="Imag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b bois3.jpg"/>
                    <pic:cNvPicPr/>
                  </pic:nvPicPr>
                  <pic:blipFill>
                    <a:blip r:embed="rId111">
                      <a:extLst>
                        <a:ext uri="{28A0092B-C50C-407E-A947-70E740481C1C}">
                          <a14:useLocalDpi xmlns:a14="http://schemas.microsoft.com/office/drawing/2010/main" val="0"/>
                        </a:ext>
                      </a:extLst>
                    </a:blip>
                    <a:stretch>
                      <a:fillRect/>
                    </a:stretch>
                  </pic:blipFill>
                  <pic:spPr>
                    <a:xfrm>
                      <a:off x="0" y="0"/>
                      <a:ext cx="2298818" cy="1186705"/>
                    </a:xfrm>
                    <a:prstGeom prst="rect">
                      <a:avLst/>
                    </a:prstGeom>
                  </pic:spPr>
                </pic:pic>
              </a:graphicData>
            </a:graphic>
          </wp:inline>
        </w:drawing>
      </w:r>
    </w:p>
    <w:p w14:paraId="32656C41" w14:textId="77777777" w:rsidR="00082D3F" w:rsidRPr="00433748" w:rsidRDefault="00082D3F" w:rsidP="00082D3F">
      <w:pPr>
        <w:rPr>
          <w:b/>
          <w:bCs/>
          <w:i/>
          <w:iCs/>
          <w:sz w:val="24"/>
          <w:szCs w:val="24"/>
        </w:rPr>
      </w:pPr>
    </w:p>
    <w:p w14:paraId="32656C42" w14:textId="77777777" w:rsidR="00082D3F" w:rsidRPr="00433748" w:rsidRDefault="00082D3F" w:rsidP="00ED5950">
      <w:pPr>
        <w:pStyle w:val="Titre3"/>
      </w:pPr>
      <w:bookmarkStart w:id="245" w:name="_Toc22024080"/>
      <w:r w:rsidRPr="00433748">
        <w:t>Console traverse universelle</w:t>
      </w:r>
      <w:r w:rsidR="005B1A6A" w:rsidRPr="00433748">
        <w:t xml:space="preserve"> CT8</w:t>
      </w:r>
      <w:bookmarkEnd w:id="245"/>
    </w:p>
    <w:p w14:paraId="32656C43" w14:textId="77777777" w:rsidR="0050490A" w:rsidRPr="00433748" w:rsidRDefault="00082D3F" w:rsidP="00906CD3">
      <w:r w:rsidRPr="00433748">
        <w:rPr>
          <w:rFonts w:ascii="Helvetica 55 Roman" w:hAnsi="Helvetica 55 Roman"/>
          <w:sz w:val="20"/>
          <w:szCs w:val="20"/>
        </w:rPr>
        <w:t>Cette pièce permet l’installation d</w:t>
      </w:r>
      <w:r w:rsidR="00621DC4" w:rsidRPr="00433748">
        <w:rPr>
          <w:rFonts w:ascii="Helvetica 55 Roman" w:hAnsi="Helvetica 55 Roman"/>
          <w:sz w:val="20"/>
          <w:szCs w:val="20"/>
        </w:rPr>
        <w:t xml:space="preserve">e </w:t>
      </w:r>
      <w:r w:rsidRPr="00433748">
        <w:rPr>
          <w:rFonts w:ascii="Helvetica 55 Roman" w:hAnsi="Helvetica 55 Roman"/>
          <w:sz w:val="20"/>
          <w:szCs w:val="20"/>
        </w:rPr>
        <w:t xml:space="preserve">1 à 6 lignes en parallèle, jusqu’à 16 départs de branchement sur appuis bois ou métal. Elle se fixe sur poteau </w:t>
      </w:r>
      <w:r w:rsidR="00621DC4" w:rsidRPr="00433748">
        <w:rPr>
          <w:rFonts w:ascii="Helvetica 55 Roman" w:hAnsi="Helvetica 55 Roman"/>
          <w:sz w:val="20"/>
          <w:szCs w:val="20"/>
        </w:rPr>
        <w:t xml:space="preserve">bois </w:t>
      </w:r>
      <w:r w:rsidRPr="00433748">
        <w:rPr>
          <w:rFonts w:ascii="Helvetica 55 Roman" w:hAnsi="Helvetica 55 Roman"/>
          <w:sz w:val="20"/>
          <w:szCs w:val="20"/>
        </w:rPr>
        <w:t xml:space="preserve">par boulon 1/6 + tirefond 1/21 ou </w:t>
      </w:r>
      <w:r w:rsidR="00621DC4" w:rsidRPr="00433748">
        <w:rPr>
          <w:rFonts w:ascii="Helvetica 55 Roman" w:hAnsi="Helvetica 55 Roman"/>
          <w:sz w:val="20"/>
          <w:szCs w:val="20"/>
        </w:rPr>
        <w:t xml:space="preserve">sur poteau métal </w:t>
      </w:r>
      <w:r w:rsidRPr="00433748">
        <w:rPr>
          <w:rFonts w:ascii="Helvetica 55 Roman" w:hAnsi="Helvetica 55 Roman"/>
          <w:sz w:val="20"/>
          <w:szCs w:val="20"/>
        </w:rPr>
        <w:t>par feuillards de 20 mm.</w:t>
      </w:r>
      <w:r w:rsidRPr="00433748">
        <w:rPr>
          <w:rFonts w:ascii="Helvetica 55 Roman" w:hAnsi="Helvetica 55 Roman"/>
          <w:sz w:val="20"/>
          <w:szCs w:val="20"/>
        </w:rPr>
        <w:tab/>
      </w:r>
      <w:r w:rsidRPr="00433748">
        <w:tab/>
      </w:r>
      <w:r w:rsidRPr="00433748">
        <w:tab/>
      </w:r>
      <w:r w:rsidRPr="00433748">
        <w:tab/>
      </w:r>
    </w:p>
    <w:p w14:paraId="32656C44" w14:textId="77777777" w:rsidR="00082D3F" w:rsidRPr="00433748" w:rsidRDefault="00FA26C6" w:rsidP="00627904">
      <w:pPr>
        <w:jc w:val="left"/>
      </w:pPr>
      <w:r w:rsidRPr="00433748">
        <w:rPr>
          <w:noProof/>
        </w:rPr>
        <w:lastRenderedPageBreak/>
        <w:drawing>
          <wp:inline distT="0" distB="0" distL="0" distR="0" wp14:anchorId="32656E9F" wp14:editId="32656EA0">
            <wp:extent cx="1981200" cy="598819"/>
            <wp:effectExtent l="0" t="0" r="0" b="0"/>
            <wp:docPr id="217" name="Imag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_.jpg"/>
                    <pic:cNvPicPr/>
                  </pic:nvPicPr>
                  <pic:blipFill>
                    <a:blip r:embed="rId112">
                      <a:extLst>
                        <a:ext uri="{28A0092B-C50C-407E-A947-70E740481C1C}">
                          <a14:useLocalDpi xmlns:a14="http://schemas.microsoft.com/office/drawing/2010/main" val="0"/>
                        </a:ext>
                      </a:extLst>
                    </a:blip>
                    <a:stretch>
                      <a:fillRect/>
                    </a:stretch>
                  </pic:blipFill>
                  <pic:spPr>
                    <a:xfrm>
                      <a:off x="0" y="0"/>
                      <a:ext cx="1986484" cy="600416"/>
                    </a:xfrm>
                    <a:prstGeom prst="rect">
                      <a:avLst/>
                    </a:prstGeom>
                  </pic:spPr>
                </pic:pic>
              </a:graphicData>
            </a:graphic>
          </wp:inline>
        </w:drawing>
      </w:r>
      <w:r w:rsidR="00673501" w:rsidRPr="00433748">
        <w:rPr>
          <w:noProof/>
        </w:rPr>
        <w:drawing>
          <wp:inline distT="0" distB="0" distL="0" distR="0" wp14:anchorId="32656EA1" wp14:editId="32656EA2">
            <wp:extent cx="2286000" cy="1039787"/>
            <wp:effectExtent l="0" t="0" r="0" b="0"/>
            <wp:docPr id="1193" name="Imag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8 métal3.jpg"/>
                    <pic:cNvPicPr/>
                  </pic:nvPicPr>
                  <pic:blipFill>
                    <a:blip r:embed="rId113">
                      <a:extLst>
                        <a:ext uri="{28A0092B-C50C-407E-A947-70E740481C1C}">
                          <a14:useLocalDpi xmlns:a14="http://schemas.microsoft.com/office/drawing/2010/main" val="0"/>
                        </a:ext>
                      </a:extLst>
                    </a:blip>
                    <a:stretch>
                      <a:fillRect/>
                    </a:stretch>
                  </pic:blipFill>
                  <pic:spPr>
                    <a:xfrm>
                      <a:off x="0" y="0"/>
                      <a:ext cx="2283734" cy="1038756"/>
                    </a:xfrm>
                    <a:prstGeom prst="rect">
                      <a:avLst/>
                    </a:prstGeom>
                  </pic:spPr>
                </pic:pic>
              </a:graphicData>
            </a:graphic>
          </wp:inline>
        </w:drawing>
      </w:r>
    </w:p>
    <w:p w14:paraId="32656C45" w14:textId="77777777" w:rsidR="00681014" w:rsidRPr="00433748" w:rsidRDefault="00681014" w:rsidP="00627904"/>
    <w:p w14:paraId="32656C46" w14:textId="77777777" w:rsidR="00082D3F" w:rsidRPr="00433748" w:rsidRDefault="00082D3F" w:rsidP="00ED5950">
      <w:pPr>
        <w:pStyle w:val="Titre3"/>
      </w:pPr>
      <w:bookmarkStart w:id="246" w:name="_Toc22024081"/>
      <w:r w:rsidRPr="00433748">
        <w:t>Semelle Alpa</w:t>
      </w:r>
      <w:r w:rsidR="00197571" w:rsidRPr="00433748">
        <w:t>x</w:t>
      </w:r>
      <w:bookmarkEnd w:id="246"/>
    </w:p>
    <w:p w14:paraId="32656C47"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 xml:space="preserve">Cette pièce est en alpax moulé et nervuré ce qui lui assure une bonne rigidité. Elle se fixe sur les poteaux métalliques par 2 cerclages de feuillard en acier inoxydable de 20 x 0,7 mm. La semelle </w:t>
      </w:r>
      <w:r w:rsidR="008B32C7" w:rsidRPr="00433748">
        <w:rPr>
          <w:rFonts w:ascii="Helvetica 55 Roman" w:hAnsi="Helvetica 55 Roman"/>
          <w:sz w:val="20"/>
          <w:szCs w:val="20"/>
        </w:rPr>
        <w:t>A</w:t>
      </w:r>
      <w:r w:rsidRPr="00433748">
        <w:rPr>
          <w:rFonts w:ascii="Helvetica 55 Roman" w:hAnsi="Helvetica 55 Roman"/>
          <w:sz w:val="20"/>
          <w:szCs w:val="20"/>
        </w:rPr>
        <w:t xml:space="preserve">lpax peut servir de fixation à tout type de traverse. </w:t>
      </w:r>
    </w:p>
    <w:p w14:paraId="32656C48" w14:textId="75F4F68F" w:rsidR="00461431" w:rsidRPr="00433748" w:rsidRDefault="00461431" w:rsidP="00082D3F">
      <w:pPr>
        <w:rPr>
          <w:rFonts w:ascii="Helvetica 55 Roman" w:hAnsi="Helvetica 55 Roman"/>
          <w:sz w:val="20"/>
          <w:szCs w:val="20"/>
        </w:rPr>
      </w:pPr>
      <w:r w:rsidRPr="00433748">
        <w:rPr>
          <w:rFonts w:ascii="Helvetica 55 Roman" w:hAnsi="Helvetica 55 Roman"/>
          <w:sz w:val="20"/>
          <w:szCs w:val="20"/>
        </w:rPr>
        <w:t xml:space="preserve">Dans le cas où il n’y a pas de câble de branchement sur la semelle Alpax, l’installation d’une traverse (5/15) sera effectuée sur la semelle pour la pose du réseau optique. </w:t>
      </w:r>
    </w:p>
    <w:p w14:paraId="32656C49" w14:textId="77777777" w:rsidR="007D39CA" w:rsidRPr="00433748" w:rsidRDefault="007D39CA" w:rsidP="00082D3F">
      <w:pPr>
        <w:rPr>
          <w:rFonts w:ascii="Helvetica 55 Roman" w:hAnsi="Helvetica 55 Roman"/>
          <w:sz w:val="20"/>
          <w:szCs w:val="20"/>
        </w:rPr>
      </w:pPr>
    </w:p>
    <w:tbl>
      <w:tblPr>
        <w:tblStyle w:val="Grilledutableau"/>
        <w:tblW w:w="0" w:type="auto"/>
        <w:tblLayout w:type="fixed"/>
        <w:tblLook w:val="04A0" w:firstRow="1" w:lastRow="0" w:firstColumn="1" w:lastColumn="0" w:noHBand="0" w:noVBand="1"/>
      </w:tblPr>
      <w:tblGrid>
        <w:gridCol w:w="2660"/>
        <w:gridCol w:w="7344"/>
      </w:tblGrid>
      <w:tr w:rsidR="007D39CA" w:rsidRPr="00433748" w14:paraId="32656C4C" w14:textId="77777777" w:rsidTr="00A575ED">
        <w:tc>
          <w:tcPr>
            <w:tcW w:w="2660" w:type="dxa"/>
          </w:tcPr>
          <w:p w14:paraId="32656C4A" w14:textId="77777777" w:rsidR="007D39CA" w:rsidRPr="00433748" w:rsidRDefault="007D39CA" w:rsidP="00082D3F">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A3" wp14:editId="32656EA4">
                  <wp:extent cx="1600200" cy="769926"/>
                  <wp:effectExtent l="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ax.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618512" cy="778737"/>
                          </a:xfrm>
                          <a:prstGeom prst="rect">
                            <a:avLst/>
                          </a:prstGeom>
                        </pic:spPr>
                      </pic:pic>
                    </a:graphicData>
                  </a:graphic>
                </wp:inline>
              </w:drawing>
            </w:r>
          </w:p>
        </w:tc>
        <w:tc>
          <w:tcPr>
            <w:tcW w:w="7344" w:type="dxa"/>
          </w:tcPr>
          <w:p w14:paraId="32656C4B" w14:textId="77777777" w:rsidR="007D39CA" w:rsidRPr="00433748" w:rsidRDefault="007D39CA" w:rsidP="00082D3F">
            <w:pPr>
              <w:rPr>
                <w:rFonts w:ascii="Helvetica 55 Roman" w:hAnsi="Helvetica 55 Roman"/>
                <w:sz w:val="20"/>
                <w:szCs w:val="20"/>
              </w:rPr>
            </w:pPr>
            <w:r w:rsidRPr="00433748">
              <w:rPr>
                <w:noProof/>
                <w:color w:val="0000FF"/>
              </w:rPr>
              <w:drawing>
                <wp:inline distT="0" distB="0" distL="0" distR="0" wp14:anchorId="32656EA5" wp14:editId="32656EA6">
                  <wp:extent cx="2276475" cy="910590"/>
                  <wp:effectExtent l="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ax traverse métal 4.jpg"/>
                          <pic:cNvPicPr/>
                        </pic:nvPicPr>
                        <pic:blipFill>
                          <a:blip r:embed="rId115">
                            <a:extLst>
                              <a:ext uri="{28A0092B-C50C-407E-A947-70E740481C1C}">
                                <a14:useLocalDpi xmlns:a14="http://schemas.microsoft.com/office/drawing/2010/main" val="0"/>
                              </a:ext>
                            </a:extLst>
                          </a:blip>
                          <a:stretch>
                            <a:fillRect/>
                          </a:stretch>
                        </pic:blipFill>
                        <pic:spPr>
                          <a:xfrm>
                            <a:off x="0" y="0"/>
                            <a:ext cx="2276191" cy="910476"/>
                          </a:xfrm>
                          <a:prstGeom prst="rect">
                            <a:avLst/>
                          </a:prstGeom>
                        </pic:spPr>
                      </pic:pic>
                    </a:graphicData>
                  </a:graphic>
                </wp:inline>
              </w:drawing>
            </w:r>
            <w:r w:rsidRPr="00433748">
              <w:rPr>
                <w:noProof/>
                <w:color w:val="0000FF"/>
              </w:rPr>
              <w:t xml:space="preserve"> </w:t>
            </w:r>
            <w:r w:rsidRPr="00433748">
              <w:rPr>
                <w:noProof/>
                <w:color w:val="0000FF"/>
              </w:rPr>
              <w:drawing>
                <wp:inline distT="0" distB="0" distL="0" distR="0" wp14:anchorId="32656EA7" wp14:editId="32656EA8">
                  <wp:extent cx="2190750" cy="876300"/>
                  <wp:effectExtent l="0" t="0" r="0" b="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pax traverse métal3.jpg"/>
                          <pic:cNvPicPr/>
                        </pic:nvPicPr>
                        <pic:blipFill>
                          <a:blip r:embed="rId116">
                            <a:extLst>
                              <a:ext uri="{28A0092B-C50C-407E-A947-70E740481C1C}">
                                <a14:useLocalDpi xmlns:a14="http://schemas.microsoft.com/office/drawing/2010/main" val="0"/>
                              </a:ext>
                            </a:extLst>
                          </a:blip>
                          <a:stretch>
                            <a:fillRect/>
                          </a:stretch>
                        </pic:blipFill>
                        <pic:spPr>
                          <a:xfrm>
                            <a:off x="0" y="0"/>
                            <a:ext cx="2197779" cy="879112"/>
                          </a:xfrm>
                          <a:prstGeom prst="rect">
                            <a:avLst/>
                          </a:prstGeom>
                        </pic:spPr>
                      </pic:pic>
                    </a:graphicData>
                  </a:graphic>
                </wp:inline>
              </w:drawing>
            </w:r>
          </w:p>
        </w:tc>
      </w:tr>
    </w:tbl>
    <w:p w14:paraId="32656C50" w14:textId="77777777" w:rsidR="00854930" w:rsidRPr="00433748" w:rsidRDefault="00854930" w:rsidP="00082D3F">
      <w:pPr>
        <w:rPr>
          <w:b/>
          <w:bCs/>
        </w:rPr>
      </w:pPr>
    </w:p>
    <w:p w14:paraId="32656C51" w14:textId="77777777" w:rsidR="00854930" w:rsidRPr="00433748" w:rsidRDefault="00854930" w:rsidP="00082D3F">
      <w:pPr>
        <w:rPr>
          <w:bCs/>
          <w:sz w:val="20"/>
          <w:szCs w:val="20"/>
        </w:rPr>
      </w:pPr>
    </w:p>
    <w:p w14:paraId="32656C52" w14:textId="77777777" w:rsidR="00082D3F" w:rsidRPr="00433748" w:rsidRDefault="00854930" w:rsidP="00627904">
      <w:pPr>
        <w:pStyle w:val="Titre3"/>
        <w:rPr>
          <w:bCs w:val="0"/>
        </w:rPr>
      </w:pPr>
      <w:bookmarkStart w:id="247" w:name="_Toc22024082"/>
      <w:r w:rsidRPr="00433748">
        <w:t>Tire-fond</w:t>
      </w:r>
      <w:bookmarkEnd w:id="247"/>
    </w:p>
    <w:p w14:paraId="32656C53" w14:textId="77777777" w:rsidR="003F4403" w:rsidRPr="00433748" w:rsidRDefault="00082D3F" w:rsidP="00082D3F">
      <w:pPr>
        <w:rPr>
          <w:rFonts w:ascii="Helvetica 55 Roman" w:hAnsi="Helvetica 55 Roman"/>
          <w:sz w:val="20"/>
          <w:szCs w:val="20"/>
        </w:rPr>
      </w:pPr>
      <w:r w:rsidRPr="00433748">
        <w:rPr>
          <w:rFonts w:ascii="Helvetica 55 Roman" w:hAnsi="Helvetica 55 Roman"/>
          <w:sz w:val="20"/>
          <w:szCs w:val="20"/>
        </w:rPr>
        <w:t>Pièce qui permet de fixer divers armements sur poteau bois.</w:t>
      </w:r>
    </w:p>
    <w:tbl>
      <w:tblPr>
        <w:tblStyle w:val="Grilledutableau"/>
        <w:tblW w:w="0" w:type="auto"/>
        <w:tblLayout w:type="fixed"/>
        <w:tblLook w:val="04A0" w:firstRow="1" w:lastRow="0" w:firstColumn="1" w:lastColumn="0" w:noHBand="0" w:noVBand="1"/>
      </w:tblPr>
      <w:tblGrid>
        <w:gridCol w:w="6345"/>
        <w:gridCol w:w="3659"/>
      </w:tblGrid>
      <w:tr w:rsidR="003F4403" w:rsidRPr="00433748" w14:paraId="32656C59" w14:textId="77777777" w:rsidTr="00A575ED">
        <w:tc>
          <w:tcPr>
            <w:tcW w:w="6345" w:type="dxa"/>
          </w:tcPr>
          <w:p w14:paraId="32656C54" w14:textId="77777777" w:rsidR="003F4403" w:rsidRPr="00433748" w:rsidRDefault="003F4403" w:rsidP="00A575ED">
            <w:pPr>
              <w:tabs>
                <w:tab w:val="left" w:pos="709"/>
                <w:tab w:val="left" w:pos="1230"/>
                <w:tab w:val="left" w:pos="2269"/>
              </w:tabs>
              <w:spacing w:after="0"/>
              <w:ind w:right="851"/>
              <w:jc w:val="left"/>
              <w:rPr>
                <w:rFonts w:ascii="Helvetica 55 Roman" w:hAnsi="Helvetica 55 Roman"/>
                <w:sz w:val="20"/>
                <w:szCs w:val="20"/>
              </w:rPr>
            </w:pPr>
            <w:r w:rsidRPr="00433748">
              <w:rPr>
                <w:rFonts w:ascii="Helvetica 55 Roman" w:hAnsi="Helvetica 55 Roman"/>
                <w:sz w:val="20"/>
                <w:szCs w:val="20"/>
              </w:rPr>
              <w:t>3 modèles de tirefonds en acier galvanisé à chaud sont utilisés :</w:t>
            </w:r>
          </w:p>
          <w:p w14:paraId="32656C55" w14:textId="77777777" w:rsidR="003F4403" w:rsidRPr="00433748" w:rsidRDefault="003F4403" w:rsidP="00A575ED">
            <w:pPr>
              <w:numPr>
                <w:ilvl w:val="0"/>
                <w:numId w:val="25"/>
              </w:numPr>
              <w:tabs>
                <w:tab w:val="left" w:pos="709"/>
                <w:tab w:val="left" w:pos="1230"/>
                <w:tab w:val="left" w:pos="2269"/>
              </w:tabs>
              <w:spacing w:after="0"/>
              <w:ind w:right="851"/>
              <w:jc w:val="left"/>
              <w:rPr>
                <w:rFonts w:ascii="Helvetica 55 Roman" w:hAnsi="Helvetica 55 Roman"/>
                <w:sz w:val="20"/>
                <w:szCs w:val="20"/>
              </w:rPr>
            </w:pPr>
            <w:r w:rsidRPr="00433748">
              <w:rPr>
                <w:rFonts w:ascii="Helvetica 55 Roman" w:hAnsi="Helvetica 55 Roman"/>
                <w:sz w:val="20"/>
                <w:szCs w:val="20"/>
              </w:rPr>
              <w:t>Le tire-fond à visser 12 x 80mm à tête carrée (1/21)</w:t>
            </w:r>
          </w:p>
          <w:p w14:paraId="32656C56" w14:textId="77777777" w:rsidR="003F4403" w:rsidRPr="00433748" w:rsidRDefault="003F4403" w:rsidP="003F4403">
            <w:pPr>
              <w:numPr>
                <w:ilvl w:val="0"/>
                <w:numId w:val="25"/>
              </w:numPr>
              <w:tabs>
                <w:tab w:val="left" w:pos="709"/>
                <w:tab w:val="left" w:pos="2269"/>
              </w:tabs>
              <w:spacing w:after="0"/>
              <w:ind w:right="851"/>
              <w:jc w:val="left"/>
              <w:rPr>
                <w:rFonts w:ascii="Helvetica 55 Roman" w:hAnsi="Helvetica 55 Roman"/>
                <w:sz w:val="20"/>
                <w:szCs w:val="20"/>
              </w:rPr>
            </w:pPr>
            <w:r w:rsidRPr="00433748">
              <w:rPr>
                <w:rFonts w:ascii="Helvetica 55 Roman" w:hAnsi="Helvetica 55 Roman"/>
                <w:sz w:val="20"/>
                <w:szCs w:val="20"/>
              </w:rPr>
              <w:t>Le tire-fond à bourrer 10 x 80mm à tête carrée (1/22)</w:t>
            </w:r>
          </w:p>
          <w:p w14:paraId="32656C57" w14:textId="77777777" w:rsidR="003F4403" w:rsidRPr="00433748" w:rsidRDefault="003F4403" w:rsidP="00A575ED">
            <w:pPr>
              <w:numPr>
                <w:ilvl w:val="0"/>
                <w:numId w:val="25"/>
              </w:numPr>
              <w:tabs>
                <w:tab w:val="left" w:pos="709"/>
                <w:tab w:val="left" w:pos="2269"/>
              </w:tabs>
              <w:spacing w:after="0"/>
              <w:ind w:right="851"/>
              <w:jc w:val="left"/>
              <w:rPr>
                <w:rFonts w:ascii="Helvetica 55 Roman" w:hAnsi="Helvetica 55 Roman"/>
                <w:sz w:val="20"/>
                <w:szCs w:val="20"/>
              </w:rPr>
            </w:pPr>
            <w:r w:rsidRPr="00433748">
              <w:rPr>
                <w:rFonts w:ascii="Helvetica 55 Roman" w:hAnsi="Helvetica 55 Roman"/>
                <w:sz w:val="20"/>
                <w:szCs w:val="20"/>
              </w:rPr>
              <w:t>Le tire fond à visser 13 x 100mm à tête carrée (1/23)</w:t>
            </w:r>
          </w:p>
        </w:tc>
        <w:tc>
          <w:tcPr>
            <w:tcW w:w="3659" w:type="dxa"/>
          </w:tcPr>
          <w:p w14:paraId="32656C58" w14:textId="77777777" w:rsidR="003F4403" w:rsidRPr="00433748" w:rsidRDefault="003F4403" w:rsidP="00A575ED">
            <w:pPr>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A9" wp14:editId="32656EAA">
                  <wp:extent cx="1951044" cy="594225"/>
                  <wp:effectExtent l="0" t="0" r="0" b="0"/>
                  <wp:docPr id="101"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7" cstate="print"/>
                          <a:srcRect/>
                          <a:stretch>
                            <a:fillRect/>
                          </a:stretch>
                        </pic:blipFill>
                        <pic:spPr bwMode="auto">
                          <a:xfrm>
                            <a:off x="0" y="0"/>
                            <a:ext cx="1974003" cy="601218"/>
                          </a:xfrm>
                          <a:prstGeom prst="rect">
                            <a:avLst/>
                          </a:prstGeom>
                          <a:noFill/>
                          <a:ln w="9525">
                            <a:noFill/>
                            <a:miter lim="800000"/>
                            <a:headEnd/>
                            <a:tailEnd/>
                          </a:ln>
                        </pic:spPr>
                      </pic:pic>
                    </a:graphicData>
                  </a:graphic>
                </wp:inline>
              </w:drawing>
            </w:r>
          </w:p>
        </w:tc>
      </w:tr>
    </w:tbl>
    <w:p w14:paraId="32656C5A" w14:textId="77777777" w:rsidR="003F4403" w:rsidRPr="00433748" w:rsidRDefault="003F4403" w:rsidP="00082D3F">
      <w:pPr>
        <w:rPr>
          <w:rFonts w:ascii="Helvetica 55 Roman" w:hAnsi="Helvetica 55 Roman"/>
          <w:sz w:val="20"/>
          <w:szCs w:val="20"/>
        </w:rPr>
      </w:pPr>
    </w:p>
    <w:p w14:paraId="32656C5B" w14:textId="77777777" w:rsidR="00082D3F" w:rsidRPr="00433748" w:rsidRDefault="00082D3F" w:rsidP="00B71DF3">
      <w:pPr>
        <w:rPr>
          <w:rFonts w:ascii="Helvetica 55 Roman" w:hAnsi="Helvetica 55 Roman"/>
          <w:sz w:val="20"/>
          <w:szCs w:val="20"/>
        </w:rPr>
      </w:pPr>
      <w:r w:rsidRPr="00433748">
        <w:rPr>
          <w:rFonts w:ascii="Helvetica 55 Roman" w:hAnsi="Helvetica 55 Roman"/>
          <w:sz w:val="20"/>
          <w:szCs w:val="20"/>
        </w:rPr>
        <w:t>Le tire-fond 1/21 est généralement utilisé pour les semelles 5/16 et les diverses boites à fixer sur poteau bois.</w:t>
      </w:r>
    </w:p>
    <w:p w14:paraId="32656C5C"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Le tire-fond 1/22 est généralement utilisé pour la fixation des entretoises à ouverture variable 20/11 et les brides 2/12 pour boites de distribution et de protection.</w:t>
      </w:r>
    </w:p>
    <w:p w14:paraId="32656C5D" w14:textId="77777777" w:rsidR="00452810" w:rsidRPr="00433748" w:rsidRDefault="00452810" w:rsidP="00627904">
      <w:pPr>
        <w:rPr>
          <w:rFonts w:ascii="Helvetica 55 Roman" w:hAnsi="Helvetica 55 Roman"/>
          <w:sz w:val="20"/>
          <w:szCs w:val="20"/>
        </w:rPr>
      </w:pPr>
      <w:r w:rsidRPr="00433748">
        <w:rPr>
          <w:rFonts w:ascii="Helvetica 55 Roman" w:hAnsi="Helvetica 55 Roman"/>
          <w:sz w:val="20"/>
          <w:szCs w:val="20"/>
        </w:rPr>
        <w:t>Le tire-fond 1/23 est généralement utilisé pour la fixation de la rehausse</w:t>
      </w:r>
      <w:r w:rsidR="00097C9D" w:rsidRPr="00433748">
        <w:rPr>
          <w:rFonts w:ascii="Helvetica 55 Roman" w:hAnsi="Helvetica 55 Roman"/>
          <w:sz w:val="20"/>
          <w:szCs w:val="20"/>
        </w:rPr>
        <w:t xml:space="preserve"> en partie basse uniquement</w:t>
      </w:r>
      <w:r w:rsidRPr="00433748">
        <w:rPr>
          <w:rFonts w:ascii="Helvetica 55 Roman" w:hAnsi="Helvetica 55 Roman"/>
          <w:sz w:val="20"/>
          <w:szCs w:val="20"/>
        </w:rPr>
        <w:t>.</w:t>
      </w:r>
    </w:p>
    <w:p w14:paraId="32656C5E" w14:textId="77777777" w:rsidR="00BC18A0" w:rsidRPr="00433748" w:rsidRDefault="00BC18A0" w:rsidP="00627904">
      <w:pPr>
        <w:rPr>
          <w:rFonts w:ascii="Helvetica 55 Roman" w:hAnsi="Helvetica 55 Roman"/>
          <w:sz w:val="20"/>
          <w:szCs w:val="20"/>
        </w:rPr>
      </w:pPr>
    </w:p>
    <w:p w14:paraId="32656C5F" w14:textId="77777777" w:rsidR="00854930" w:rsidRPr="00433748" w:rsidRDefault="00854930" w:rsidP="00627904">
      <w:pPr>
        <w:pStyle w:val="Titre3"/>
      </w:pPr>
      <w:bookmarkStart w:id="248" w:name="_Toc22024083"/>
      <w:r w:rsidRPr="00433748">
        <w:t>Feuillard</w:t>
      </w:r>
      <w:bookmarkEnd w:id="248"/>
    </w:p>
    <w:p w14:paraId="32656C60" w14:textId="77777777" w:rsidR="003F4403" w:rsidRPr="00433748" w:rsidRDefault="00082D3F" w:rsidP="00082D3F">
      <w:pPr>
        <w:rPr>
          <w:rFonts w:ascii="Helvetica 55 Roman" w:hAnsi="Helvetica 55 Roman"/>
          <w:sz w:val="20"/>
          <w:szCs w:val="20"/>
        </w:rPr>
      </w:pPr>
      <w:bookmarkStart w:id="249" w:name="_Toc480388893"/>
      <w:bookmarkStart w:id="250" w:name="_Toc480389028"/>
      <w:bookmarkStart w:id="251" w:name="_Toc480388894"/>
      <w:bookmarkStart w:id="252" w:name="_Toc480389029"/>
      <w:bookmarkEnd w:id="249"/>
      <w:bookmarkEnd w:id="250"/>
      <w:bookmarkEnd w:id="251"/>
      <w:bookmarkEnd w:id="252"/>
      <w:r w:rsidRPr="00433748">
        <w:rPr>
          <w:rFonts w:ascii="Helvetica 55 Roman" w:hAnsi="Helvetica 55 Roman"/>
          <w:bCs/>
          <w:sz w:val="20"/>
          <w:szCs w:val="20"/>
        </w:rPr>
        <w:t xml:space="preserve">Le feuillard </w:t>
      </w:r>
      <w:r w:rsidR="00530019" w:rsidRPr="00433748">
        <w:rPr>
          <w:rFonts w:ascii="Helvetica 55 Roman" w:hAnsi="Helvetica 55 Roman"/>
          <w:bCs/>
          <w:sz w:val="20"/>
          <w:szCs w:val="20"/>
        </w:rPr>
        <w:t xml:space="preserve"> en acier inoxydable </w:t>
      </w:r>
      <w:r w:rsidRPr="00433748">
        <w:rPr>
          <w:rFonts w:ascii="Helvetica 55 Roman" w:hAnsi="Helvetica 55 Roman"/>
          <w:bCs/>
          <w:sz w:val="20"/>
          <w:szCs w:val="20"/>
        </w:rPr>
        <w:t>permet la fixation des armements sur appuis bois, métal ou béton sans percement de l’appui.</w:t>
      </w:r>
    </w:p>
    <w:tbl>
      <w:tblPr>
        <w:tblStyle w:val="Grilledutableau"/>
        <w:tblW w:w="0" w:type="auto"/>
        <w:tblLook w:val="04A0" w:firstRow="1" w:lastRow="0" w:firstColumn="1" w:lastColumn="0" w:noHBand="0" w:noVBand="1"/>
      </w:tblPr>
      <w:tblGrid>
        <w:gridCol w:w="6487"/>
        <w:gridCol w:w="3517"/>
      </w:tblGrid>
      <w:tr w:rsidR="003F4403" w:rsidRPr="00433748" w14:paraId="32656C66" w14:textId="77777777" w:rsidTr="00A23D0D">
        <w:tc>
          <w:tcPr>
            <w:tcW w:w="6487" w:type="dxa"/>
          </w:tcPr>
          <w:p w14:paraId="32656C61" w14:textId="77777777" w:rsidR="003F4403" w:rsidRPr="00433748" w:rsidRDefault="003F4403" w:rsidP="00A23D0D">
            <w:pPr>
              <w:tabs>
                <w:tab w:val="left" w:pos="2269"/>
              </w:tabs>
              <w:spacing w:after="0"/>
              <w:ind w:right="851"/>
              <w:jc w:val="left"/>
              <w:rPr>
                <w:rFonts w:ascii="Helvetica 55 Roman" w:hAnsi="Helvetica 55 Roman"/>
                <w:sz w:val="20"/>
                <w:szCs w:val="20"/>
              </w:rPr>
            </w:pPr>
            <w:r w:rsidRPr="00433748">
              <w:rPr>
                <w:rFonts w:ascii="Helvetica 55 Roman" w:hAnsi="Helvetica 55 Roman"/>
                <w:sz w:val="20"/>
                <w:szCs w:val="20"/>
              </w:rPr>
              <w:lastRenderedPageBreak/>
              <w:t>Il existe actuellement 2 dimensions de feuillard en acier inoxydable, fournis en dévidoirs plastiques de 50 m :</w:t>
            </w:r>
          </w:p>
          <w:p w14:paraId="32656C62" w14:textId="77777777" w:rsidR="003F4403" w:rsidRPr="00433748" w:rsidRDefault="003F4403" w:rsidP="00A23D0D">
            <w:pPr>
              <w:numPr>
                <w:ilvl w:val="0"/>
                <w:numId w:val="28"/>
              </w:numPr>
              <w:tabs>
                <w:tab w:val="clear" w:pos="720"/>
                <w:tab w:val="left" w:pos="709"/>
                <w:tab w:val="num" w:pos="1080"/>
                <w:tab w:val="left" w:pos="2269"/>
              </w:tabs>
              <w:spacing w:after="0"/>
              <w:ind w:left="357" w:right="851" w:hanging="357"/>
              <w:jc w:val="left"/>
              <w:rPr>
                <w:rFonts w:ascii="Helvetica 55 Roman" w:hAnsi="Helvetica 55 Roman"/>
                <w:sz w:val="20"/>
                <w:szCs w:val="20"/>
              </w:rPr>
            </w:pPr>
            <w:r w:rsidRPr="00433748">
              <w:rPr>
                <w:rFonts w:ascii="Helvetica 55 Roman" w:hAnsi="Helvetica 55 Roman"/>
                <w:sz w:val="20"/>
                <w:szCs w:val="20"/>
              </w:rPr>
              <w:t>Le feuillard 20 x 0,7 mm</w:t>
            </w:r>
          </w:p>
          <w:p w14:paraId="32656C63" w14:textId="77777777" w:rsidR="003F4403" w:rsidRPr="00433748" w:rsidRDefault="003F4403" w:rsidP="00A23D0D">
            <w:pPr>
              <w:numPr>
                <w:ilvl w:val="0"/>
                <w:numId w:val="28"/>
              </w:numPr>
              <w:tabs>
                <w:tab w:val="clear" w:pos="720"/>
                <w:tab w:val="left" w:pos="709"/>
                <w:tab w:val="num" w:pos="1080"/>
                <w:tab w:val="left" w:pos="2269"/>
              </w:tabs>
              <w:spacing w:after="0"/>
              <w:ind w:left="357" w:right="851" w:hanging="357"/>
              <w:jc w:val="left"/>
              <w:rPr>
                <w:rFonts w:ascii="Helvetica 55 Roman" w:hAnsi="Helvetica 55 Roman"/>
                <w:sz w:val="20"/>
                <w:szCs w:val="20"/>
              </w:rPr>
            </w:pPr>
            <w:r w:rsidRPr="00433748">
              <w:rPr>
                <w:rFonts w:ascii="Helvetica 55 Roman" w:hAnsi="Helvetica 55 Roman"/>
                <w:sz w:val="20"/>
                <w:szCs w:val="20"/>
              </w:rPr>
              <w:t>Le feuillard 10 x 0,4 mm.</w:t>
            </w:r>
          </w:p>
          <w:p w14:paraId="32656C64" w14:textId="77777777" w:rsidR="003F4403" w:rsidRPr="00433748" w:rsidRDefault="003F4403" w:rsidP="00082D3F">
            <w:pPr>
              <w:rPr>
                <w:rFonts w:ascii="Helvetica 55 Roman" w:hAnsi="Helvetica 55 Roman"/>
                <w:sz w:val="20"/>
                <w:szCs w:val="20"/>
              </w:rPr>
            </w:pPr>
          </w:p>
        </w:tc>
        <w:tc>
          <w:tcPr>
            <w:tcW w:w="3517" w:type="dxa"/>
          </w:tcPr>
          <w:p w14:paraId="32656C65" w14:textId="77777777" w:rsidR="003F4403" w:rsidRPr="00433748" w:rsidRDefault="003F4403" w:rsidP="00A23D0D">
            <w:pPr>
              <w:jc w:val="center"/>
              <w:rPr>
                <w:rFonts w:ascii="Helvetica 55 Roman" w:hAnsi="Helvetica 55 Roman"/>
                <w:sz w:val="20"/>
                <w:szCs w:val="20"/>
              </w:rPr>
            </w:pPr>
            <w:r w:rsidRPr="00433748">
              <w:rPr>
                <w:b/>
                <w:bCs/>
                <w:i/>
                <w:iCs/>
                <w:noProof/>
              </w:rPr>
              <w:drawing>
                <wp:inline distT="0" distB="0" distL="0" distR="0" wp14:anchorId="32656EAB" wp14:editId="32656EAC">
                  <wp:extent cx="1724025" cy="1256692"/>
                  <wp:effectExtent l="0" t="0" r="0" b="0"/>
                  <wp:docPr id="109"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8" cstate="print"/>
                          <a:srcRect/>
                          <a:stretch>
                            <a:fillRect/>
                          </a:stretch>
                        </pic:blipFill>
                        <pic:spPr bwMode="auto">
                          <a:xfrm>
                            <a:off x="0" y="0"/>
                            <a:ext cx="1723833" cy="1256552"/>
                          </a:xfrm>
                          <a:prstGeom prst="rect">
                            <a:avLst/>
                          </a:prstGeom>
                          <a:noFill/>
                          <a:ln w="9525">
                            <a:noFill/>
                            <a:miter lim="800000"/>
                            <a:headEnd/>
                            <a:tailEnd/>
                          </a:ln>
                        </pic:spPr>
                      </pic:pic>
                    </a:graphicData>
                  </a:graphic>
                </wp:inline>
              </w:drawing>
            </w:r>
          </w:p>
        </w:tc>
      </w:tr>
    </w:tbl>
    <w:p w14:paraId="32656C67" w14:textId="77777777" w:rsidR="00082D3F" w:rsidRPr="00433748" w:rsidRDefault="00082D3F" w:rsidP="00082D3F">
      <w:pPr>
        <w:rPr>
          <w:rFonts w:ascii="Helvetica 55 Roman" w:hAnsi="Helvetica 55 Roman"/>
          <w:color w:val="FF0000"/>
          <w:sz w:val="20"/>
          <w:szCs w:val="20"/>
        </w:rPr>
      </w:pPr>
    </w:p>
    <w:p w14:paraId="32656C68"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La résistance à la rupture en traction est comprise entre 50 et 70 daN /mm².</w:t>
      </w:r>
    </w:p>
    <w:p w14:paraId="32656C69" w14:textId="77777777" w:rsidR="00082D3F" w:rsidRPr="00433748" w:rsidRDefault="005147D0" w:rsidP="00A23D0D">
      <w:pPr>
        <w:rPr>
          <w:b/>
          <w:bCs/>
          <w:i/>
          <w:iCs/>
        </w:rPr>
      </w:pPr>
      <w:r w:rsidRPr="00433748">
        <w:rPr>
          <w:rFonts w:ascii="Helvetica 55 Roman" w:hAnsi="Helvetica 55 Roman" w:cs="Arial"/>
          <w:sz w:val="20"/>
          <w:szCs w:val="20"/>
        </w:rPr>
        <w:t>L’allongement minimal de rupture A est de 45 %.</w:t>
      </w:r>
    </w:p>
    <w:p w14:paraId="32656C6A" w14:textId="77777777" w:rsidR="00681014" w:rsidRPr="00433748" w:rsidRDefault="00681014" w:rsidP="00082D3F">
      <w:pPr>
        <w:jc w:val="center"/>
        <w:rPr>
          <w:b/>
          <w:bCs/>
          <w:i/>
          <w:iCs/>
        </w:rPr>
      </w:pPr>
    </w:p>
    <w:p w14:paraId="32656C6B" w14:textId="77777777" w:rsidR="00082D3F" w:rsidRPr="00433748" w:rsidRDefault="00082D3F" w:rsidP="00ED5950">
      <w:pPr>
        <w:pStyle w:val="Titre3"/>
      </w:pPr>
      <w:bookmarkStart w:id="253" w:name="_Toc22024084"/>
      <w:r w:rsidRPr="00433748">
        <w:t>Agrafe pour feuillard</w:t>
      </w:r>
      <w:bookmarkEnd w:id="253"/>
    </w:p>
    <w:p w14:paraId="32656C6C" w14:textId="77777777" w:rsidR="00082D3F" w:rsidRPr="00433748" w:rsidRDefault="00082D3F" w:rsidP="00082D3F">
      <w:pPr>
        <w:rPr>
          <w:rFonts w:ascii="Helvetica 55 Roman" w:hAnsi="Helvetica 55 Roman"/>
          <w:bCs/>
          <w:sz w:val="20"/>
          <w:szCs w:val="20"/>
        </w:rPr>
      </w:pPr>
      <w:r w:rsidRPr="00433748">
        <w:rPr>
          <w:rFonts w:ascii="Helvetica 55 Roman" w:hAnsi="Helvetica 55 Roman"/>
          <w:bCs/>
          <w:sz w:val="20"/>
          <w:szCs w:val="20"/>
        </w:rPr>
        <w:t>L’agrafe permet le blocage en tension sans glissement du feuillard sur l’appui.</w:t>
      </w:r>
    </w:p>
    <w:tbl>
      <w:tblPr>
        <w:tblStyle w:val="Grilledutableau"/>
        <w:tblW w:w="0" w:type="auto"/>
        <w:tblLook w:val="04A0" w:firstRow="1" w:lastRow="0" w:firstColumn="1" w:lastColumn="0" w:noHBand="0" w:noVBand="1"/>
      </w:tblPr>
      <w:tblGrid>
        <w:gridCol w:w="6487"/>
        <w:gridCol w:w="3517"/>
      </w:tblGrid>
      <w:tr w:rsidR="003F4403" w:rsidRPr="00433748" w14:paraId="32656C71" w14:textId="77777777" w:rsidTr="00A23D0D">
        <w:tc>
          <w:tcPr>
            <w:tcW w:w="6487" w:type="dxa"/>
          </w:tcPr>
          <w:p w14:paraId="32656C6D" w14:textId="77777777" w:rsidR="003F4403" w:rsidRPr="00433748" w:rsidRDefault="003F4403" w:rsidP="003F4403">
            <w:pPr>
              <w:rPr>
                <w:rFonts w:ascii="Helvetica 55 Roman" w:hAnsi="Helvetica 55 Roman"/>
                <w:sz w:val="20"/>
                <w:szCs w:val="20"/>
              </w:rPr>
            </w:pPr>
            <w:r w:rsidRPr="00433748">
              <w:rPr>
                <w:rFonts w:ascii="Helvetica 55 Roman" w:hAnsi="Helvetica 55 Roman"/>
                <w:sz w:val="20"/>
                <w:szCs w:val="20"/>
              </w:rPr>
              <w:t>Il existe actuellement deux modèles d’agrafes en acier inoxydable, fournies en sachets de 100 pièces.</w:t>
            </w:r>
          </w:p>
          <w:p w14:paraId="32656C6E" w14:textId="77777777" w:rsidR="003F4403" w:rsidRPr="00433748" w:rsidRDefault="003F4403" w:rsidP="00A23D0D">
            <w:pPr>
              <w:numPr>
                <w:ilvl w:val="0"/>
                <w:numId w:val="27"/>
              </w:numPr>
              <w:tabs>
                <w:tab w:val="clear" w:pos="720"/>
                <w:tab w:val="left" w:pos="709"/>
                <w:tab w:val="num" w:pos="1080"/>
                <w:tab w:val="left" w:pos="1275"/>
                <w:tab w:val="left" w:pos="2269"/>
              </w:tabs>
              <w:spacing w:after="0"/>
              <w:ind w:left="357" w:right="851" w:hanging="357"/>
              <w:jc w:val="left"/>
              <w:rPr>
                <w:rFonts w:ascii="Helvetica 55 Roman" w:hAnsi="Helvetica 55 Roman"/>
                <w:sz w:val="20"/>
                <w:szCs w:val="20"/>
              </w:rPr>
            </w:pPr>
            <w:r w:rsidRPr="00433748">
              <w:rPr>
                <w:rFonts w:ascii="Helvetica 55 Roman" w:hAnsi="Helvetica 55 Roman"/>
                <w:sz w:val="20"/>
                <w:szCs w:val="20"/>
              </w:rPr>
              <w:t>agrafe de 20 mm pour le feuillard 20 x 0,7 mm</w:t>
            </w:r>
          </w:p>
          <w:p w14:paraId="32656C6F" w14:textId="77777777" w:rsidR="003F4403" w:rsidRPr="00433748" w:rsidRDefault="003F4403" w:rsidP="00A23D0D">
            <w:pPr>
              <w:numPr>
                <w:ilvl w:val="0"/>
                <w:numId w:val="27"/>
              </w:numPr>
              <w:tabs>
                <w:tab w:val="clear" w:pos="720"/>
                <w:tab w:val="left" w:pos="709"/>
                <w:tab w:val="num" w:pos="1080"/>
                <w:tab w:val="left" w:pos="1275"/>
                <w:tab w:val="left" w:pos="2269"/>
              </w:tabs>
              <w:spacing w:after="0"/>
              <w:ind w:left="357" w:right="851" w:hanging="357"/>
              <w:jc w:val="left"/>
              <w:rPr>
                <w:rFonts w:ascii="Helvetica 55 Roman" w:hAnsi="Helvetica 55 Roman"/>
                <w:bCs/>
                <w:sz w:val="20"/>
                <w:szCs w:val="20"/>
              </w:rPr>
            </w:pPr>
            <w:r w:rsidRPr="00433748">
              <w:rPr>
                <w:rFonts w:ascii="Helvetica 55 Roman" w:hAnsi="Helvetica 55 Roman"/>
                <w:sz w:val="20"/>
                <w:szCs w:val="20"/>
              </w:rPr>
              <w:t>agrafe de 10 mm pour le feuillard 10 x 0,4 mm.</w:t>
            </w:r>
          </w:p>
        </w:tc>
        <w:tc>
          <w:tcPr>
            <w:tcW w:w="3517" w:type="dxa"/>
          </w:tcPr>
          <w:p w14:paraId="32656C70" w14:textId="77777777" w:rsidR="003F4403" w:rsidRPr="00433748" w:rsidRDefault="003F4403" w:rsidP="00A23D0D">
            <w:pPr>
              <w:jc w:val="center"/>
              <w:rPr>
                <w:rFonts w:ascii="Helvetica 55 Roman" w:hAnsi="Helvetica 55 Roman"/>
                <w:b/>
                <w:bCs/>
                <w:sz w:val="20"/>
                <w:szCs w:val="20"/>
              </w:rPr>
            </w:pPr>
            <w:r w:rsidRPr="00433748">
              <w:rPr>
                <w:rFonts w:ascii="Helvetica 55 Roman" w:hAnsi="Helvetica 55 Roman"/>
                <w:noProof/>
                <w:sz w:val="20"/>
                <w:szCs w:val="20"/>
              </w:rPr>
              <w:drawing>
                <wp:inline distT="0" distB="0" distL="0" distR="0" wp14:anchorId="32656EAD" wp14:editId="32656EAE">
                  <wp:extent cx="1815980" cy="786783"/>
                  <wp:effectExtent l="0" t="0" r="0" b="0"/>
                  <wp:docPr id="11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9" cstate="print"/>
                          <a:srcRect/>
                          <a:stretch>
                            <a:fillRect/>
                          </a:stretch>
                        </pic:blipFill>
                        <pic:spPr bwMode="auto">
                          <a:xfrm>
                            <a:off x="0" y="0"/>
                            <a:ext cx="1818364" cy="787816"/>
                          </a:xfrm>
                          <a:prstGeom prst="rect">
                            <a:avLst/>
                          </a:prstGeom>
                          <a:noFill/>
                          <a:ln w="9525">
                            <a:noFill/>
                            <a:miter lim="800000"/>
                            <a:headEnd/>
                            <a:tailEnd/>
                          </a:ln>
                        </pic:spPr>
                      </pic:pic>
                    </a:graphicData>
                  </a:graphic>
                </wp:inline>
              </w:drawing>
            </w:r>
          </w:p>
        </w:tc>
      </w:tr>
    </w:tbl>
    <w:p w14:paraId="32656C72" w14:textId="77777777" w:rsidR="003F4403" w:rsidRPr="00433748" w:rsidRDefault="003F4403" w:rsidP="00082D3F">
      <w:pPr>
        <w:rPr>
          <w:rFonts w:ascii="Helvetica 55 Roman" w:hAnsi="Helvetica 55 Roman"/>
          <w:b/>
          <w:bCs/>
          <w:sz w:val="20"/>
          <w:szCs w:val="20"/>
        </w:rPr>
      </w:pPr>
    </w:p>
    <w:p w14:paraId="32656C73" w14:textId="77777777" w:rsidR="00082D3F" w:rsidRPr="00433748" w:rsidRDefault="00082D3F" w:rsidP="00082D3F">
      <w:r w:rsidRPr="00433748">
        <w:rPr>
          <w:rFonts w:ascii="Helvetica 55 Roman" w:hAnsi="Helvetica 55 Roman"/>
          <w:sz w:val="20"/>
          <w:szCs w:val="20"/>
        </w:rPr>
        <w:t>La résistance à la rupture en traction est supérieure à 700daN pour l’agrafe de 20mm et à 200daN pour l’agrafe de 10mm.</w:t>
      </w:r>
      <w:r w:rsidRPr="00433748">
        <w:tab/>
      </w:r>
    </w:p>
    <w:p w14:paraId="32656C74" w14:textId="77777777" w:rsidR="00082D3F" w:rsidRPr="00433748" w:rsidRDefault="00082D3F" w:rsidP="00082D3F">
      <w:pPr>
        <w:jc w:val="center"/>
        <w:rPr>
          <w:rFonts w:ascii="Helvetica 55 Roman" w:hAnsi="Helvetica 55 Roman"/>
          <w:sz w:val="20"/>
          <w:szCs w:val="20"/>
        </w:rPr>
      </w:pPr>
    </w:p>
    <w:p w14:paraId="32656C75" w14:textId="77777777" w:rsidR="00082D3F" w:rsidRPr="00433748" w:rsidRDefault="00082D3F" w:rsidP="00627904">
      <w:pPr>
        <w:pStyle w:val="Titre3"/>
      </w:pPr>
      <w:bookmarkStart w:id="254" w:name="_Toc22024085"/>
      <w:r w:rsidRPr="00433748">
        <w:t>Boulons</w:t>
      </w:r>
      <w:bookmarkEnd w:id="254"/>
      <w:r w:rsidR="00DA3701" w:rsidRPr="00433748">
        <w:t xml:space="preserve"> </w:t>
      </w:r>
    </w:p>
    <w:p w14:paraId="32656C76" w14:textId="77777777" w:rsidR="00452810" w:rsidRPr="00433748" w:rsidRDefault="00082D3F" w:rsidP="00082D3F">
      <w:pPr>
        <w:tabs>
          <w:tab w:val="left" w:pos="709"/>
          <w:tab w:val="left" w:pos="2269"/>
        </w:tabs>
        <w:rPr>
          <w:rFonts w:ascii="Helvetica 55 Roman" w:hAnsi="Helvetica 55 Roman"/>
          <w:sz w:val="20"/>
          <w:szCs w:val="20"/>
        </w:rPr>
      </w:pPr>
      <w:r w:rsidRPr="00433748">
        <w:rPr>
          <w:rFonts w:ascii="Helvetica 55 Roman" w:hAnsi="Helvetica 55 Roman"/>
          <w:sz w:val="20"/>
          <w:szCs w:val="20"/>
        </w:rPr>
        <w:t>Boulons</w:t>
      </w:r>
      <w:r w:rsidR="007332EB" w:rsidRPr="00433748">
        <w:rPr>
          <w:rFonts w:ascii="Helvetica 55 Roman" w:hAnsi="Helvetica 55 Roman"/>
          <w:sz w:val="20"/>
          <w:szCs w:val="20"/>
        </w:rPr>
        <w:t xml:space="preserve"> en acier galvanisé à chaud</w:t>
      </w:r>
      <w:r w:rsidRPr="00433748">
        <w:rPr>
          <w:rFonts w:ascii="Helvetica 55 Roman" w:hAnsi="Helvetica 55 Roman"/>
          <w:sz w:val="20"/>
          <w:szCs w:val="20"/>
        </w:rPr>
        <w:t xml:space="preserve"> répondant aux fonctions et dimensions suivantes</w:t>
      </w:r>
      <w:r w:rsidR="00452810" w:rsidRPr="00433748">
        <w:rPr>
          <w:rFonts w:ascii="Helvetica 55 Roman" w:hAnsi="Helvetica 55 Roman" w:cs="Arial"/>
          <w:b/>
          <w:sz w:val="20"/>
          <w:szCs w:val="20"/>
        </w:rPr>
        <w:t> :</w:t>
      </w:r>
    </w:p>
    <w:p w14:paraId="32656C77" w14:textId="77777777" w:rsidR="00452810" w:rsidRPr="00433748" w:rsidRDefault="00452810" w:rsidP="00627904">
      <w:pPr>
        <w:tabs>
          <w:tab w:val="left" w:pos="709"/>
          <w:tab w:val="left" w:pos="2269"/>
        </w:tabs>
        <w:rPr>
          <w:rFonts w:ascii="Helvetica 55 Roman" w:hAnsi="Helvetica 55 Roman" w:cs="Arial"/>
          <w:b/>
          <w:sz w:val="20"/>
          <w:szCs w:val="20"/>
        </w:rPr>
      </w:pP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18"/>
        <w:gridCol w:w="1417"/>
        <w:gridCol w:w="1276"/>
        <w:gridCol w:w="1559"/>
        <w:gridCol w:w="1276"/>
        <w:gridCol w:w="2693"/>
      </w:tblGrid>
      <w:tr w:rsidR="006878D3" w:rsidRPr="00433748" w14:paraId="32656C7E" w14:textId="77777777" w:rsidTr="00A23D0D">
        <w:tc>
          <w:tcPr>
            <w:tcW w:w="1418" w:type="dxa"/>
            <w:tcBorders>
              <w:top w:val="single" w:sz="4" w:space="0" w:color="auto"/>
              <w:left w:val="single" w:sz="4" w:space="0" w:color="auto"/>
              <w:bottom w:val="single" w:sz="4" w:space="0" w:color="auto"/>
              <w:right w:val="single" w:sz="4" w:space="0" w:color="auto"/>
            </w:tcBorders>
          </w:tcPr>
          <w:p w14:paraId="32656C78" w14:textId="77777777" w:rsidR="006878D3" w:rsidRPr="00433748" w:rsidRDefault="006878D3" w:rsidP="00627904">
            <w:pPr>
              <w:tabs>
                <w:tab w:val="left" w:pos="2269"/>
              </w:tabs>
              <w:ind w:right="-72"/>
              <w:jc w:val="center"/>
              <w:rPr>
                <w:rFonts w:ascii="Helvetica 55 Roman" w:hAnsi="Helvetica 55 Roman" w:cs="Arial"/>
                <w:b/>
                <w:bCs/>
                <w:sz w:val="20"/>
                <w:szCs w:val="20"/>
              </w:rPr>
            </w:pPr>
            <w:r w:rsidRPr="00433748">
              <w:rPr>
                <w:rFonts w:ascii="Helvetica 55 Roman" w:hAnsi="Helvetica 55 Roman" w:cs="Arial"/>
                <w:b/>
                <w:bCs/>
                <w:sz w:val="20"/>
                <w:szCs w:val="20"/>
              </w:rPr>
              <w:t>Fonction du boulon</w:t>
            </w:r>
          </w:p>
        </w:tc>
        <w:tc>
          <w:tcPr>
            <w:tcW w:w="1417" w:type="dxa"/>
            <w:tcBorders>
              <w:top w:val="single" w:sz="4" w:space="0" w:color="auto"/>
              <w:left w:val="single" w:sz="4" w:space="0" w:color="auto"/>
              <w:bottom w:val="single" w:sz="4" w:space="0" w:color="auto"/>
              <w:right w:val="single" w:sz="4" w:space="0" w:color="auto"/>
            </w:tcBorders>
          </w:tcPr>
          <w:p w14:paraId="32656C79" w14:textId="77777777" w:rsidR="006878D3" w:rsidRPr="00433748" w:rsidRDefault="006878D3" w:rsidP="005C005A">
            <w:pPr>
              <w:tabs>
                <w:tab w:val="left" w:pos="709"/>
                <w:tab w:val="left" w:pos="2269"/>
              </w:tabs>
              <w:jc w:val="center"/>
              <w:rPr>
                <w:rFonts w:ascii="Helvetica 55 Roman" w:hAnsi="Helvetica 55 Roman" w:cs="Arial"/>
                <w:b/>
                <w:bCs/>
                <w:sz w:val="20"/>
                <w:szCs w:val="20"/>
              </w:rPr>
            </w:pPr>
            <w:r w:rsidRPr="00433748">
              <w:rPr>
                <w:rFonts w:ascii="Helvetica 55 Roman" w:hAnsi="Helvetica 55 Roman" w:cs="Arial"/>
                <w:b/>
                <w:bCs/>
                <w:sz w:val="20"/>
                <w:szCs w:val="20"/>
              </w:rPr>
              <w:t xml:space="preserve">Dimension </w:t>
            </w:r>
            <w:r w:rsidRPr="00433748">
              <w:rPr>
                <w:rFonts w:ascii="Helvetica 55 Roman" w:hAnsi="Helvetica 55 Roman" w:cs="Arial"/>
                <w:b/>
                <w:bCs/>
                <w:sz w:val="20"/>
                <w:szCs w:val="20"/>
              </w:rPr>
              <w:br/>
              <w:t>de la vis</w:t>
            </w:r>
          </w:p>
        </w:tc>
        <w:tc>
          <w:tcPr>
            <w:tcW w:w="1276" w:type="dxa"/>
            <w:tcBorders>
              <w:top w:val="single" w:sz="4" w:space="0" w:color="auto"/>
              <w:left w:val="single" w:sz="4" w:space="0" w:color="auto"/>
              <w:bottom w:val="single" w:sz="4" w:space="0" w:color="auto"/>
              <w:right w:val="single" w:sz="4" w:space="0" w:color="auto"/>
            </w:tcBorders>
          </w:tcPr>
          <w:p w14:paraId="32656C7A" w14:textId="77777777" w:rsidR="006878D3" w:rsidRPr="00433748" w:rsidRDefault="006878D3" w:rsidP="00B63371">
            <w:pPr>
              <w:jc w:val="center"/>
              <w:rPr>
                <w:rFonts w:ascii="Helvetica 55 Roman" w:hAnsi="Helvetica 55 Roman" w:cs="Arial"/>
                <w:b/>
                <w:bCs/>
                <w:sz w:val="20"/>
                <w:szCs w:val="20"/>
              </w:rPr>
            </w:pPr>
            <w:r w:rsidRPr="00433748">
              <w:rPr>
                <w:rFonts w:ascii="Helvetica 55 Roman" w:hAnsi="Helvetica 55 Roman" w:cs="Arial"/>
                <w:b/>
                <w:bCs/>
                <w:sz w:val="20"/>
                <w:szCs w:val="20"/>
              </w:rPr>
              <w:t>Dimension de l'écrou</w:t>
            </w:r>
          </w:p>
        </w:tc>
        <w:tc>
          <w:tcPr>
            <w:tcW w:w="1559" w:type="dxa"/>
            <w:tcBorders>
              <w:top w:val="single" w:sz="4" w:space="0" w:color="auto"/>
              <w:left w:val="single" w:sz="4" w:space="0" w:color="auto"/>
              <w:bottom w:val="single" w:sz="4" w:space="0" w:color="auto"/>
              <w:right w:val="single" w:sz="4" w:space="0" w:color="auto"/>
            </w:tcBorders>
          </w:tcPr>
          <w:p w14:paraId="32656C7B" w14:textId="77777777" w:rsidR="006878D3" w:rsidRPr="00433748" w:rsidRDefault="006878D3" w:rsidP="00B63371">
            <w:pPr>
              <w:tabs>
                <w:tab w:val="left" w:pos="1860"/>
                <w:tab w:val="left" w:pos="2269"/>
              </w:tabs>
              <w:jc w:val="center"/>
              <w:rPr>
                <w:rFonts w:ascii="Helvetica 55 Roman" w:hAnsi="Helvetica 55 Roman" w:cs="Arial"/>
                <w:b/>
                <w:bCs/>
                <w:sz w:val="20"/>
                <w:szCs w:val="20"/>
              </w:rPr>
            </w:pPr>
            <w:r w:rsidRPr="00433748">
              <w:rPr>
                <w:rFonts w:ascii="Helvetica 55 Roman" w:hAnsi="Helvetica 55 Roman" w:cs="Arial"/>
                <w:b/>
                <w:bCs/>
                <w:sz w:val="20"/>
                <w:szCs w:val="20"/>
              </w:rPr>
              <w:t xml:space="preserve">Dimensions </w:t>
            </w:r>
            <w:r w:rsidRPr="00433748">
              <w:rPr>
                <w:rFonts w:ascii="Helvetica 55 Roman" w:hAnsi="Helvetica 55 Roman" w:cs="Arial"/>
                <w:b/>
                <w:bCs/>
                <w:sz w:val="20"/>
                <w:szCs w:val="20"/>
              </w:rPr>
              <w:br/>
              <w:t>plaquettes</w:t>
            </w:r>
          </w:p>
        </w:tc>
        <w:tc>
          <w:tcPr>
            <w:tcW w:w="1276" w:type="dxa"/>
            <w:tcBorders>
              <w:top w:val="single" w:sz="4" w:space="0" w:color="auto"/>
              <w:left w:val="single" w:sz="4" w:space="0" w:color="auto"/>
              <w:bottom w:val="single" w:sz="4" w:space="0" w:color="auto"/>
              <w:right w:val="single" w:sz="4" w:space="0" w:color="auto"/>
            </w:tcBorders>
          </w:tcPr>
          <w:p w14:paraId="32656C7C" w14:textId="77777777" w:rsidR="006878D3" w:rsidRPr="00433748" w:rsidRDefault="006878D3" w:rsidP="00B63371">
            <w:pPr>
              <w:tabs>
                <w:tab w:val="left" w:pos="709"/>
                <w:tab w:val="left" w:pos="2269"/>
              </w:tabs>
              <w:jc w:val="center"/>
              <w:rPr>
                <w:rFonts w:ascii="Helvetica 55 Roman" w:hAnsi="Helvetica 55 Roman" w:cs="Arial"/>
                <w:b/>
                <w:bCs/>
                <w:sz w:val="20"/>
                <w:szCs w:val="20"/>
              </w:rPr>
            </w:pPr>
            <w:r w:rsidRPr="00433748">
              <w:rPr>
                <w:rFonts w:ascii="Helvetica 55 Roman" w:hAnsi="Helvetica 55 Roman" w:cs="Arial"/>
                <w:b/>
                <w:bCs/>
                <w:sz w:val="20"/>
                <w:szCs w:val="20"/>
              </w:rPr>
              <w:t>Nombre plaquettes</w:t>
            </w:r>
          </w:p>
        </w:tc>
        <w:tc>
          <w:tcPr>
            <w:tcW w:w="2693" w:type="dxa"/>
            <w:tcBorders>
              <w:top w:val="single" w:sz="4" w:space="0" w:color="auto"/>
              <w:left w:val="single" w:sz="4" w:space="0" w:color="auto"/>
              <w:bottom w:val="single" w:sz="4" w:space="0" w:color="auto"/>
              <w:right w:val="single" w:sz="4" w:space="0" w:color="auto"/>
            </w:tcBorders>
          </w:tcPr>
          <w:p w14:paraId="32656C7D" w14:textId="77777777" w:rsidR="006878D3" w:rsidRPr="00433748" w:rsidRDefault="006878D3" w:rsidP="00452810">
            <w:pPr>
              <w:tabs>
                <w:tab w:val="left" w:pos="709"/>
                <w:tab w:val="left" w:pos="2269"/>
              </w:tabs>
              <w:jc w:val="center"/>
              <w:rPr>
                <w:rFonts w:ascii="Helvetica 55 Roman" w:hAnsi="Helvetica 55 Roman" w:cs="Arial"/>
                <w:b/>
                <w:bCs/>
                <w:sz w:val="20"/>
                <w:szCs w:val="20"/>
              </w:rPr>
            </w:pPr>
            <w:r w:rsidRPr="00433748">
              <w:rPr>
                <w:rFonts w:ascii="Helvetica 55 Roman" w:hAnsi="Helvetica 55 Roman" w:cs="Arial"/>
                <w:b/>
                <w:bCs/>
                <w:sz w:val="20"/>
                <w:szCs w:val="20"/>
              </w:rPr>
              <w:t>Matériels</w:t>
            </w:r>
          </w:p>
        </w:tc>
      </w:tr>
      <w:tr w:rsidR="006878D3" w:rsidRPr="00433748" w14:paraId="32656C8A" w14:textId="77777777" w:rsidTr="00A23D0D">
        <w:tc>
          <w:tcPr>
            <w:tcW w:w="1418" w:type="dxa"/>
            <w:tcBorders>
              <w:top w:val="single" w:sz="4" w:space="0" w:color="auto"/>
              <w:left w:val="single" w:sz="4" w:space="0" w:color="auto"/>
              <w:bottom w:val="single" w:sz="4" w:space="0" w:color="auto"/>
              <w:right w:val="single" w:sz="4" w:space="0" w:color="auto"/>
            </w:tcBorders>
          </w:tcPr>
          <w:p w14:paraId="32656C7F" w14:textId="77777777" w:rsidR="006878D3" w:rsidRPr="00433748" w:rsidRDefault="006878D3" w:rsidP="00627904">
            <w:pPr>
              <w:tabs>
                <w:tab w:val="left" w:pos="709"/>
                <w:tab w:val="left" w:pos="2269"/>
              </w:tabs>
              <w:ind w:right="-72"/>
              <w:jc w:val="left"/>
              <w:rPr>
                <w:rFonts w:ascii="Helvetica 55 Roman" w:hAnsi="Helvetica 55 Roman" w:cs="Arial"/>
                <w:bCs/>
                <w:sz w:val="20"/>
                <w:szCs w:val="20"/>
              </w:rPr>
            </w:pPr>
            <w:r w:rsidRPr="00433748">
              <w:rPr>
                <w:rFonts w:ascii="Helvetica 55 Roman" w:hAnsi="Helvetica 55 Roman" w:cs="Arial"/>
                <w:bCs/>
                <w:sz w:val="20"/>
                <w:szCs w:val="20"/>
              </w:rPr>
              <w:t>Boulon de tête de ligne et pour entretoise</w:t>
            </w:r>
          </w:p>
        </w:tc>
        <w:tc>
          <w:tcPr>
            <w:tcW w:w="1417" w:type="dxa"/>
            <w:tcBorders>
              <w:top w:val="single" w:sz="4" w:space="0" w:color="auto"/>
              <w:left w:val="single" w:sz="4" w:space="0" w:color="auto"/>
              <w:bottom w:val="single" w:sz="4" w:space="0" w:color="auto"/>
              <w:right w:val="single" w:sz="4" w:space="0" w:color="auto"/>
            </w:tcBorders>
          </w:tcPr>
          <w:p w14:paraId="32656C80" w14:textId="77777777" w:rsidR="006878D3" w:rsidRPr="00433748" w:rsidRDefault="006878D3" w:rsidP="005147D0">
            <w:pPr>
              <w:tabs>
                <w:tab w:val="left" w:pos="709"/>
                <w:tab w:val="left" w:pos="2269"/>
              </w:tabs>
              <w:jc w:val="center"/>
              <w:rPr>
                <w:rFonts w:ascii="Helvetica 55 Roman" w:hAnsi="Helvetica 55 Roman" w:cs="Arial"/>
                <w:bCs/>
                <w:sz w:val="20"/>
                <w:szCs w:val="20"/>
              </w:rPr>
            </w:pPr>
            <w:r w:rsidRPr="00433748">
              <w:rPr>
                <w:rFonts w:ascii="Helvetica 55 Roman" w:hAnsi="Helvetica 55 Roman" w:cs="Arial"/>
                <w:bCs/>
                <w:sz w:val="20"/>
                <w:szCs w:val="20"/>
              </w:rPr>
              <w:t>14×225×145 mm</w:t>
            </w:r>
          </w:p>
        </w:tc>
        <w:tc>
          <w:tcPr>
            <w:tcW w:w="1276" w:type="dxa"/>
            <w:tcBorders>
              <w:top w:val="single" w:sz="4" w:space="0" w:color="auto"/>
              <w:left w:val="single" w:sz="4" w:space="0" w:color="auto"/>
              <w:bottom w:val="single" w:sz="4" w:space="0" w:color="auto"/>
              <w:right w:val="single" w:sz="4" w:space="0" w:color="auto"/>
            </w:tcBorders>
          </w:tcPr>
          <w:p w14:paraId="32656C81" w14:textId="77777777" w:rsidR="006878D3" w:rsidRPr="00433748" w:rsidRDefault="006878D3" w:rsidP="005147D0">
            <w:pPr>
              <w:tabs>
                <w:tab w:val="left" w:pos="2269"/>
              </w:tabs>
              <w:jc w:val="center"/>
              <w:rPr>
                <w:rFonts w:ascii="Helvetica 55 Roman" w:hAnsi="Helvetica 55 Roman" w:cs="Arial"/>
                <w:bCs/>
                <w:sz w:val="20"/>
                <w:szCs w:val="20"/>
              </w:rPr>
            </w:pPr>
            <w:r w:rsidRPr="00433748">
              <w:rPr>
                <w:rFonts w:ascii="Helvetica 55 Roman" w:hAnsi="Helvetica 55 Roman" w:cs="Arial"/>
                <w:bCs/>
                <w:sz w:val="20"/>
                <w:szCs w:val="20"/>
              </w:rPr>
              <w:t>14 mm</w:t>
            </w:r>
          </w:p>
        </w:tc>
        <w:tc>
          <w:tcPr>
            <w:tcW w:w="1559" w:type="dxa"/>
            <w:tcBorders>
              <w:top w:val="single" w:sz="4" w:space="0" w:color="auto"/>
              <w:left w:val="single" w:sz="4" w:space="0" w:color="auto"/>
              <w:bottom w:val="single" w:sz="4" w:space="0" w:color="auto"/>
              <w:right w:val="single" w:sz="4" w:space="0" w:color="auto"/>
            </w:tcBorders>
          </w:tcPr>
          <w:p w14:paraId="32656C82" w14:textId="77777777" w:rsidR="006878D3" w:rsidRPr="00433748" w:rsidRDefault="006878D3" w:rsidP="005147D0">
            <w:pPr>
              <w:tabs>
                <w:tab w:val="left" w:pos="1619"/>
                <w:tab w:val="left" w:pos="2269"/>
              </w:tabs>
              <w:jc w:val="center"/>
              <w:rPr>
                <w:rFonts w:ascii="Helvetica 55 Roman" w:hAnsi="Helvetica 55 Roman" w:cs="Arial"/>
                <w:bCs/>
                <w:sz w:val="20"/>
                <w:szCs w:val="20"/>
              </w:rPr>
            </w:pPr>
            <w:r w:rsidRPr="00433748">
              <w:rPr>
                <w:rFonts w:ascii="Helvetica 55 Roman" w:hAnsi="Helvetica 55 Roman" w:cs="Arial"/>
                <w:bCs/>
                <w:sz w:val="20"/>
                <w:szCs w:val="20"/>
              </w:rPr>
              <w:t>70x35x5 mm</w:t>
            </w:r>
          </w:p>
        </w:tc>
        <w:tc>
          <w:tcPr>
            <w:tcW w:w="1276" w:type="dxa"/>
            <w:tcBorders>
              <w:top w:val="single" w:sz="4" w:space="0" w:color="auto"/>
              <w:left w:val="single" w:sz="4" w:space="0" w:color="auto"/>
              <w:bottom w:val="single" w:sz="4" w:space="0" w:color="auto"/>
              <w:right w:val="single" w:sz="4" w:space="0" w:color="auto"/>
            </w:tcBorders>
          </w:tcPr>
          <w:p w14:paraId="32656C83" w14:textId="77777777" w:rsidR="006878D3" w:rsidRPr="00433748" w:rsidRDefault="006878D3" w:rsidP="005147D0">
            <w:pPr>
              <w:tabs>
                <w:tab w:val="left" w:pos="709"/>
                <w:tab w:val="left" w:pos="2269"/>
              </w:tabs>
              <w:jc w:val="center"/>
              <w:rPr>
                <w:rFonts w:ascii="Helvetica 55 Roman" w:hAnsi="Helvetica 55 Roman" w:cs="Arial"/>
                <w:bCs/>
                <w:sz w:val="20"/>
                <w:szCs w:val="20"/>
              </w:rPr>
            </w:pPr>
            <w:r w:rsidRPr="00433748">
              <w:rPr>
                <w:rFonts w:ascii="Helvetica 55 Roman" w:hAnsi="Helvetica 55 Roman" w:cs="Arial"/>
                <w:bCs/>
                <w:sz w:val="20"/>
                <w:szCs w:val="20"/>
              </w:rPr>
              <w:t>1</w:t>
            </w:r>
          </w:p>
          <w:p w14:paraId="32656C84" w14:textId="77777777" w:rsidR="006878D3" w:rsidRPr="00433748" w:rsidRDefault="006878D3" w:rsidP="005147D0">
            <w:pPr>
              <w:tabs>
                <w:tab w:val="left" w:pos="709"/>
                <w:tab w:val="left" w:pos="2269"/>
              </w:tabs>
              <w:jc w:val="center"/>
              <w:rPr>
                <w:rFonts w:ascii="Helvetica 55 Roman" w:hAnsi="Helvetica 55 Roman" w:cs="Arial"/>
                <w:bCs/>
                <w:sz w:val="20"/>
                <w:szCs w:val="20"/>
              </w:rPr>
            </w:pPr>
          </w:p>
        </w:tc>
        <w:tc>
          <w:tcPr>
            <w:tcW w:w="2693" w:type="dxa"/>
            <w:vMerge w:val="restart"/>
            <w:tcBorders>
              <w:top w:val="single" w:sz="4" w:space="0" w:color="auto"/>
              <w:left w:val="single" w:sz="4" w:space="0" w:color="auto"/>
              <w:right w:val="single" w:sz="4" w:space="0" w:color="auto"/>
            </w:tcBorders>
          </w:tcPr>
          <w:p w14:paraId="32656C85" w14:textId="77777777" w:rsidR="006878D3" w:rsidRPr="00433748" w:rsidRDefault="006878D3" w:rsidP="006878D3">
            <w:pPr>
              <w:tabs>
                <w:tab w:val="left" w:pos="709"/>
                <w:tab w:val="left" w:pos="2269"/>
              </w:tabs>
              <w:jc w:val="center"/>
              <w:rPr>
                <w:rFonts w:ascii="Helvetica 55 Roman" w:hAnsi="Helvetica 55 Roman" w:cs="Arial"/>
                <w:sz w:val="20"/>
                <w:szCs w:val="20"/>
              </w:rPr>
            </w:pPr>
            <w:r w:rsidRPr="00433748">
              <w:rPr>
                <w:rFonts w:ascii="Helvetica 55 Roman" w:hAnsi="Helvetica 55 Roman" w:cs="Arial"/>
                <w:sz w:val="20"/>
                <w:szCs w:val="20"/>
              </w:rPr>
              <w:t>Boulon de tête de ligne</w:t>
            </w:r>
            <w:r w:rsidRPr="00433748">
              <w:rPr>
                <w:rFonts w:ascii="Helvetica 55 Roman" w:hAnsi="Helvetica 55 Roman" w:cs="Arial"/>
                <w:noProof/>
                <w:sz w:val="20"/>
                <w:szCs w:val="20"/>
              </w:rPr>
              <w:drawing>
                <wp:inline distT="0" distB="0" distL="0" distR="0" wp14:anchorId="32656EAF" wp14:editId="32656EB0">
                  <wp:extent cx="1133475" cy="482330"/>
                  <wp:effectExtent l="0" t="0" r="0" b="0"/>
                  <wp:docPr id="1231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cstate="print"/>
                          <a:srcRect/>
                          <a:stretch>
                            <a:fillRect/>
                          </a:stretch>
                        </pic:blipFill>
                        <pic:spPr bwMode="auto">
                          <a:xfrm>
                            <a:off x="0" y="0"/>
                            <a:ext cx="1137370" cy="483987"/>
                          </a:xfrm>
                          <a:prstGeom prst="rect">
                            <a:avLst/>
                          </a:prstGeom>
                          <a:noFill/>
                          <a:ln w="9525">
                            <a:noFill/>
                            <a:miter lim="800000"/>
                            <a:headEnd/>
                            <a:tailEnd/>
                          </a:ln>
                        </pic:spPr>
                      </pic:pic>
                    </a:graphicData>
                  </a:graphic>
                </wp:inline>
              </w:drawing>
            </w:r>
          </w:p>
          <w:p w14:paraId="32656C86" w14:textId="77777777" w:rsidR="006878D3" w:rsidRPr="00433748" w:rsidRDefault="006878D3" w:rsidP="006878D3">
            <w:pPr>
              <w:tabs>
                <w:tab w:val="left" w:pos="709"/>
                <w:tab w:val="left" w:pos="2269"/>
              </w:tabs>
              <w:jc w:val="center"/>
              <w:rPr>
                <w:rFonts w:ascii="Helvetica 55 Roman" w:hAnsi="Helvetica 55 Roman" w:cs="Arial"/>
                <w:sz w:val="20"/>
                <w:szCs w:val="20"/>
              </w:rPr>
            </w:pPr>
            <w:r w:rsidRPr="00433748">
              <w:rPr>
                <w:rFonts w:ascii="Helvetica 55 Roman" w:hAnsi="Helvetica 55 Roman" w:cs="Arial"/>
                <w:sz w:val="20"/>
                <w:szCs w:val="20"/>
              </w:rPr>
              <w:t>Boulon de moisage</w:t>
            </w:r>
          </w:p>
          <w:p w14:paraId="32656C87" w14:textId="77777777" w:rsidR="006878D3" w:rsidRPr="00433748" w:rsidRDefault="006878D3" w:rsidP="005C005A">
            <w:pPr>
              <w:tabs>
                <w:tab w:val="left" w:pos="709"/>
                <w:tab w:val="left" w:pos="2269"/>
              </w:tabs>
              <w:jc w:val="center"/>
              <w:rPr>
                <w:rFonts w:ascii="Helvetica 55 Roman" w:hAnsi="Helvetica 55 Roman" w:cs="Arial"/>
                <w:bCs/>
                <w:sz w:val="20"/>
                <w:szCs w:val="20"/>
              </w:rPr>
            </w:pPr>
            <w:r w:rsidRPr="00433748">
              <w:rPr>
                <w:rFonts w:ascii="Helvetica 55 Roman" w:hAnsi="Helvetica 55 Roman" w:cs="Arial"/>
                <w:noProof/>
                <w:sz w:val="20"/>
                <w:szCs w:val="20"/>
              </w:rPr>
              <w:drawing>
                <wp:inline distT="0" distB="0" distL="0" distR="0" wp14:anchorId="32656EB1" wp14:editId="32656EB2">
                  <wp:extent cx="1497165" cy="523875"/>
                  <wp:effectExtent l="0" t="0" r="0" b="0"/>
                  <wp:docPr id="19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cstate="print"/>
                          <a:srcRect/>
                          <a:stretch>
                            <a:fillRect/>
                          </a:stretch>
                        </pic:blipFill>
                        <pic:spPr bwMode="auto">
                          <a:xfrm>
                            <a:off x="0" y="0"/>
                            <a:ext cx="1516074" cy="530492"/>
                          </a:xfrm>
                          <a:prstGeom prst="rect">
                            <a:avLst/>
                          </a:prstGeom>
                          <a:noFill/>
                          <a:ln w="9525">
                            <a:noFill/>
                            <a:miter lim="800000"/>
                            <a:headEnd/>
                            <a:tailEnd/>
                          </a:ln>
                        </pic:spPr>
                      </pic:pic>
                    </a:graphicData>
                  </a:graphic>
                </wp:inline>
              </w:drawing>
            </w:r>
          </w:p>
          <w:p w14:paraId="32656C88" w14:textId="77777777" w:rsidR="006878D3" w:rsidRPr="00433748" w:rsidRDefault="006878D3" w:rsidP="006878D3">
            <w:pPr>
              <w:tabs>
                <w:tab w:val="left" w:pos="709"/>
                <w:tab w:val="left" w:pos="2269"/>
              </w:tabs>
              <w:jc w:val="center"/>
              <w:rPr>
                <w:rFonts w:ascii="Helvetica 55 Roman" w:hAnsi="Helvetica 55 Roman" w:cs="Arial"/>
                <w:sz w:val="20"/>
                <w:szCs w:val="20"/>
              </w:rPr>
            </w:pPr>
            <w:r w:rsidRPr="00433748">
              <w:rPr>
                <w:rFonts w:ascii="Helvetica 55 Roman" w:hAnsi="Helvetica 55 Roman" w:cs="Arial"/>
                <w:sz w:val="20"/>
                <w:szCs w:val="20"/>
              </w:rPr>
              <w:t>Boulons d’assemblage</w:t>
            </w:r>
            <w:r w:rsidRPr="00433748">
              <w:rPr>
                <w:rFonts w:ascii="Helvetica 55 Roman" w:hAnsi="Helvetica 55 Roman" w:cs="Arial"/>
                <w:noProof/>
                <w:sz w:val="20"/>
                <w:szCs w:val="20"/>
              </w:rPr>
              <w:drawing>
                <wp:inline distT="0" distB="0" distL="0" distR="0" wp14:anchorId="32656EB3" wp14:editId="32656EB4">
                  <wp:extent cx="1009650" cy="255368"/>
                  <wp:effectExtent l="0" t="0" r="0" b="0"/>
                  <wp:docPr id="19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cstate="print"/>
                          <a:srcRect/>
                          <a:stretch>
                            <a:fillRect/>
                          </a:stretch>
                        </pic:blipFill>
                        <pic:spPr bwMode="auto">
                          <a:xfrm>
                            <a:off x="0" y="0"/>
                            <a:ext cx="1009349" cy="255292"/>
                          </a:xfrm>
                          <a:prstGeom prst="rect">
                            <a:avLst/>
                          </a:prstGeom>
                          <a:noFill/>
                          <a:ln w="9525">
                            <a:noFill/>
                            <a:miter lim="800000"/>
                            <a:headEnd/>
                            <a:tailEnd/>
                          </a:ln>
                        </pic:spPr>
                      </pic:pic>
                    </a:graphicData>
                  </a:graphic>
                </wp:inline>
              </w:drawing>
            </w:r>
          </w:p>
          <w:p w14:paraId="32656C89" w14:textId="77777777" w:rsidR="006878D3" w:rsidRPr="00433748" w:rsidRDefault="006878D3" w:rsidP="006878D3">
            <w:pPr>
              <w:tabs>
                <w:tab w:val="left" w:pos="709"/>
                <w:tab w:val="left" w:pos="2269"/>
              </w:tabs>
              <w:jc w:val="center"/>
              <w:rPr>
                <w:rFonts w:ascii="Helvetica 55 Roman" w:hAnsi="Helvetica 55 Roman" w:cs="Arial"/>
                <w:bCs/>
                <w:sz w:val="20"/>
                <w:szCs w:val="20"/>
              </w:rPr>
            </w:pPr>
            <w:r w:rsidRPr="00433748">
              <w:rPr>
                <w:rFonts w:ascii="Helvetica 55 Roman" w:hAnsi="Helvetica 55 Roman" w:cs="Arial"/>
                <w:sz w:val="20"/>
                <w:szCs w:val="20"/>
              </w:rPr>
              <w:t>Plaque demi</w:t>
            </w:r>
            <w:r w:rsidRPr="00433748">
              <w:rPr>
                <w:rFonts w:ascii="Helvetica 55 Roman" w:hAnsi="Helvetica 55 Roman" w:cs="Arial"/>
                <w:b/>
                <w:sz w:val="20"/>
                <w:szCs w:val="20"/>
              </w:rPr>
              <w:t>-</w:t>
            </w:r>
            <w:r w:rsidRPr="00433748">
              <w:rPr>
                <w:rFonts w:ascii="Helvetica 55 Roman" w:hAnsi="Helvetica 55 Roman" w:cs="Arial"/>
                <w:sz w:val="20"/>
                <w:szCs w:val="20"/>
              </w:rPr>
              <w:t>lune et écrous</w:t>
            </w:r>
            <w:r w:rsidRPr="00433748">
              <w:rPr>
                <w:rFonts w:cs="Arial"/>
                <w:b/>
                <w:noProof/>
                <w:sz w:val="24"/>
                <w:szCs w:val="24"/>
              </w:rPr>
              <w:drawing>
                <wp:inline distT="0" distB="0" distL="0" distR="0" wp14:anchorId="32656EB5" wp14:editId="32656EB6">
                  <wp:extent cx="844821" cy="211710"/>
                  <wp:effectExtent l="0" t="0" r="0" b="0"/>
                  <wp:docPr id="193"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cstate="print"/>
                          <a:srcRect/>
                          <a:stretch>
                            <a:fillRect/>
                          </a:stretch>
                        </pic:blipFill>
                        <pic:spPr bwMode="auto">
                          <a:xfrm>
                            <a:off x="0" y="0"/>
                            <a:ext cx="847227" cy="212313"/>
                          </a:xfrm>
                          <a:prstGeom prst="rect">
                            <a:avLst/>
                          </a:prstGeom>
                          <a:noFill/>
                          <a:ln w="9525">
                            <a:noFill/>
                            <a:miter lim="800000"/>
                            <a:headEnd/>
                            <a:tailEnd/>
                          </a:ln>
                        </pic:spPr>
                      </pic:pic>
                    </a:graphicData>
                  </a:graphic>
                </wp:inline>
              </w:drawing>
            </w:r>
          </w:p>
        </w:tc>
      </w:tr>
      <w:tr w:rsidR="006878D3" w:rsidRPr="00433748" w14:paraId="32656C91" w14:textId="77777777" w:rsidTr="00A23D0D">
        <w:tc>
          <w:tcPr>
            <w:tcW w:w="1418" w:type="dxa"/>
            <w:tcBorders>
              <w:top w:val="single" w:sz="4" w:space="0" w:color="auto"/>
              <w:left w:val="single" w:sz="4" w:space="0" w:color="auto"/>
              <w:bottom w:val="single" w:sz="4" w:space="0" w:color="auto"/>
              <w:right w:val="single" w:sz="4" w:space="0" w:color="auto"/>
            </w:tcBorders>
          </w:tcPr>
          <w:p w14:paraId="32656C8B" w14:textId="77777777" w:rsidR="006878D3" w:rsidRPr="00433748" w:rsidRDefault="006878D3" w:rsidP="00627904">
            <w:pPr>
              <w:tabs>
                <w:tab w:val="left" w:pos="709"/>
                <w:tab w:val="left" w:pos="2269"/>
              </w:tabs>
              <w:ind w:right="-72"/>
              <w:jc w:val="left"/>
              <w:rPr>
                <w:rFonts w:ascii="Helvetica 55 Roman" w:hAnsi="Helvetica 55 Roman" w:cs="Arial"/>
                <w:bCs/>
                <w:sz w:val="20"/>
                <w:szCs w:val="20"/>
              </w:rPr>
            </w:pPr>
            <w:r w:rsidRPr="00433748">
              <w:rPr>
                <w:rFonts w:ascii="Helvetica 55 Roman" w:hAnsi="Helvetica 55 Roman" w:cs="Arial"/>
                <w:bCs/>
                <w:sz w:val="20"/>
                <w:szCs w:val="20"/>
              </w:rPr>
              <w:t>Boulon de moisage</w:t>
            </w:r>
          </w:p>
        </w:tc>
        <w:tc>
          <w:tcPr>
            <w:tcW w:w="1417" w:type="dxa"/>
            <w:tcBorders>
              <w:top w:val="single" w:sz="4" w:space="0" w:color="auto"/>
              <w:left w:val="single" w:sz="4" w:space="0" w:color="auto"/>
              <w:bottom w:val="single" w:sz="4" w:space="0" w:color="auto"/>
              <w:right w:val="single" w:sz="4" w:space="0" w:color="auto"/>
            </w:tcBorders>
          </w:tcPr>
          <w:p w14:paraId="32656C8C" w14:textId="77777777" w:rsidR="006878D3" w:rsidRPr="00433748" w:rsidRDefault="006878D3" w:rsidP="005147D0">
            <w:pPr>
              <w:tabs>
                <w:tab w:val="left" w:pos="1626"/>
                <w:tab w:val="left" w:pos="2269"/>
              </w:tabs>
              <w:jc w:val="center"/>
              <w:rPr>
                <w:rFonts w:ascii="Helvetica 55 Roman" w:hAnsi="Helvetica 55 Roman" w:cs="Arial"/>
                <w:bCs/>
                <w:sz w:val="20"/>
                <w:szCs w:val="20"/>
                <w:lang w:val="en-US"/>
              </w:rPr>
            </w:pPr>
            <w:r w:rsidRPr="00433748">
              <w:rPr>
                <w:rFonts w:ascii="Helvetica 55 Roman" w:hAnsi="Helvetica 55 Roman" w:cs="Arial"/>
                <w:bCs/>
                <w:sz w:val="20"/>
                <w:szCs w:val="20"/>
              </w:rPr>
              <w:t>14×</w:t>
            </w:r>
            <w:r w:rsidRPr="00433748">
              <w:rPr>
                <w:rFonts w:ascii="Helvetica 55 Roman" w:hAnsi="Helvetica 55 Roman" w:cs="Arial"/>
                <w:bCs/>
                <w:sz w:val="20"/>
                <w:szCs w:val="20"/>
                <w:lang w:val="en-US"/>
              </w:rPr>
              <w:t>350×180 mm</w:t>
            </w:r>
          </w:p>
        </w:tc>
        <w:tc>
          <w:tcPr>
            <w:tcW w:w="1276" w:type="dxa"/>
            <w:tcBorders>
              <w:top w:val="single" w:sz="4" w:space="0" w:color="auto"/>
              <w:left w:val="single" w:sz="4" w:space="0" w:color="auto"/>
              <w:bottom w:val="single" w:sz="4" w:space="0" w:color="auto"/>
              <w:right w:val="single" w:sz="4" w:space="0" w:color="auto"/>
            </w:tcBorders>
          </w:tcPr>
          <w:p w14:paraId="32656C8D" w14:textId="77777777" w:rsidR="006878D3" w:rsidRPr="00433748" w:rsidRDefault="006878D3" w:rsidP="005147D0">
            <w:pPr>
              <w:jc w:val="center"/>
              <w:rPr>
                <w:rFonts w:ascii="Helvetica 55 Roman" w:hAnsi="Helvetica 55 Roman"/>
                <w:sz w:val="20"/>
                <w:szCs w:val="20"/>
              </w:rPr>
            </w:pPr>
            <w:r w:rsidRPr="00433748">
              <w:rPr>
                <w:rFonts w:ascii="Helvetica 55 Roman" w:hAnsi="Helvetica 55 Roman" w:cs="Arial"/>
                <w:bCs/>
                <w:sz w:val="20"/>
                <w:szCs w:val="20"/>
              </w:rPr>
              <w:t>14 mm</w:t>
            </w:r>
          </w:p>
        </w:tc>
        <w:tc>
          <w:tcPr>
            <w:tcW w:w="1559" w:type="dxa"/>
            <w:tcBorders>
              <w:top w:val="single" w:sz="4" w:space="0" w:color="auto"/>
              <w:left w:val="single" w:sz="4" w:space="0" w:color="auto"/>
              <w:bottom w:val="single" w:sz="4" w:space="0" w:color="auto"/>
              <w:right w:val="single" w:sz="4" w:space="0" w:color="auto"/>
            </w:tcBorders>
          </w:tcPr>
          <w:p w14:paraId="32656C8E" w14:textId="77777777" w:rsidR="006878D3" w:rsidRPr="00433748" w:rsidRDefault="006878D3" w:rsidP="005147D0">
            <w:pPr>
              <w:jc w:val="center"/>
              <w:rPr>
                <w:rFonts w:ascii="Helvetica 55 Roman" w:hAnsi="Helvetica 55 Roman"/>
                <w:sz w:val="20"/>
                <w:szCs w:val="20"/>
              </w:rPr>
            </w:pPr>
            <w:r w:rsidRPr="00433748">
              <w:rPr>
                <w:rFonts w:ascii="Helvetica 55 Roman" w:hAnsi="Helvetica 55 Roman" w:cs="Arial"/>
                <w:bCs/>
                <w:sz w:val="20"/>
                <w:szCs w:val="20"/>
              </w:rPr>
              <w:t>70x35x5 mm</w:t>
            </w:r>
          </w:p>
        </w:tc>
        <w:tc>
          <w:tcPr>
            <w:tcW w:w="1276" w:type="dxa"/>
            <w:tcBorders>
              <w:top w:val="single" w:sz="4" w:space="0" w:color="auto"/>
              <w:left w:val="single" w:sz="4" w:space="0" w:color="auto"/>
              <w:bottom w:val="single" w:sz="4" w:space="0" w:color="auto"/>
              <w:right w:val="single" w:sz="4" w:space="0" w:color="auto"/>
            </w:tcBorders>
          </w:tcPr>
          <w:p w14:paraId="32656C8F" w14:textId="77777777" w:rsidR="006878D3" w:rsidRPr="00433748" w:rsidRDefault="006878D3" w:rsidP="005147D0">
            <w:pPr>
              <w:tabs>
                <w:tab w:val="left" w:pos="709"/>
                <w:tab w:val="left" w:pos="2269"/>
              </w:tabs>
              <w:jc w:val="center"/>
              <w:rPr>
                <w:rFonts w:ascii="Helvetica 55 Roman" w:hAnsi="Helvetica 55 Roman" w:cs="Arial"/>
                <w:bCs/>
                <w:sz w:val="20"/>
                <w:szCs w:val="20"/>
              </w:rPr>
            </w:pPr>
            <w:r w:rsidRPr="00433748">
              <w:rPr>
                <w:rFonts w:ascii="Helvetica 55 Roman" w:hAnsi="Helvetica 55 Roman" w:cs="Arial"/>
                <w:bCs/>
                <w:sz w:val="20"/>
                <w:szCs w:val="20"/>
              </w:rPr>
              <w:t>2</w:t>
            </w:r>
          </w:p>
        </w:tc>
        <w:tc>
          <w:tcPr>
            <w:tcW w:w="2693" w:type="dxa"/>
            <w:vMerge/>
            <w:tcBorders>
              <w:left w:val="single" w:sz="4" w:space="0" w:color="auto"/>
              <w:right w:val="single" w:sz="4" w:space="0" w:color="auto"/>
            </w:tcBorders>
          </w:tcPr>
          <w:p w14:paraId="32656C90" w14:textId="77777777" w:rsidR="006878D3" w:rsidRPr="00433748" w:rsidRDefault="006878D3" w:rsidP="005147D0">
            <w:pPr>
              <w:tabs>
                <w:tab w:val="left" w:pos="709"/>
                <w:tab w:val="left" w:pos="2269"/>
              </w:tabs>
              <w:jc w:val="center"/>
              <w:rPr>
                <w:rFonts w:ascii="Helvetica 55 Roman" w:hAnsi="Helvetica 55 Roman" w:cs="Arial"/>
                <w:bCs/>
                <w:sz w:val="20"/>
                <w:szCs w:val="20"/>
              </w:rPr>
            </w:pPr>
          </w:p>
        </w:tc>
      </w:tr>
      <w:tr w:rsidR="006878D3" w:rsidRPr="00433748" w14:paraId="32656C98" w14:textId="77777777" w:rsidTr="00A23D0D">
        <w:tc>
          <w:tcPr>
            <w:tcW w:w="1418" w:type="dxa"/>
            <w:tcBorders>
              <w:top w:val="single" w:sz="4" w:space="0" w:color="auto"/>
              <w:left w:val="single" w:sz="4" w:space="0" w:color="auto"/>
              <w:bottom w:val="single" w:sz="4" w:space="0" w:color="auto"/>
              <w:right w:val="single" w:sz="4" w:space="0" w:color="auto"/>
            </w:tcBorders>
          </w:tcPr>
          <w:p w14:paraId="32656C92" w14:textId="77777777" w:rsidR="006878D3" w:rsidRPr="00433748" w:rsidRDefault="006878D3" w:rsidP="00627904">
            <w:pPr>
              <w:tabs>
                <w:tab w:val="left" w:pos="709"/>
                <w:tab w:val="left" w:pos="2269"/>
              </w:tabs>
              <w:ind w:right="-72"/>
              <w:jc w:val="left"/>
              <w:rPr>
                <w:rFonts w:ascii="Helvetica 55 Roman" w:hAnsi="Helvetica 55 Roman" w:cs="Arial"/>
                <w:bCs/>
                <w:sz w:val="20"/>
                <w:szCs w:val="20"/>
              </w:rPr>
            </w:pPr>
            <w:r w:rsidRPr="00433748">
              <w:rPr>
                <w:rFonts w:ascii="Helvetica 55 Roman" w:hAnsi="Helvetica 55 Roman" w:cs="Arial"/>
                <w:bCs/>
                <w:sz w:val="20"/>
                <w:szCs w:val="20"/>
              </w:rPr>
              <w:t>Boulon de moisage</w:t>
            </w:r>
          </w:p>
        </w:tc>
        <w:tc>
          <w:tcPr>
            <w:tcW w:w="1417" w:type="dxa"/>
            <w:tcBorders>
              <w:top w:val="single" w:sz="4" w:space="0" w:color="auto"/>
              <w:left w:val="single" w:sz="4" w:space="0" w:color="auto"/>
              <w:bottom w:val="single" w:sz="4" w:space="0" w:color="auto"/>
              <w:right w:val="single" w:sz="4" w:space="0" w:color="auto"/>
            </w:tcBorders>
          </w:tcPr>
          <w:p w14:paraId="32656C93" w14:textId="77777777" w:rsidR="006878D3" w:rsidRPr="00433748" w:rsidRDefault="006878D3" w:rsidP="005147D0">
            <w:pPr>
              <w:tabs>
                <w:tab w:val="left" w:pos="1626"/>
                <w:tab w:val="left" w:pos="2269"/>
              </w:tabs>
              <w:jc w:val="center"/>
              <w:rPr>
                <w:rFonts w:ascii="Helvetica 55 Roman" w:hAnsi="Helvetica 55 Roman" w:cs="Arial"/>
                <w:bCs/>
                <w:sz w:val="20"/>
                <w:szCs w:val="20"/>
                <w:lang w:val="en-US"/>
              </w:rPr>
            </w:pPr>
            <w:r w:rsidRPr="00433748">
              <w:rPr>
                <w:rFonts w:ascii="Helvetica 55 Roman" w:hAnsi="Helvetica 55 Roman" w:cs="Arial"/>
                <w:bCs/>
                <w:sz w:val="20"/>
                <w:szCs w:val="20"/>
                <w:lang w:val="en-US"/>
              </w:rPr>
              <w:t>14×450×180 mm</w:t>
            </w:r>
          </w:p>
        </w:tc>
        <w:tc>
          <w:tcPr>
            <w:tcW w:w="1276" w:type="dxa"/>
            <w:tcBorders>
              <w:top w:val="single" w:sz="4" w:space="0" w:color="auto"/>
              <w:left w:val="single" w:sz="4" w:space="0" w:color="auto"/>
              <w:bottom w:val="single" w:sz="4" w:space="0" w:color="auto"/>
              <w:right w:val="single" w:sz="4" w:space="0" w:color="auto"/>
            </w:tcBorders>
          </w:tcPr>
          <w:p w14:paraId="32656C94" w14:textId="77777777" w:rsidR="006878D3" w:rsidRPr="00433748" w:rsidRDefault="006878D3" w:rsidP="005147D0">
            <w:pPr>
              <w:jc w:val="center"/>
              <w:rPr>
                <w:rFonts w:ascii="Helvetica 55 Roman" w:hAnsi="Helvetica 55 Roman"/>
                <w:sz w:val="20"/>
                <w:szCs w:val="20"/>
              </w:rPr>
            </w:pPr>
            <w:r w:rsidRPr="00433748">
              <w:rPr>
                <w:rFonts w:ascii="Helvetica 55 Roman" w:hAnsi="Helvetica 55 Roman" w:cs="Arial"/>
                <w:bCs/>
                <w:sz w:val="20"/>
                <w:szCs w:val="20"/>
              </w:rPr>
              <w:t>14 mm</w:t>
            </w:r>
          </w:p>
        </w:tc>
        <w:tc>
          <w:tcPr>
            <w:tcW w:w="1559" w:type="dxa"/>
            <w:tcBorders>
              <w:top w:val="single" w:sz="4" w:space="0" w:color="auto"/>
              <w:left w:val="single" w:sz="4" w:space="0" w:color="auto"/>
              <w:bottom w:val="single" w:sz="4" w:space="0" w:color="auto"/>
              <w:right w:val="single" w:sz="4" w:space="0" w:color="auto"/>
            </w:tcBorders>
          </w:tcPr>
          <w:p w14:paraId="32656C95" w14:textId="77777777" w:rsidR="006878D3" w:rsidRPr="00433748" w:rsidRDefault="006878D3" w:rsidP="005147D0">
            <w:pPr>
              <w:jc w:val="center"/>
              <w:rPr>
                <w:rFonts w:ascii="Helvetica 55 Roman" w:hAnsi="Helvetica 55 Roman"/>
                <w:sz w:val="20"/>
                <w:szCs w:val="20"/>
              </w:rPr>
            </w:pPr>
            <w:r w:rsidRPr="00433748">
              <w:rPr>
                <w:rFonts w:ascii="Helvetica 55 Roman" w:hAnsi="Helvetica 55 Roman" w:cs="Arial"/>
                <w:bCs/>
                <w:sz w:val="20"/>
                <w:szCs w:val="20"/>
              </w:rPr>
              <w:t>70x35x5 mm</w:t>
            </w:r>
          </w:p>
        </w:tc>
        <w:tc>
          <w:tcPr>
            <w:tcW w:w="1276" w:type="dxa"/>
            <w:tcBorders>
              <w:top w:val="single" w:sz="4" w:space="0" w:color="auto"/>
              <w:left w:val="single" w:sz="4" w:space="0" w:color="auto"/>
              <w:bottom w:val="single" w:sz="4" w:space="0" w:color="auto"/>
              <w:right w:val="single" w:sz="4" w:space="0" w:color="auto"/>
            </w:tcBorders>
          </w:tcPr>
          <w:p w14:paraId="32656C96" w14:textId="77777777" w:rsidR="006878D3" w:rsidRPr="00433748" w:rsidRDefault="006878D3" w:rsidP="005147D0">
            <w:pPr>
              <w:tabs>
                <w:tab w:val="left" w:pos="709"/>
                <w:tab w:val="left" w:pos="2269"/>
              </w:tabs>
              <w:jc w:val="center"/>
              <w:rPr>
                <w:rFonts w:ascii="Helvetica 55 Roman" w:hAnsi="Helvetica 55 Roman" w:cs="Arial"/>
                <w:bCs/>
                <w:sz w:val="20"/>
                <w:szCs w:val="20"/>
              </w:rPr>
            </w:pPr>
            <w:r w:rsidRPr="00433748">
              <w:rPr>
                <w:rFonts w:ascii="Helvetica 55 Roman" w:hAnsi="Helvetica 55 Roman" w:cs="Arial"/>
                <w:bCs/>
                <w:sz w:val="20"/>
                <w:szCs w:val="20"/>
              </w:rPr>
              <w:t>2</w:t>
            </w:r>
          </w:p>
        </w:tc>
        <w:tc>
          <w:tcPr>
            <w:tcW w:w="2693" w:type="dxa"/>
            <w:vMerge/>
            <w:tcBorders>
              <w:left w:val="single" w:sz="4" w:space="0" w:color="auto"/>
              <w:right w:val="single" w:sz="4" w:space="0" w:color="auto"/>
            </w:tcBorders>
          </w:tcPr>
          <w:p w14:paraId="32656C97" w14:textId="77777777" w:rsidR="006878D3" w:rsidRPr="00433748" w:rsidRDefault="006878D3" w:rsidP="005147D0">
            <w:pPr>
              <w:tabs>
                <w:tab w:val="left" w:pos="709"/>
                <w:tab w:val="left" w:pos="2269"/>
              </w:tabs>
              <w:jc w:val="center"/>
              <w:rPr>
                <w:rFonts w:ascii="Helvetica 55 Roman" w:hAnsi="Helvetica 55 Roman" w:cs="Arial"/>
                <w:bCs/>
                <w:sz w:val="20"/>
                <w:szCs w:val="20"/>
              </w:rPr>
            </w:pPr>
          </w:p>
        </w:tc>
      </w:tr>
      <w:tr w:rsidR="006878D3" w:rsidRPr="00433748" w14:paraId="32656C9F" w14:textId="77777777" w:rsidTr="00A23D0D">
        <w:tc>
          <w:tcPr>
            <w:tcW w:w="1418" w:type="dxa"/>
            <w:tcBorders>
              <w:top w:val="single" w:sz="4" w:space="0" w:color="auto"/>
              <w:left w:val="single" w:sz="4" w:space="0" w:color="auto"/>
              <w:bottom w:val="single" w:sz="4" w:space="0" w:color="auto"/>
              <w:right w:val="single" w:sz="4" w:space="0" w:color="auto"/>
            </w:tcBorders>
          </w:tcPr>
          <w:p w14:paraId="32656C99" w14:textId="77777777" w:rsidR="006878D3" w:rsidRPr="00433748" w:rsidRDefault="006878D3" w:rsidP="00627904">
            <w:pPr>
              <w:tabs>
                <w:tab w:val="left" w:pos="709"/>
                <w:tab w:val="left" w:pos="2269"/>
              </w:tabs>
              <w:ind w:right="-72"/>
              <w:jc w:val="left"/>
              <w:rPr>
                <w:rFonts w:ascii="Helvetica 55 Roman" w:hAnsi="Helvetica 55 Roman" w:cs="Arial"/>
                <w:bCs/>
                <w:sz w:val="20"/>
                <w:szCs w:val="20"/>
              </w:rPr>
            </w:pPr>
            <w:r w:rsidRPr="00433748">
              <w:rPr>
                <w:rFonts w:ascii="Helvetica 55 Roman" w:hAnsi="Helvetica 55 Roman" w:cs="Arial"/>
                <w:bCs/>
                <w:sz w:val="20"/>
                <w:szCs w:val="20"/>
              </w:rPr>
              <w:t>Boulon d'assemblage</w:t>
            </w:r>
          </w:p>
        </w:tc>
        <w:tc>
          <w:tcPr>
            <w:tcW w:w="1417" w:type="dxa"/>
            <w:tcBorders>
              <w:top w:val="single" w:sz="4" w:space="0" w:color="auto"/>
              <w:left w:val="single" w:sz="4" w:space="0" w:color="auto"/>
              <w:bottom w:val="single" w:sz="4" w:space="0" w:color="auto"/>
              <w:right w:val="single" w:sz="4" w:space="0" w:color="auto"/>
            </w:tcBorders>
          </w:tcPr>
          <w:p w14:paraId="32656C9A" w14:textId="77777777" w:rsidR="006878D3" w:rsidRPr="00433748" w:rsidRDefault="006878D3" w:rsidP="005147D0">
            <w:pPr>
              <w:tabs>
                <w:tab w:val="left" w:pos="709"/>
                <w:tab w:val="left" w:pos="1766"/>
                <w:tab w:val="left" w:pos="2269"/>
              </w:tabs>
              <w:jc w:val="center"/>
              <w:rPr>
                <w:rFonts w:ascii="Helvetica 55 Roman" w:hAnsi="Helvetica 55 Roman" w:cs="Arial"/>
                <w:bCs/>
                <w:sz w:val="20"/>
                <w:szCs w:val="20"/>
                <w:lang w:val="en-US"/>
              </w:rPr>
            </w:pPr>
            <w:r w:rsidRPr="00433748">
              <w:rPr>
                <w:rFonts w:ascii="Helvetica 55 Roman" w:hAnsi="Helvetica 55 Roman" w:cs="Arial"/>
                <w:bCs/>
                <w:sz w:val="20"/>
                <w:szCs w:val="20"/>
                <w:lang w:val="en-US"/>
              </w:rPr>
              <w:t>14×25×25 mm</w:t>
            </w:r>
          </w:p>
        </w:tc>
        <w:tc>
          <w:tcPr>
            <w:tcW w:w="1276" w:type="dxa"/>
            <w:tcBorders>
              <w:top w:val="single" w:sz="4" w:space="0" w:color="auto"/>
              <w:left w:val="single" w:sz="4" w:space="0" w:color="auto"/>
              <w:bottom w:val="single" w:sz="4" w:space="0" w:color="auto"/>
              <w:right w:val="single" w:sz="4" w:space="0" w:color="auto"/>
            </w:tcBorders>
          </w:tcPr>
          <w:p w14:paraId="32656C9B" w14:textId="77777777" w:rsidR="006878D3" w:rsidRPr="00433748" w:rsidRDefault="006878D3" w:rsidP="005147D0">
            <w:pPr>
              <w:jc w:val="center"/>
              <w:rPr>
                <w:rFonts w:ascii="Helvetica 55 Roman" w:hAnsi="Helvetica 55 Roman"/>
                <w:sz w:val="20"/>
                <w:szCs w:val="20"/>
              </w:rPr>
            </w:pPr>
            <w:r w:rsidRPr="00433748">
              <w:rPr>
                <w:rFonts w:ascii="Helvetica 55 Roman" w:hAnsi="Helvetica 55 Roman" w:cs="Arial"/>
                <w:bCs/>
                <w:sz w:val="20"/>
                <w:szCs w:val="20"/>
              </w:rPr>
              <w:t>14 mm</w:t>
            </w:r>
          </w:p>
        </w:tc>
        <w:tc>
          <w:tcPr>
            <w:tcW w:w="1559" w:type="dxa"/>
            <w:tcBorders>
              <w:top w:val="single" w:sz="4" w:space="0" w:color="auto"/>
              <w:left w:val="single" w:sz="4" w:space="0" w:color="auto"/>
              <w:bottom w:val="single" w:sz="4" w:space="0" w:color="auto"/>
              <w:right w:val="single" w:sz="4" w:space="0" w:color="auto"/>
            </w:tcBorders>
          </w:tcPr>
          <w:p w14:paraId="32656C9C" w14:textId="77777777" w:rsidR="006878D3" w:rsidRPr="00433748" w:rsidRDefault="006878D3" w:rsidP="005147D0">
            <w:pPr>
              <w:tabs>
                <w:tab w:val="left" w:pos="1609"/>
                <w:tab w:val="left" w:pos="1667"/>
                <w:tab w:val="left" w:pos="2269"/>
              </w:tabs>
              <w:jc w:val="center"/>
              <w:rPr>
                <w:rFonts w:ascii="Helvetica 55 Roman" w:hAnsi="Helvetica 55 Roman" w:cs="Arial"/>
                <w:sz w:val="20"/>
                <w:szCs w:val="20"/>
                <w:lang w:val="en-US"/>
              </w:rPr>
            </w:pPr>
          </w:p>
        </w:tc>
        <w:tc>
          <w:tcPr>
            <w:tcW w:w="1276" w:type="dxa"/>
            <w:tcBorders>
              <w:top w:val="single" w:sz="4" w:space="0" w:color="auto"/>
              <w:left w:val="single" w:sz="4" w:space="0" w:color="auto"/>
              <w:bottom w:val="single" w:sz="4" w:space="0" w:color="auto"/>
              <w:right w:val="single" w:sz="4" w:space="0" w:color="auto"/>
            </w:tcBorders>
          </w:tcPr>
          <w:p w14:paraId="32656C9D" w14:textId="77777777" w:rsidR="006878D3" w:rsidRPr="00433748" w:rsidRDefault="006878D3" w:rsidP="005147D0">
            <w:pPr>
              <w:tabs>
                <w:tab w:val="left" w:pos="709"/>
                <w:tab w:val="left" w:pos="2269"/>
              </w:tabs>
              <w:jc w:val="center"/>
              <w:rPr>
                <w:rFonts w:ascii="Helvetica 55 Roman" w:hAnsi="Helvetica 55 Roman" w:cs="Arial"/>
                <w:sz w:val="20"/>
                <w:szCs w:val="20"/>
                <w:lang w:val="en-US"/>
              </w:rPr>
            </w:pPr>
          </w:p>
        </w:tc>
        <w:tc>
          <w:tcPr>
            <w:tcW w:w="2693" w:type="dxa"/>
            <w:vMerge/>
            <w:tcBorders>
              <w:left w:val="single" w:sz="4" w:space="0" w:color="auto"/>
              <w:right w:val="single" w:sz="4" w:space="0" w:color="auto"/>
            </w:tcBorders>
          </w:tcPr>
          <w:p w14:paraId="32656C9E" w14:textId="77777777" w:rsidR="006878D3" w:rsidRPr="00433748" w:rsidRDefault="006878D3" w:rsidP="005147D0">
            <w:pPr>
              <w:tabs>
                <w:tab w:val="left" w:pos="709"/>
                <w:tab w:val="left" w:pos="2269"/>
              </w:tabs>
              <w:jc w:val="center"/>
              <w:rPr>
                <w:rFonts w:ascii="Helvetica 55 Roman" w:hAnsi="Helvetica 55 Roman" w:cs="Arial"/>
                <w:sz w:val="20"/>
                <w:szCs w:val="20"/>
                <w:lang w:val="en-US"/>
              </w:rPr>
            </w:pPr>
          </w:p>
        </w:tc>
      </w:tr>
      <w:tr w:rsidR="006878D3" w:rsidRPr="00433748" w14:paraId="32656CA6" w14:textId="77777777" w:rsidTr="00A23D0D">
        <w:tc>
          <w:tcPr>
            <w:tcW w:w="1418" w:type="dxa"/>
            <w:tcBorders>
              <w:top w:val="single" w:sz="4" w:space="0" w:color="auto"/>
              <w:left w:val="single" w:sz="4" w:space="0" w:color="auto"/>
              <w:bottom w:val="single" w:sz="4" w:space="0" w:color="auto"/>
              <w:right w:val="single" w:sz="4" w:space="0" w:color="auto"/>
            </w:tcBorders>
          </w:tcPr>
          <w:p w14:paraId="32656CA0" w14:textId="77777777" w:rsidR="006878D3" w:rsidRPr="00433748" w:rsidRDefault="006878D3" w:rsidP="00627904">
            <w:pPr>
              <w:tabs>
                <w:tab w:val="left" w:pos="709"/>
                <w:tab w:val="left" w:pos="2269"/>
              </w:tabs>
              <w:ind w:right="-72"/>
              <w:jc w:val="left"/>
              <w:rPr>
                <w:rFonts w:ascii="Helvetica 55 Roman" w:hAnsi="Helvetica 55 Roman" w:cs="Arial"/>
                <w:bCs/>
                <w:sz w:val="20"/>
                <w:szCs w:val="20"/>
              </w:rPr>
            </w:pPr>
            <w:r w:rsidRPr="00433748">
              <w:rPr>
                <w:rFonts w:ascii="Helvetica 55 Roman" w:hAnsi="Helvetica 55 Roman" w:cs="Arial"/>
                <w:bCs/>
                <w:sz w:val="20"/>
                <w:szCs w:val="20"/>
              </w:rPr>
              <w:t>Boulon d'assemblage</w:t>
            </w:r>
          </w:p>
        </w:tc>
        <w:tc>
          <w:tcPr>
            <w:tcW w:w="1417" w:type="dxa"/>
            <w:tcBorders>
              <w:top w:val="single" w:sz="4" w:space="0" w:color="auto"/>
              <w:left w:val="single" w:sz="4" w:space="0" w:color="auto"/>
              <w:bottom w:val="single" w:sz="4" w:space="0" w:color="auto"/>
              <w:right w:val="single" w:sz="4" w:space="0" w:color="auto"/>
            </w:tcBorders>
          </w:tcPr>
          <w:p w14:paraId="32656CA1" w14:textId="77777777" w:rsidR="006878D3" w:rsidRPr="00433748" w:rsidRDefault="006878D3" w:rsidP="005147D0">
            <w:pPr>
              <w:tabs>
                <w:tab w:val="left" w:pos="2269"/>
              </w:tabs>
              <w:jc w:val="center"/>
              <w:rPr>
                <w:rFonts w:ascii="Helvetica 55 Roman" w:hAnsi="Helvetica 55 Roman" w:cs="Arial"/>
                <w:bCs/>
                <w:sz w:val="20"/>
                <w:szCs w:val="20"/>
              </w:rPr>
            </w:pPr>
            <w:r w:rsidRPr="00433748">
              <w:rPr>
                <w:rFonts w:ascii="Helvetica 55 Roman" w:hAnsi="Helvetica 55 Roman" w:cs="Arial"/>
                <w:bCs/>
                <w:sz w:val="20"/>
                <w:szCs w:val="20"/>
              </w:rPr>
              <w:t>14×60×34 mm</w:t>
            </w:r>
          </w:p>
        </w:tc>
        <w:tc>
          <w:tcPr>
            <w:tcW w:w="1276" w:type="dxa"/>
            <w:tcBorders>
              <w:top w:val="single" w:sz="4" w:space="0" w:color="auto"/>
              <w:left w:val="single" w:sz="4" w:space="0" w:color="auto"/>
              <w:bottom w:val="single" w:sz="4" w:space="0" w:color="auto"/>
              <w:right w:val="single" w:sz="4" w:space="0" w:color="auto"/>
            </w:tcBorders>
          </w:tcPr>
          <w:p w14:paraId="32656CA2" w14:textId="77777777" w:rsidR="006878D3" w:rsidRPr="00433748" w:rsidRDefault="006878D3" w:rsidP="005147D0">
            <w:pPr>
              <w:jc w:val="center"/>
              <w:rPr>
                <w:rFonts w:ascii="Helvetica 55 Roman" w:hAnsi="Helvetica 55 Roman"/>
                <w:sz w:val="20"/>
                <w:szCs w:val="20"/>
              </w:rPr>
            </w:pPr>
            <w:r w:rsidRPr="00433748">
              <w:rPr>
                <w:rFonts w:ascii="Helvetica 55 Roman" w:hAnsi="Helvetica 55 Roman" w:cs="Arial"/>
                <w:bCs/>
                <w:sz w:val="20"/>
                <w:szCs w:val="20"/>
              </w:rPr>
              <w:t>14 mm</w:t>
            </w:r>
          </w:p>
        </w:tc>
        <w:tc>
          <w:tcPr>
            <w:tcW w:w="1559" w:type="dxa"/>
            <w:tcBorders>
              <w:top w:val="single" w:sz="4" w:space="0" w:color="auto"/>
              <w:left w:val="single" w:sz="4" w:space="0" w:color="auto"/>
              <w:bottom w:val="single" w:sz="4" w:space="0" w:color="auto"/>
              <w:right w:val="single" w:sz="4" w:space="0" w:color="auto"/>
            </w:tcBorders>
          </w:tcPr>
          <w:p w14:paraId="32656CA3" w14:textId="77777777" w:rsidR="006878D3" w:rsidRPr="00433748" w:rsidRDefault="006878D3" w:rsidP="005147D0">
            <w:pPr>
              <w:tabs>
                <w:tab w:val="left" w:pos="2269"/>
              </w:tabs>
              <w:jc w:val="center"/>
              <w:rPr>
                <w:rFonts w:ascii="Helvetica 55 Roman" w:hAnsi="Helvetica 55 Roman" w:cs="Arial"/>
                <w:sz w:val="20"/>
                <w:szCs w:val="20"/>
                <w:lang w:val="en-US"/>
              </w:rPr>
            </w:pPr>
          </w:p>
        </w:tc>
        <w:tc>
          <w:tcPr>
            <w:tcW w:w="1276" w:type="dxa"/>
            <w:tcBorders>
              <w:top w:val="single" w:sz="4" w:space="0" w:color="auto"/>
              <w:left w:val="single" w:sz="4" w:space="0" w:color="auto"/>
              <w:bottom w:val="single" w:sz="4" w:space="0" w:color="auto"/>
              <w:right w:val="single" w:sz="4" w:space="0" w:color="auto"/>
            </w:tcBorders>
          </w:tcPr>
          <w:p w14:paraId="32656CA4" w14:textId="77777777" w:rsidR="006878D3" w:rsidRPr="00433748" w:rsidRDefault="006878D3" w:rsidP="005147D0">
            <w:pPr>
              <w:tabs>
                <w:tab w:val="left" w:pos="709"/>
                <w:tab w:val="left" w:pos="2269"/>
              </w:tabs>
              <w:jc w:val="center"/>
              <w:rPr>
                <w:rFonts w:ascii="Helvetica 55 Roman" w:hAnsi="Helvetica 55 Roman" w:cs="Arial"/>
                <w:sz w:val="20"/>
                <w:szCs w:val="20"/>
                <w:lang w:val="en-US"/>
              </w:rPr>
            </w:pPr>
          </w:p>
        </w:tc>
        <w:tc>
          <w:tcPr>
            <w:tcW w:w="2693" w:type="dxa"/>
            <w:vMerge/>
            <w:tcBorders>
              <w:left w:val="single" w:sz="4" w:space="0" w:color="auto"/>
              <w:bottom w:val="single" w:sz="4" w:space="0" w:color="auto"/>
              <w:right w:val="single" w:sz="4" w:space="0" w:color="auto"/>
            </w:tcBorders>
          </w:tcPr>
          <w:p w14:paraId="32656CA5" w14:textId="77777777" w:rsidR="006878D3" w:rsidRPr="00433748" w:rsidRDefault="006878D3" w:rsidP="005147D0">
            <w:pPr>
              <w:tabs>
                <w:tab w:val="left" w:pos="709"/>
                <w:tab w:val="left" w:pos="2269"/>
              </w:tabs>
              <w:jc w:val="center"/>
              <w:rPr>
                <w:rFonts w:ascii="Helvetica 55 Roman" w:hAnsi="Helvetica 55 Roman" w:cs="Arial"/>
                <w:sz w:val="20"/>
                <w:szCs w:val="20"/>
                <w:lang w:val="en-US"/>
              </w:rPr>
            </w:pPr>
          </w:p>
        </w:tc>
      </w:tr>
    </w:tbl>
    <w:p w14:paraId="32656CA7" w14:textId="77777777" w:rsidR="00681014" w:rsidRPr="00433748" w:rsidRDefault="00681014" w:rsidP="00681014"/>
    <w:p w14:paraId="32656CA8" w14:textId="77777777" w:rsidR="00082D3F" w:rsidRPr="00433748" w:rsidRDefault="00082D3F" w:rsidP="00ED5950">
      <w:pPr>
        <w:pStyle w:val="Titre3"/>
        <w:rPr>
          <w:iCs/>
        </w:rPr>
      </w:pPr>
      <w:bookmarkStart w:id="255" w:name="_Toc22024086"/>
      <w:r w:rsidRPr="00433748">
        <w:t>Entretoises pour poteaux couples</w:t>
      </w:r>
      <w:bookmarkEnd w:id="255"/>
      <w:r w:rsidR="00DA3701" w:rsidRPr="00433748">
        <w:t xml:space="preserve"> </w:t>
      </w:r>
    </w:p>
    <w:p w14:paraId="32656CA9" w14:textId="77777777" w:rsidR="00082D3F" w:rsidRPr="00433748" w:rsidRDefault="00082D3F" w:rsidP="00082D3F">
      <w:pPr>
        <w:rPr>
          <w:rFonts w:ascii="Helvetica 55 Roman" w:hAnsi="Helvetica 55 Roman"/>
          <w:b/>
          <w:bCs/>
          <w:sz w:val="20"/>
          <w:szCs w:val="20"/>
        </w:rPr>
      </w:pPr>
      <w:r w:rsidRPr="00433748">
        <w:rPr>
          <w:rFonts w:ascii="Helvetica 55 Roman" w:hAnsi="Helvetica 55 Roman"/>
          <w:sz w:val="20"/>
          <w:szCs w:val="20"/>
        </w:rPr>
        <w:t>Pièce permettant à 2 poteaux d’être solidarisés afin de faire un appui couple</w:t>
      </w:r>
    </w:p>
    <w:p w14:paraId="32656CAA" w14:textId="77777777" w:rsidR="00E02D27" w:rsidRPr="00433748" w:rsidRDefault="00E02D27" w:rsidP="00082D3F">
      <w:pPr>
        <w:rPr>
          <w:rFonts w:ascii="Helvetica 55 Roman" w:hAnsi="Helvetica 55 Roman"/>
          <w:sz w:val="20"/>
          <w:szCs w:val="20"/>
        </w:rPr>
      </w:pPr>
      <w:r w:rsidRPr="00433748">
        <w:rPr>
          <w:rFonts w:ascii="Helvetica 55 Roman" w:hAnsi="Helvetica 55 Roman"/>
          <w:sz w:val="20"/>
          <w:szCs w:val="20"/>
        </w:rPr>
        <w:t>4</w:t>
      </w:r>
      <w:r w:rsidR="00082D3F" w:rsidRPr="00433748">
        <w:rPr>
          <w:rFonts w:ascii="Helvetica 55 Roman" w:hAnsi="Helvetica 55 Roman"/>
          <w:sz w:val="20"/>
          <w:szCs w:val="20"/>
        </w:rPr>
        <w:t xml:space="preserve"> types de matériels sont utilisés actuellement pour consolider les appuis couples bois et métalliques :</w:t>
      </w:r>
    </w:p>
    <w:p w14:paraId="32656CAB" w14:textId="6FF03759" w:rsidR="00774347" w:rsidRDefault="00774347">
      <w:pPr>
        <w:spacing w:after="0"/>
        <w:jc w:val="left"/>
        <w:rPr>
          <w:rFonts w:ascii="Helvetica 55 Roman" w:hAnsi="Helvetica 55 Roman"/>
          <w:sz w:val="20"/>
          <w:szCs w:val="20"/>
        </w:rPr>
      </w:pPr>
      <w:r>
        <w:rPr>
          <w:rFonts w:ascii="Helvetica 55 Roman" w:hAnsi="Helvetica 55 Roman"/>
          <w:sz w:val="20"/>
          <w:szCs w:val="20"/>
        </w:rPr>
        <w:lastRenderedPageBreak/>
        <w:br w:type="page"/>
      </w:r>
    </w:p>
    <w:p w14:paraId="6D884F36" w14:textId="77777777" w:rsidR="00BC18A0" w:rsidRPr="00433748" w:rsidRDefault="00BC18A0" w:rsidP="00082D3F">
      <w:pPr>
        <w:rPr>
          <w:rFonts w:ascii="Helvetica 55 Roman" w:hAnsi="Helvetica 55 Roman"/>
          <w:sz w:val="20"/>
          <w:szCs w:val="20"/>
        </w:rPr>
      </w:pPr>
    </w:p>
    <w:tbl>
      <w:tblPr>
        <w:tblStyle w:val="Grilledutableau"/>
        <w:tblW w:w="0" w:type="auto"/>
        <w:jc w:val="center"/>
        <w:tblInd w:w="430" w:type="dxa"/>
        <w:tblLook w:val="04A0" w:firstRow="1" w:lastRow="0" w:firstColumn="1" w:lastColumn="0" w:noHBand="0" w:noVBand="1"/>
      </w:tblPr>
      <w:tblGrid>
        <w:gridCol w:w="1944"/>
        <w:gridCol w:w="2551"/>
        <w:gridCol w:w="2626"/>
        <w:gridCol w:w="2377"/>
      </w:tblGrid>
      <w:tr w:rsidR="00E02D27" w:rsidRPr="00433748" w14:paraId="32656CAF" w14:textId="77777777" w:rsidTr="00A23D0D">
        <w:trPr>
          <w:jc w:val="center"/>
        </w:trPr>
        <w:tc>
          <w:tcPr>
            <w:tcW w:w="4495" w:type="dxa"/>
            <w:gridSpan w:val="2"/>
          </w:tcPr>
          <w:p w14:paraId="32656CAC" w14:textId="77777777" w:rsidR="00E02D27" w:rsidRPr="00433748" w:rsidRDefault="00E02D27" w:rsidP="004D74BC">
            <w:pPr>
              <w:pStyle w:val="Paragraphedeliste"/>
              <w:ind w:left="0"/>
              <w:jc w:val="center"/>
              <w:rPr>
                <w:rFonts w:ascii="Arial" w:hAnsi="Arial" w:cs="Arial"/>
                <w:lang w:val="fr-FR"/>
              </w:rPr>
            </w:pPr>
            <w:r w:rsidRPr="00433748">
              <w:rPr>
                <w:rFonts w:ascii="Helvetica 55 Roman" w:hAnsi="Helvetica 55 Roman" w:cs="Arial"/>
                <w:lang w:val="fr-FR"/>
              </w:rPr>
              <w:t>Entretoise en « U » 20/4  réalisée en profilé U de 50 x 25 x 5 mm pour utilisation sur les poteaux en bois de hauteur exclusivement 6, 7 et 8 m</w:t>
            </w:r>
          </w:p>
        </w:tc>
        <w:tc>
          <w:tcPr>
            <w:tcW w:w="2626" w:type="dxa"/>
          </w:tcPr>
          <w:p w14:paraId="32656CAD" w14:textId="77777777" w:rsidR="00E02D27" w:rsidRPr="00433748" w:rsidRDefault="00E02D27" w:rsidP="004D74BC">
            <w:pPr>
              <w:pStyle w:val="Paragraphedeliste"/>
              <w:spacing w:after="0"/>
              <w:ind w:left="0"/>
              <w:jc w:val="center"/>
              <w:rPr>
                <w:rFonts w:ascii="Arial" w:hAnsi="Arial" w:cs="Arial"/>
                <w:lang w:val="fr-FR"/>
              </w:rPr>
            </w:pPr>
            <w:r w:rsidRPr="00433748">
              <w:rPr>
                <w:rFonts w:ascii="Helvetica 55 Roman" w:hAnsi="Helvetica 55 Roman" w:cs="Arial"/>
                <w:lang w:val="fr-FR"/>
              </w:rPr>
              <w:t>Entretoise en « X » 20/5 réalisée en profilé U de 50 x 25 x 5 mm pour utilisation sur les poteaux en bois de 8 m associée avec l’entretoise en « U » 20/4 pour des appuis en courbe et avec un effort de tirage supérieur à 500 daN</w:t>
            </w:r>
          </w:p>
        </w:tc>
        <w:tc>
          <w:tcPr>
            <w:tcW w:w="2377" w:type="dxa"/>
          </w:tcPr>
          <w:p w14:paraId="32656CAE" w14:textId="77777777" w:rsidR="00E02D27" w:rsidRPr="00433748" w:rsidRDefault="00E02D27" w:rsidP="004D74BC">
            <w:pPr>
              <w:pStyle w:val="Paragraphedeliste"/>
              <w:spacing w:after="0"/>
              <w:ind w:left="0"/>
              <w:jc w:val="center"/>
              <w:rPr>
                <w:rFonts w:ascii="Arial" w:hAnsi="Arial" w:cs="Arial"/>
                <w:lang w:val="fr-FR"/>
              </w:rPr>
            </w:pPr>
            <w:r w:rsidRPr="00433748">
              <w:rPr>
                <w:rFonts w:ascii="Helvetica 55 Roman" w:hAnsi="Helvetica 55 Roman"/>
                <w:lang w:val="fr-FR"/>
              </w:rPr>
              <w:t>Entretoise 20 /11 constitué de 2 pièces analogues en acier galvanisé pouvant pivoter autour d’un axe. Les trous de la partie inférieure permettent de réaliser un angle variable entre le piédroit et la jambe de force de 11° à 19° selon l’emprise disponible</w:t>
            </w:r>
          </w:p>
        </w:tc>
      </w:tr>
      <w:tr w:rsidR="00E02D27" w:rsidRPr="00433748" w14:paraId="32656CB4" w14:textId="77777777" w:rsidTr="00A23D0D">
        <w:trPr>
          <w:jc w:val="center"/>
        </w:trPr>
        <w:tc>
          <w:tcPr>
            <w:tcW w:w="1944" w:type="dxa"/>
          </w:tcPr>
          <w:p w14:paraId="32656CB0" w14:textId="77777777" w:rsidR="00E02D27" w:rsidRPr="00433748" w:rsidRDefault="00E02D27" w:rsidP="004D74BC">
            <w:pPr>
              <w:pStyle w:val="Paragraphedeliste"/>
              <w:ind w:left="0"/>
              <w:jc w:val="center"/>
              <w:rPr>
                <w:rFonts w:ascii="Arial" w:hAnsi="Arial" w:cs="Arial"/>
                <w:lang w:val="fr-FR"/>
              </w:rPr>
            </w:pPr>
            <w:r w:rsidRPr="00433748">
              <w:rPr>
                <w:rFonts w:ascii="Arial" w:hAnsi="Arial" w:cs="Arial"/>
                <w:lang w:val="fr-FR"/>
              </w:rPr>
              <w:t>modèle cintré</w:t>
            </w:r>
          </w:p>
        </w:tc>
        <w:tc>
          <w:tcPr>
            <w:tcW w:w="2551" w:type="dxa"/>
          </w:tcPr>
          <w:p w14:paraId="32656CB1" w14:textId="77777777" w:rsidR="00E02D27" w:rsidRPr="00433748" w:rsidRDefault="00E02D27" w:rsidP="004D74BC">
            <w:pPr>
              <w:pStyle w:val="Paragraphedeliste"/>
              <w:ind w:left="0"/>
              <w:jc w:val="center"/>
              <w:rPr>
                <w:rFonts w:ascii="Arial" w:hAnsi="Arial" w:cs="Arial"/>
                <w:lang w:val="fr-FR"/>
              </w:rPr>
            </w:pPr>
            <w:r w:rsidRPr="00433748">
              <w:rPr>
                <w:rFonts w:ascii="Arial" w:hAnsi="Arial" w:cs="Arial"/>
                <w:lang w:val="fr-FR"/>
              </w:rPr>
              <w:t>modèle mécano soudé</w:t>
            </w:r>
          </w:p>
        </w:tc>
        <w:tc>
          <w:tcPr>
            <w:tcW w:w="2626" w:type="dxa"/>
          </w:tcPr>
          <w:p w14:paraId="32656CB2" w14:textId="77777777" w:rsidR="00E02D27" w:rsidRPr="00433748" w:rsidRDefault="00E02D27" w:rsidP="004D74BC">
            <w:pPr>
              <w:pStyle w:val="Paragraphedeliste"/>
              <w:spacing w:after="0"/>
              <w:ind w:left="0"/>
              <w:jc w:val="center"/>
              <w:rPr>
                <w:rFonts w:ascii="Arial" w:hAnsi="Arial" w:cs="Arial"/>
                <w:lang w:val="fr-FR"/>
              </w:rPr>
            </w:pPr>
            <w:r w:rsidRPr="00433748">
              <w:rPr>
                <w:rFonts w:ascii="Arial" w:hAnsi="Arial" w:cs="Arial"/>
                <w:lang w:val="fr-FR"/>
              </w:rPr>
              <w:t xml:space="preserve">modèle cintré </w:t>
            </w:r>
          </w:p>
        </w:tc>
        <w:tc>
          <w:tcPr>
            <w:tcW w:w="2377" w:type="dxa"/>
          </w:tcPr>
          <w:p w14:paraId="32656CB3" w14:textId="77777777" w:rsidR="00E02D27" w:rsidRPr="00433748" w:rsidRDefault="00E02D27" w:rsidP="004D74BC">
            <w:pPr>
              <w:pStyle w:val="Paragraphedeliste"/>
              <w:spacing w:after="0"/>
              <w:ind w:left="0"/>
              <w:jc w:val="center"/>
              <w:rPr>
                <w:rFonts w:ascii="Arial" w:hAnsi="Arial" w:cs="Arial"/>
                <w:lang w:val="fr-FR"/>
              </w:rPr>
            </w:pPr>
            <w:r w:rsidRPr="00433748">
              <w:rPr>
                <w:rFonts w:ascii="Arial" w:hAnsi="Arial" w:cs="Arial"/>
              </w:rPr>
              <w:t>entretoise variable</w:t>
            </w:r>
          </w:p>
        </w:tc>
      </w:tr>
      <w:tr w:rsidR="00E02D27" w:rsidRPr="00433748" w14:paraId="32656CB9" w14:textId="77777777" w:rsidTr="00A23D0D">
        <w:trPr>
          <w:jc w:val="center"/>
        </w:trPr>
        <w:tc>
          <w:tcPr>
            <w:tcW w:w="1944" w:type="dxa"/>
          </w:tcPr>
          <w:p w14:paraId="32656CB5" w14:textId="77777777" w:rsidR="00E02D27" w:rsidRPr="00433748" w:rsidRDefault="00E02D27" w:rsidP="004D74BC">
            <w:pPr>
              <w:pStyle w:val="Paragraphedeliste"/>
              <w:ind w:left="0"/>
              <w:jc w:val="center"/>
              <w:rPr>
                <w:rFonts w:ascii="Arial" w:hAnsi="Arial" w:cs="Arial"/>
                <w:sz w:val="24"/>
                <w:szCs w:val="24"/>
              </w:rPr>
            </w:pPr>
            <w:r w:rsidRPr="00433748">
              <w:rPr>
                <w:rFonts w:ascii="Arial" w:hAnsi="Arial" w:cs="Arial"/>
                <w:noProof/>
                <w:sz w:val="24"/>
                <w:szCs w:val="24"/>
                <w:lang w:val="fr-FR" w:eastAsia="fr-FR" w:bidi="ar-SA"/>
              </w:rPr>
              <w:drawing>
                <wp:inline distT="0" distB="0" distL="0" distR="0" wp14:anchorId="32656EB7" wp14:editId="32656EB8">
                  <wp:extent cx="946861" cy="1295400"/>
                  <wp:effectExtent l="19050" t="0" r="5639" b="0"/>
                  <wp:docPr id="1215" name="Image 190" descr="entroise fi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oise fixe.jpg"/>
                          <pic:cNvPicPr/>
                        </pic:nvPicPr>
                        <pic:blipFill>
                          <a:blip r:embed="rId124" cstate="print"/>
                          <a:stretch>
                            <a:fillRect/>
                          </a:stretch>
                        </pic:blipFill>
                        <pic:spPr>
                          <a:xfrm>
                            <a:off x="0" y="0"/>
                            <a:ext cx="948468" cy="1297599"/>
                          </a:xfrm>
                          <a:prstGeom prst="rect">
                            <a:avLst/>
                          </a:prstGeom>
                        </pic:spPr>
                      </pic:pic>
                    </a:graphicData>
                  </a:graphic>
                </wp:inline>
              </w:drawing>
            </w:r>
          </w:p>
        </w:tc>
        <w:tc>
          <w:tcPr>
            <w:tcW w:w="2551" w:type="dxa"/>
          </w:tcPr>
          <w:p w14:paraId="32656CB6" w14:textId="77777777" w:rsidR="00E02D27" w:rsidRPr="00433748" w:rsidRDefault="00E02D27" w:rsidP="004D74BC">
            <w:pPr>
              <w:pStyle w:val="Paragraphedeliste"/>
              <w:ind w:left="0"/>
              <w:jc w:val="center"/>
              <w:rPr>
                <w:rFonts w:ascii="Arial" w:hAnsi="Arial" w:cs="Arial"/>
                <w:sz w:val="24"/>
                <w:szCs w:val="24"/>
              </w:rPr>
            </w:pPr>
            <w:r w:rsidRPr="00433748">
              <w:rPr>
                <w:rFonts w:ascii="Arial" w:hAnsi="Arial" w:cs="Arial"/>
                <w:noProof/>
                <w:sz w:val="24"/>
                <w:szCs w:val="24"/>
                <w:lang w:val="fr-FR" w:eastAsia="fr-FR" w:bidi="ar-SA"/>
              </w:rPr>
              <w:drawing>
                <wp:inline distT="0" distB="0" distL="0" distR="0" wp14:anchorId="32656EB9" wp14:editId="32656EBA">
                  <wp:extent cx="687901" cy="1286338"/>
                  <wp:effectExtent l="133350" t="57150" r="112395" b="47625"/>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etoise mécano soudé.jpg"/>
                          <pic:cNvPicPr/>
                        </pic:nvPicPr>
                        <pic:blipFill>
                          <a:blip r:embed="rId125" cstate="print">
                            <a:extLst>
                              <a:ext uri="{28A0092B-C50C-407E-A947-70E740481C1C}">
                                <a14:useLocalDpi xmlns:a14="http://schemas.microsoft.com/office/drawing/2010/main" val="0"/>
                              </a:ext>
                            </a:extLst>
                          </a:blip>
                          <a:stretch>
                            <a:fillRect/>
                          </a:stretch>
                        </pic:blipFill>
                        <pic:spPr>
                          <a:xfrm rot="20908197">
                            <a:off x="0" y="0"/>
                            <a:ext cx="684288" cy="1279582"/>
                          </a:xfrm>
                          <a:prstGeom prst="rect">
                            <a:avLst/>
                          </a:prstGeom>
                        </pic:spPr>
                      </pic:pic>
                    </a:graphicData>
                  </a:graphic>
                </wp:inline>
              </w:drawing>
            </w:r>
          </w:p>
        </w:tc>
        <w:tc>
          <w:tcPr>
            <w:tcW w:w="2626" w:type="dxa"/>
          </w:tcPr>
          <w:p w14:paraId="32656CB7" w14:textId="77777777" w:rsidR="00E02D27" w:rsidRPr="00433748" w:rsidRDefault="00E02D27" w:rsidP="004D74BC">
            <w:pPr>
              <w:pStyle w:val="Paragraphedeliste"/>
              <w:ind w:left="0"/>
              <w:jc w:val="center"/>
              <w:rPr>
                <w:rFonts w:ascii="Helvetica 55 Roman" w:hAnsi="Helvetica 55 Roman"/>
                <w:noProof/>
              </w:rPr>
            </w:pPr>
            <w:r w:rsidRPr="00433748">
              <w:rPr>
                <w:rFonts w:ascii="Helvetica 55 Roman" w:hAnsi="Helvetica 55 Roman"/>
                <w:noProof/>
                <w:lang w:val="fr-FR" w:eastAsia="fr-FR" w:bidi="ar-SA"/>
              </w:rPr>
              <w:drawing>
                <wp:inline distT="0" distB="0" distL="0" distR="0" wp14:anchorId="32656EBB" wp14:editId="32656EBC">
                  <wp:extent cx="1371600" cy="1285277"/>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etoise 20-5.jpg"/>
                          <pic:cNvPicPr/>
                        </pic:nvPicPr>
                        <pic:blipFill>
                          <a:blip r:embed="rId126">
                            <a:extLst>
                              <a:ext uri="{28A0092B-C50C-407E-A947-70E740481C1C}">
                                <a14:useLocalDpi xmlns:a14="http://schemas.microsoft.com/office/drawing/2010/main" val="0"/>
                              </a:ext>
                            </a:extLst>
                          </a:blip>
                          <a:stretch>
                            <a:fillRect/>
                          </a:stretch>
                        </pic:blipFill>
                        <pic:spPr>
                          <a:xfrm>
                            <a:off x="0" y="0"/>
                            <a:ext cx="1374579" cy="1288069"/>
                          </a:xfrm>
                          <a:prstGeom prst="rect">
                            <a:avLst/>
                          </a:prstGeom>
                        </pic:spPr>
                      </pic:pic>
                    </a:graphicData>
                  </a:graphic>
                </wp:inline>
              </w:drawing>
            </w:r>
          </w:p>
        </w:tc>
        <w:tc>
          <w:tcPr>
            <w:tcW w:w="2377" w:type="dxa"/>
          </w:tcPr>
          <w:p w14:paraId="32656CB8" w14:textId="77777777" w:rsidR="00E02D27" w:rsidRPr="00433748" w:rsidRDefault="00E02D27" w:rsidP="004D74BC">
            <w:pPr>
              <w:pStyle w:val="Paragraphedeliste"/>
              <w:ind w:left="0"/>
              <w:jc w:val="center"/>
              <w:rPr>
                <w:rFonts w:ascii="Arial" w:hAnsi="Arial" w:cs="Arial"/>
                <w:noProof/>
                <w:sz w:val="24"/>
                <w:szCs w:val="24"/>
                <w:lang w:val="fr-FR" w:eastAsia="fr-FR" w:bidi="ar-SA"/>
              </w:rPr>
            </w:pPr>
            <w:r w:rsidRPr="00433748">
              <w:rPr>
                <w:rFonts w:ascii="Helvetica 55 Roman" w:hAnsi="Helvetica 55 Roman"/>
                <w:noProof/>
                <w:lang w:val="fr-FR" w:eastAsia="fr-FR" w:bidi="ar-SA"/>
              </w:rPr>
              <w:drawing>
                <wp:inline distT="0" distB="0" distL="0" distR="0" wp14:anchorId="32656EBD" wp14:editId="32656EBE">
                  <wp:extent cx="811720" cy="1244970"/>
                  <wp:effectExtent l="19050" t="0" r="7430" b="0"/>
                  <wp:docPr id="108" name="Image 84" descr="entretoise ajustabl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etoise ajustable2.jpg"/>
                          <pic:cNvPicPr/>
                        </pic:nvPicPr>
                        <pic:blipFill>
                          <a:blip r:embed="rId127" cstate="print"/>
                          <a:stretch>
                            <a:fillRect/>
                          </a:stretch>
                        </pic:blipFill>
                        <pic:spPr>
                          <a:xfrm>
                            <a:off x="0" y="0"/>
                            <a:ext cx="811720" cy="1244970"/>
                          </a:xfrm>
                          <a:prstGeom prst="rect">
                            <a:avLst/>
                          </a:prstGeom>
                        </pic:spPr>
                      </pic:pic>
                    </a:graphicData>
                  </a:graphic>
                </wp:inline>
              </w:drawing>
            </w:r>
          </w:p>
        </w:tc>
      </w:tr>
      <w:tr w:rsidR="005F4624" w:rsidRPr="00433748" w14:paraId="32656CBC" w14:textId="77777777" w:rsidTr="00A23D0D">
        <w:trPr>
          <w:jc w:val="center"/>
        </w:trPr>
        <w:tc>
          <w:tcPr>
            <w:tcW w:w="4495" w:type="dxa"/>
            <w:gridSpan w:val="2"/>
          </w:tcPr>
          <w:p w14:paraId="32656CBA" w14:textId="77777777" w:rsidR="005F4624" w:rsidRPr="00433748" w:rsidRDefault="0089465A" w:rsidP="004D74BC">
            <w:pPr>
              <w:pStyle w:val="Paragraphedeliste"/>
              <w:ind w:left="0"/>
              <w:jc w:val="center"/>
              <w:rPr>
                <w:rFonts w:ascii="Arial" w:hAnsi="Arial" w:cs="Arial"/>
                <w:noProof/>
                <w:sz w:val="24"/>
                <w:szCs w:val="24"/>
                <w:lang w:val="fr-FR" w:eastAsia="fr-FR" w:bidi="ar-SA"/>
              </w:rPr>
            </w:pPr>
            <w:r w:rsidRPr="00433748">
              <w:rPr>
                <w:rFonts w:ascii="Arial" w:hAnsi="Arial" w:cs="Arial"/>
                <w:noProof/>
                <w:sz w:val="24"/>
                <w:szCs w:val="24"/>
                <w:lang w:val="fr-FR" w:eastAsia="fr-FR" w:bidi="ar-SA"/>
              </w:rPr>
              <w:lastRenderedPageBreak/>
              <w:drawing>
                <wp:inline distT="0" distB="0" distL="0" distR="0" wp14:anchorId="32656EBF" wp14:editId="32656EC0">
                  <wp:extent cx="2476500" cy="4713252"/>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s couple entretoise U et X 5.jpg"/>
                          <pic:cNvPicPr/>
                        </pic:nvPicPr>
                        <pic:blipFill>
                          <a:blip r:embed="rId128">
                            <a:extLst>
                              <a:ext uri="{28A0092B-C50C-407E-A947-70E740481C1C}">
                                <a14:useLocalDpi xmlns:a14="http://schemas.microsoft.com/office/drawing/2010/main" val="0"/>
                              </a:ext>
                            </a:extLst>
                          </a:blip>
                          <a:stretch>
                            <a:fillRect/>
                          </a:stretch>
                        </pic:blipFill>
                        <pic:spPr>
                          <a:xfrm>
                            <a:off x="0" y="0"/>
                            <a:ext cx="2475315" cy="4710997"/>
                          </a:xfrm>
                          <a:prstGeom prst="rect">
                            <a:avLst/>
                          </a:prstGeom>
                        </pic:spPr>
                      </pic:pic>
                    </a:graphicData>
                  </a:graphic>
                </wp:inline>
              </w:drawing>
            </w:r>
          </w:p>
        </w:tc>
        <w:tc>
          <w:tcPr>
            <w:tcW w:w="5003" w:type="dxa"/>
            <w:gridSpan w:val="2"/>
          </w:tcPr>
          <w:p w14:paraId="32656CBB" w14:textId="77777777" w:rsidR="005F4624" w:rsidRPr="00433748" w:rsidRDefault="0089465A" w:rsidP="004D74BC">
            <w:pPr>
              <w:pStyle w:val="Paragraphedeliste"/>
              <w:ind w:left="0"/>
              <w:jc w:val="center"/>
              <w:rPr>
                <w:rFonts w:ascii="Helvetica 55 Roman" w:hAnsi="Helvetica 55 Roman"/>
                <w:noProof/>
                <w:lang w:val="fr-FR" w:eastAsia="fr-FR" w:bidi="ar-SA"/>
              </w:rPr>
            </w:pPr>
            <w:r w:rsidRPr="00433748">
              <w:rPr>
                <w:rFonts w:ascii="Helvetica 55 Roman" w:hAnsi="Helvetica 55 Roman"/>
                <w:noProof/>
                <w:lang w:val="fr-FR" w:eastAsia="fr-FR" w:bidi="ar-SA"/>
              </w:rPr>
              <w:drawing>
                <wp:inline distT="0" distB="0" distL="0" distR="0" wp14:anchorId="32656EC1" wp14:editId="32656EC2">
                  <wp:extent cx="2490107" cy="257175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tretoise ajustable métal.jpg"/>
                          <pic:cNvPicPr/>
                        </pic:nvPicPr>
                        <pic:blipFill>
                          <a:blip r:embed="rId129">
                            <a:extLst>
                              <a:ext uri="{28A0092B-C50C-407E-A947-70E740481C1C}">
                                <a14:useLocalDpi xmlns:a14="http://schemas.microsoft.com/office/drawing/2010/main" val="0"/>
                              </a:ext>
                            </a:extLst>
                          </a:blip>
                          <a:stretch>
                            <a:fillRect/>
                          </a:stretch>
                        </pic:blipFill>
                        <pic:spPr>
                          <a:xfrm>
                            <a:off x="0" y="0"/>
                            <a:ext cx="2492063" cy="2573770"/>
                          </a:xfrm>
                          <a:prstGeom prst="rect">
                            <a:avLst/>
                          </a:prstGeom>
                        </pic:spPr>
                      </pic:pic>
                    </a:graphicData>
                  </a:graphic>
                </wp:inline>
              </w:drawing>
            </w:r>
          </w:p>
        </w:tc>
      </w:tr>
    </w:tbl>
    <w:p w14:paraId="32656CBD" w14:textId="77777777" w:rsidR="003F4C1C" w:rsidRPr="00433748" w:rsidRDefault="003F4C1C" w:rsidP="00082D3F">
      <w:pPr>
        <w:rPr>
          <w:rFonts w:ascii="Helvetica 55 Roman" w:hAnsi="Helvetica 55 Roman"/>
          <w:sz w:val="20"/>
          <w:szCs w:val="20"/>
        </w:rPr>
      </w:pPr>
    </w:p>
    <w:p w14:paraId="32656CBE" w14:textId="77777777" w:rsidR="007D39CA" w:rsidRPr="00433748" w:rsidRDefault="007D39CA" w:rsidP="007D39CA">
      <w:pPr>
        <w:pStyle w:val="Titre3"/>
      </w:pPr>
      <w:bookmarkStart w:id="256" w:name="_Toc22024087"/>
      <w:r w:rsidRPr="00433748">
        <w:t>Collier (7/1) ou (7/2)</w:t>
      </w:r>
      <w:bookmarkEnd w:id="256"/>
    </w:p>
    <w:p w14:paraId="32656CBF" w14:textId="77777777" w:rsidR="007D39CA" w:rsidRPr="00433748" w:rsidRDefault="007D39CA" w:rsidP="007D39CA">
      <w:pPr>
        <w:jc w:val="left"/>
        <w:rPr>
          <w:rFonts w:ascii="Helvetica 55 Roman" w:hAnsi="Helvetica 55 Roman"/>
          <w:sz w:val="20"/>
          <w:szCs w:val="20"/>
        </w:rPr>
      </w:pPr>
      <w:r w:rsidRPr="00433748">
        <w:rPr>
          <w:bCs/>
        </w:rPr>
        <w:t>Cette pièce est utilisée</w:t>
      </w:r>
      <w:r w:rsidRPr="00433748">
        <w:rPr>
          <w:rFonts w:ascii="Helvetica 55 Roman" w:hAnsi="Helvetica 55 Roman"/>
          <w:sz w:val="20"/>
          <w:szCs w:val="20"/>
        </w:rPr>
        <w:t xml:space="preserve"> soit pour la fixation des haubans ou des ancrages de pieds sur les poteaux bois, soit pour l'arrêt des câbles sur les appuis bois.</w:t>
      </w:r>
    </w:p>
    <w:p w14:paraId="32656CC0" w14:textId="77777777" w:rsidR="007D39CA" w:rsidRPr="00433748" w:rsidRDefault="007D39CA" w:rsidP="007D39CA">
      <w:pPr>
        <w:jc w:val="left"/>
        <w:rPr>
          <w:rFonts w:ascii="Helvetica 55 Roman" w:hAnsi="Helvetica 55 Roman" w:cs="Arial"/>
          <w:sz w:val="20"/>
          <w:szCs w:val="20"/>
        </w:rPr>
      </w:pPr>
      <w:r w:rsidRPr="00433748">
        <w:rPr>
          <w:rFonts w:ascii="Helvetica 55 Roman" w:hAnsi="Helvetica 55 Roman"/>
          <w:sz w:val="20"/>
          <w:szCs w:val="20"/>
        </w:rPr>
        <w:t xml:space="preserve">La taille du collier (7/2) est adaptée pour </w:t>
      </w:r>
      <w:r w:rsidRPr="00433748">
        <w:rPr>
          <w:rFonts w:ascii="Helvetica 55 Roman" w:hAnsi="Helvetica 55 Roman" w:cs="Arial"/>
          <w:sz w:val="20"/>
          <w:szCs w:val="20"/>
        </w:rPr>
        <w:t>l’ancrage de pieds sur les poteaux bois.</w:t>
      </w:r>
    </w:p>
    <w:tbl>
      <w:tblPr>
        <w:tblStyle w:val="Grilledutableau"/>
        <w:tblW w:w="0" w:type="auto"/>
        <w:tblLook w:val="04A0" w:firstRow="1" w:lastRow="0" w:firstColumn="1" w:lastColumn="0" w:noHBand="0" w:noVBand="1"/>
      </w:tblPr>
      <w:tblGrid>
        <w:gridCol w:w="3334"/>
        <w:gridCol w:w="3335"/>
        <w:gridCol w:w="3335"/>
      </w:tblGrid>
      <w:tr w:rsidR="007D39CA" w:rsidRPr="00433748" w14:paraId="32656CC4" w14:textId="77777777" w:rsidTr="007D39CA">
        <w:tc>
          <w:tcPr>
            <w:tcW w:w="3334" w:type="dxa"/>
            <w:vAlign w:val="center"/>
          </w:tcPr>
          <w:p w14:paraId="32656CC1" w14:textId="77777777" w:rsidR="007D39CA" w:rsidRPr="00433748" w:rsidRDefault="007D39CA" w:rsidP="007D39CA">
            <w:pPr>
              <w:jc w:val="center"/>
              <w:rPr>
                <w:rFonts w:ascii="Helvetica 55 Roman" w:hAnsi="Helvetica 55 Roman"/>
                <w:bCs/>
                <w:sz w:val="20"/>
                <w:szCs w:val="20"/>
              </w:rPr>
            </w:pPr>
            <w:r w:rsidRPr="00433748">
              <w:rPr>
                <w:b/>
                <w:bCs/>
                <w:noProof/>
              </w:rPr>
              <w:drawing>
                <wp:inline distT="0" distB="0" distL="0" distR="0" wp14:anchorId="32656EC3" wp14:editId="32656EC4">
                  <wp:extent cx="1400175" cy="1225153"/>
                  <wp:effectExtent l="0" t="0" r="0" b="0"/>
                  <wp:docPr id="61" name="Image 88" descr="coll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ier.jpg"/>
                          <pic:cNvPicPr/>
                        </pic:nvPicPr>
                        <pic:blipFill>
                          <a:blip r:embed="rId130" cstate="print"/>
                          <a:stretch>
                            <a:fillRect/>
                          </a:stretch>
                        </pic:blipFill>
                        <pic:spPr>
                          <a:xfrm>
                            <a:off x="0" y="0"/>
                            <a:ext cx="1397808" cy="1223082"/>
                          </a:xfrm>
                          <a:prstGeom prst="rect">
                            <a:avLst/>
                          </a:prstGeom>
                        </pic:spPr>
                      </pic:pic>
                    </a:graphicData>
                  </a:graphic>
                </wp:inline>
              </w:drawing>
            </w:r>
          </w:p>
        </w:tc>
        <w:tc>
          <w:tcPr>
            <w:tcW w:w="3335" w:type="dxa"/>
            <w:vAlign w:val="center"/>
          </w:tcPr>
          <w:p w14:paraId="32656CC2" w14:textId="77777777" w:rsidR="007D39CA" w:rsidRPr="00433748" w:rsidRDefault="007D39CA" w:rsidP="007D39CA">
            <w:pPr>
              <w:jc w:val="center"/>
              <w:rPr>
                <w:rFonts w:ascii="Helvetica 55 Roman" w:hAnsi="Helvetica 55 Roman"/>
                <w:bCs/>
                <w:sz w:val="20"/>
                <w:szCs w:val="20"/>
              </w:rPr>
            </w:pPr>
            <w:r w:rsidRPr="00433748">
              <w:rPr>
                <w:rFonts w:ascii="Helvetica 55 Roman" w:hAnsi="Helvetica 55 Roman"/>
                <w:noProof/>
                <w:sz w:val="20"/>
                <w:szCs w:val="20"/>
              </w:rPr>
              <w:drawing>
                <wp:inline distT="0" distB="0" distL="0" distR="0" wp14:anchorId="32656EC5" wp14:editId="32656EC6">
                  <wp:extent cx="1898511" cy="1809750"/>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s collier hauban tête.jpg"/>
                          <pic:cNvPicPr/>
                        </pic:nvPicPr>
                        <pic:blipFill>
                          <a:blip r:embed="rId131">
                            <a:extLst>
                              <a:ext uri="{28A0092B-C50C-407E-A947-70E740481C1C}">
                                <a14:useLocalDpi xmlns:a14="http://schemas.microsoft.com/office/drawing/2010/main" val="0"/>
                              </a:ext>
                            </a:extLst>
                          </a:blip>
                          <a:stretch>
                            <a:fillRect/>
                          </a:stretch>
                        </pic:blipFill>
                        <pic:spPr>
                          <a:xfrm>
                            <a:off x="0" y="0"/>
                            <a:ext cx="1902889" cy="1813923"/>
                          </a:xfrm>
                          <a:prstGeom prst="rect">
                            <a:avLst/>
                          </a:prstGeom>
                        </pic:spPr>
                      </pic:pic>
                    </a:graphicData>
                  </a:graphic>
                </wp:inline>
              </w:drawing>
            </w:r>
          </w:p>
        </w:tc>
        <w:tc>
          <w:tcPr>
            <w:tcW w:w="3335" w:type="dxa"/>
            <w:vAlign w:val="center"/>
          </w:tcPr>
          <w:p w14:paraId="32656CC3" w14:textId="77777777" w:rsidR="007D39CA" w:rsidRPr="00433748" w:rsidRDefault="007D39CA" w:rsidP="007D39CA">
            <w:pPr>
              <w:jc w:val="center"/>
              <w:rPr>
                <w:rFonts w:ascii="Helvetica 55 Roman" w:hAnsi="Helvetica 55 Roman"/>
                <w:bCs/>
                <w:sz w:val="20"/>
                <w:szCs w:val="20"/>
              </w:rPr>
            </w:pPr>
            <w:r w:rsidRPr="00433748">
              <w:rPr>
                <w:rFonts w:ascii="Helvetica 55 Roman" w:hAnsi="Helvetica 55 Roman"/>
                <w:noProof/>
                <w:sz w:val="20"/>
                <w:szCs w:val="20"/>
              </w:rPr>
              <w:drawing>
                <wp:inline distT="0" distB="0" distL="0" distR="0" wp14:anchorId="32656EC7" wp14:editId="32656EC8">
                  <wp:extent cx="1456808" cy="177165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e ancrage bois.jpg"/>
                          <pic:cNvPicPr/>
                        </pic:nvPicPr>
                        <pic:blipFill>
                          <a:blip r:embed="rId132">
                            <a:extLst>
                              <a:ext uri="{28A0092B-C50C-407E-A947-70E740481C1C}">
                                <a14:useLocalDpi xmlns:a14="http://schemas.microsoft.com/office/drawing/2010/main" val="0"/>
                              </a:ext>
                            </a:extLst>
                          </a:blip>
                          <a:stretch>
                            <a:fillRect/>
                          </a:stretch>
                        </pic:blipFill>
                        <pic:spPr>
                          <a:xfrm>
                            <a:off x="0" y="0"/>
                            <a:ext cx="1462583" cy="1778674"/>
                          </a:xfrm>
                          <a:prstGeom prst="rect">
                            <a:avLst/>
                          </a:prstGeom>
                        </pic:spPr>
                      </pic:pic>
                    </a:graphicData>
                  </a:graphic>
                </wp:inline>
              </w:drawing>
            </w:r>
          </w:p>
        </w:tc>
      </w:tr>
    </w:tbl>
    <w:p w14:paraId="32656CC5" w14:textId="77777777" w:rsidR="007D39CA" w:rsidRPr="00433748" w:rsidRDefault="007D39CA" w:rsidP="00A23D0D">
      <w:pPr>
        <w:rPr>
          <w:b/>
          <w:bCs/>
        </w:rPr>
      </w:pPr>
    </w:p>
    <w:p w14:paraId="32656CC6" w14:textId="77777777" w:rsidR="007D39CA" w:rsidRPr="00433748" w:rsidRDefault="007D39CA" w:rsidP="007D39CA">
      <w:pPr>
        <w:pStyle w:val="Titre3"/>
      </w:pPr>
      <w:bookmarkStart w:id="257" w:name="_Toc22024088"/>
      <w:r w:rsidRPr="00433748">
        <w:t>Semelle à goupille</w:t>
      </w:r>
      <w:bookmarkEnd w:id="257"/>
    </w:p>
    <w:p w14:paraId="32656CC7" w14:textId="77777777" w:rsidR="007D39CA" w:rsidRPr="00433748" w:rsidRDefault="007D39CA" w:rsidP="007D39CA">
      <w:pPr>
        <w:tabs>
          <w:tab w:val="left" w:pos="0"/>
        </w:tabs>
        <w:rPr>
          <w:rFonts w:ascii="Helvetica 55 Roman" w:hAnsi="Helvetica 55 Roman"/>
          <w:sz w:val="20"/>
          <w:szCs w:val="20"/>
        </w:rPr>
      </w:pPr>
      <w:r w:rsidRPr="00433748">
        <w:rPr>
          <w:rFonts w:ascii="Helvetica 55 Roman" w:hAnsi="Helvetica 55 Roman"/>
          <w:sz w:val="20"/>
          <w:szCs w:val="20"/>
        </w:rPr>
        <w:t xml:space="preserve">Cette pièce est utilisée soit pour la fixation des haubans ou des ancrages de pieds sur les poteaux métalliques, soit pour l'arrêt des câbles sur les appuis métalliques. </w:t>
      </w:r>
    </w:p>
    <w:p w14:paraId="32656CC8" w14:textId="77777777" w:rsidR="007D39CA" w:rsidRPr="00433748" w:rsidRDefault="007D39CA" w:rsidP="007D39CA">
      <w:pPr>
        <w:tabs>
          <w:tab w:val="left" w:pos="0"/>
        </w:tabs>
        <w:rPr>
          <w:rFonts w:ascii="Helvetica 55 Roman" w:hAnsi="Helvetica 55 Roman"/>
          <w:sz w:val="20"/>
          <w:szCs w:val="20"/>
        </w:rPr>
      </w:pPr>
      <w:r w:rsidRPr="00433748">
        <w:rPr>
          <w:rFonts w:ascii="Helvetica 55 Roman" w:hAnsi="Helvetica 55 Roman"/>
          <w:sz w:val="20"/>
          <w:szCs w:val="20"/>
        </w:rPr>
        <w:lastRenderedPageBreak/>
        <w:t>Il existe un modèle percée permettant la fixation avec boulon traversant sur appuis bois pour un même usage sauf pour l’ancrage de pieds sur poteaux bois.</w:t>
      </w:r>
    </w:p>
    <w:tbl>
      <w:tblPr>
        <w:tblStyle w:val="Grilledutableau"/>
        <w:tblW w:w="0" w:type="auto"/>
        <w:tblLook w:val="04A0" w:firstRow="1" w:lastRow="0" w:firstColumn="1" w:lastColumn="0" w:noHBand="0" w:noVBand="1"/>
      </w:tblPr>
      <w:tblGrid>
        <w:gridCol w:w="2306"/>
        <w:gridCol w:w="4232"/>
        <w:gridCol w:w="3542"/>
      </w:tblGrid>
      <w:tr w:rsidR="007D39CA" w:rsidRPr="00433748" w14:paraId="32656CCC" w14:textId="77777777" w:rsidTr="007D39CA">
        <w:tc>
          <w:tcPr>
            <w:tcW w:w="3334" w:type="dxa"/>
            <w:vAlign w:val="center"/>
          </w:tcPr>
          <w:p w14:paraId="32656CC9" w14:textId="77777777" w:rsidR="007D39CA" w:rsidRPr="00433748" w:rsidRDefault="002A45D0" w:rsidP="007D39CA">
            <w:pPr>
              <w:tabs>
                <w:tab w:val="left" w:pos="0"/>
              </w:tabs>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C9" wp14:editId="32656ECA">
                  <wp:extent cx="1394314" cy="1083232"/>
                  <wp:effectExtent l="0" t="0" r="0" b="0"/>
                  <wp:docPr id="12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srcRect/>
                          <a:stretch>
                            <a:fillRect/>
                          </a:stretch>
                        </pic:blipFill>
                        <pic:spPr bwMode="auto">
                          <a:xfrm>
                            <a:off x="0" y="0"/>
                            <a:ext cx="1396981" cy="1085304"/>
                          </a:xfrm>
                          <a:prstGeom prst="rect">
                            <a:avLst/>
                          </a:prstGeom>
                          <a:noFill/>
                          <a:ln w="9525">
                            <a:noFill/>
                            <a:miter lim="800000"/>
                            <a:headEnd/>
                            <a:tailEnd/>
                          </a:ln>
                        </pic:spPr>
                      </pic:pic>
                    </a:graphicData>
                  </a:graphic>
                </wp:inline>
              </w:drawing>
            </w:r>
          </w:p>
        </w:tc>
        <w:tc>
          <w:tcPr>
            <w:tcW w:w="3335" w:type="dxa"/>
            <w:vAlign w:val="center"/>
          </w:tcPr>
          <w:p w14:paraId="32656CCA" w14:textId="77777777" w:rsidR="007D39CA" w:rsidRPr="00433748" w:rsidRDefault="007D39CA" w:rsidP="007D39CA">
            <w:pPr>
              <w:tabs>
                <w:tab w:val="left" w:pos="0"/>
              </w:tabs>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CB" wp14:editId="32656ECC">
                  <wp:extent cx="2677906" cy="1692967"/>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is semelle hauban tête.jpg"/>
                          <pic:cNvPicPr/>
                        </pic:nvPicPr>
                        <pic:blipFill>
                          <a:blip r:embed="rId134">
                            <a:extLst>
                              <a:ext uri="{28A0092B-C50C-407E-A947-70E740481C1C}">
                                <a14:useLocalDpi xmlns:a14="http://schemas.microsoft.com/office/drawing/2010/main" val="0"/>
                              </a:ext>
                            </a:extLst>
                          </a:blip>
                          <a:stretch>
                            <a:fillRect/>
                          </a:stretch>
                        </pic:blipFill>
                        <pic:spPr>
                          <a:xfrm>
                            <a:off x="0" y="0"/>
                            <a:ext cx="2676278" cy="1691938"/>
                          </a:xfrm>
                          <a:prstGeom prst="rect">
                            <a:avLst/>
                          </a:prstGeom>
                        </pic:spPr>
                      </pic:pic>
                    </a:graphicData>
                  </a:graphic>
                </wp:inline>
              </w:drawing>
            </w:r>
          </w:p>
        </w:tc>
        <w:tc>
          <w:tcPr>
            <w:tcW w:w="3335" w:type="dxa"/>
            <w:vAlign w:val="center"/>
          </w:tcPr>
          <w:p w14:paraId="32656CCB" w14:textId="77777777" w:rsidR="007D39CA" w:rsidRPr="00433748" w:rsidRDefault="002A45D0" w:rsidP="007D39CA">
            <w:pPr>
              <w:tabs>
                <w:tab w:val="left" w:pos="0"/>
              </w:tabs>
              <w:jc w:val="center"/>
              <w:rPr>
                <w:rFonts w:ascii="Helvetica 55 Roman" w:hAnsi="Helvetica 55 Roman"/>
                <w:sz w:val="20"/>
                <w:szCs w:val="20"/>
              </w:rPr>
            </w:pPr>
            <w:r w:rsidRPr="00433748">
              <w:rPr>
                <w:rFonts w:cs="Arial"/>
                <w:bCs/>
                <w:iCs/>
                <w:noProof/>
                <w:sz w:val="24"/>
                <w:szCs w:val="24"/>
              </w:rPr>
              <w:drawing>
                <wp:inline distT="0" distB="0" distL="0" distR="0" wp14:anchorId="32656ECD" wp14:editId="32656ECE">
                  <wp:extent cx="2217859" cy="1971675"/>
                  <wp:effectExtent l="0" t="0" r="0" b="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ête appui métal haubanné.jpg"/>
                          <pic:cNvPicPr/>
                        </pic:nvPicPr>
                        <pic:blipFill>
                          <a:blip r:embed="rId135">
                            <a:extLst>
                              <a:ext uri="{28A0092B-C50C-407E-A947-70E740481C1C}">
                                <a14:useLocalDpi xmlns:a14="http://schemas.microsoft.com/office/drawing/2010/main" val="0"/>
                              </a:ext>
                            </a:extLst>
                          </a:blip>
                          <a:stretch>
                            <a:fillRect/>
                          </a:stretch>
                        </pic:blipFill>
                        <pic:spPr>
                          <a:xfrm>
                            <a:off x="0" y="0"/>
                            <a:ext cx="2220905" cy="1974383"/>
                          </a:xfrm>
                          <a:prstGeom prst="rect">
                            <a:avLst/>
                          </a:prstGeom>
                        </pic:spPr>
                      </pic:pic>
                    </a:graphicData>
                  </a:graphic>
                </wp:inline>
              </w:drawing>
            </w:r>
          </w:p>
        </w:tc>
      </w:tr>
    </w:tbl>
    <w:p w14:paraId="32656CCD" w14:textId="77777777" w:rsidR="007D39CA" w:rsidRPr="00433748" w:rsidRDefault="007D39CA" w:rsidP="007D39CA">
      <w:pPr>
        <w:tabs>
          <w:tab w:val="left" w:pos="0"/>
        </w:tabs>
        <w:rPr>
          <w:b/>
          <w:bCs/>
        </w:rPr>
      </w:pPr>
      <w:r w:rsidRPr="00433748">
        <w:rPr>
          <w:rFonts w:ascii="Helvetica 55 Roman" w:hAnsi="Helvetica 55 Roman"/>
          <w:sz w:val="20"/>
          <w:szCs w:val="20"/>
        </w:rPr>
        <w:t xml:space="preserve"> </w:t>
      </w:r>
    </w:p>
    <w:p w14:paraId="32656CCE" w14:textId="77777777" w:rsidR="007D39CA" w:rsidRPr="00433748" w:rsidRDefault="007D39CA" w:rsidP="007D39CA">
      <w:pPr>
        <w:pStyle w:val="Titre3"/>
      </w:pPr>
      <w:bookmarkStart w:id="258" w:name="_Toc22024089"/>
      <w:r w:rsidRPr="00433748">
        <w:t>Serre-câble</w:t>
      </w:r>
      <w:bookmarkEnd w:id="258"/>
    </w:p>
    <w:p w14:paraId="32656CCF" w14:textId="77777777" w:rsidR="007D39CA" w:rsidRPr="00433748" w:rsidRDefault="007D39CA" w:rsidP="007D39CA">
      <w:pPr>
        <w:tabs>
          <w:tab w:val="left" w:pos="0"/>
        </w:tabs>
        <w:rPr>
          <w:rFonts w:ascii="Helvetica 55 Roman" w:hAnsi="Helvetica 55 Roman"/>
          <w:sz w:val="20"/>
          <w:szCs w:val="20"/>
        </w:rPr>
      </w:pPr>
      <w:r w:rsidRPr="00433748">
        <w:rPr>
          <w:rFonts w:ascii="Helvetica 55 Roman" w:hAnsi="Helvetica 55 Roman"/>
          <w:sz w:val="20"/>
          <w:szCs w:val="20"/>
        </w:rPr>
        <w:t>Il existe deux modèles de serre-câbles :</w:t>
      </w:r>
    </w:p>
    <w:tbl>
      <w:tblPr>
        <w:tblStyle w:val="Grilledutableau"/>
        <w:tblW w:w="0" w:type="auto"/>
        <w:tblLook w:val="04A0" w:firstRow="1" w:lastRow="0" w:firstColumn="1" w:lastColumn="0" w:noHBand="0" w:noVBand="1"/>
      </w:tblPr>
      <w:tblGrid>
        <w:gridCol w:w="2120"/>
        <w:gridCol w:w="2458"/>
        <w:gridCol w:w="5502"/>
      </w:tblGrid>
      <w:tr w:rsidR="007D39CA" w:rsidRPr="00433748" w14:paraId="32656CD3" w14:textId="77777777" w:rsidTr="007D39CA">
        <w:tc>
          <w:tcPr>
            <w:tcW w:w="2120" w:type="dxa"/>
          </w:tcPr>
          <w:p w14:paraId="32656CD0" w14:textId="77777777" w:rsidR="007D39CA" w:rsidRPr="00433748" w:rsidRDefault="007D39CA" w:rsidP="007D39CA">
            <w:pPr>
              <w:tabs>
                <w:tab w:val="left" w:pos="0"/>
              </w:tabs>
              <w:jc w:val="left"/>
              <w:rPr>
                <w:rFonts w:ascii="Helvetica 55 Roman" w:hAnsi="Helvetica 55 Roman"/>
                <w:sz w:val="20"/>
                <w:szCs w:val="20"/>
              </w:rPr>
            </w:pPr>
            <w:r w:rsidRPr="00433748">
              <w:rPr>
                <w:rFonts w:ascii="Helvetica 55 Roman" w:hAnsi="Helvetica 55 Roman"/>
                <w:sz w:val="20"/>
                <w:szCs w:val="20"/>
              </w:rPr>
              <w:t>le serre-câble à deux boulons (30/02) utilisé pour l’arrêt des câbles 98 et 99 de petites dimensions et du câble 5/10.</w:t>
            </w:r>
          </w:p>
        </w:tc>
        <w:tc>
          <w:tcPr>
            <w:tcW w:w="2458" w:type="dxa"/>
          </w:tcPr>
          <w:p w14:paraId="32656CD1" w14:textId="77777777" w:rsidR="007D39CA" w:rsidRPr="00433748" w:rsidRDefault="007D39CA" w:rsidP="007D39CA">
            <w:pPr>
              <w:tabs>
                <w:tab w:val="left" w:pos="0"/>
              </w:tabs>
              <w:jc w:val="left"/>
              <w:rPr>
                <w:rFonts w:ascii="Helvetica 55 Roman" w:hAnsi="Helvetica 55 Roman"/>
                <w:sz w:val="20"/>
                <w:szCs w:val="20"/>
              </w:rPr>
            </w:pPr>
            <w:r w:rsidRPr="00433748">
              <w:rPr>
                <w:rFonts w:ascii="Helvetica 55 Roman" w:hAnsi="Helvetica 55 Roman"/>
                <w:sz w:val="20"/>
                <w:szCs w:val="20"/>
              </w:rPr>
              <w:t>le serre-câble à trois boulons (31/01) utilisé pour l’arrêt des haubans de consolidation et pour les câbles 98 et 99 de grandes dimensions</w:t>
            </w:r>
          </w:p>
        </w:tc>
        <w:tc>
          <w:tcPr>
            <w:tcW w:w="5502" w:type="dxa"/>
            <w:vMerge w:val="restart"/>
          </w:tcPr>
          <w:p w14:paraId="32656CD2" w14:textId="77777777" w:rsidR="007D39CA" w:rsidRPr="00433748" w:rsidRDefault="007D39CA" w:rsidP="007D39CA">
            <w:pPr>
              <w:tabs>
                <w:tab w:val="left" w:pos="0"/>
              </w:tabs>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CF" wp14:editId="32656ED0">
                  <wp:extent cx="3357172" cy="2076450"/>
                  <wp:effectExtent l="0" t="0" r="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ête appui métal haubanné et serre câble.jpg"/>
                          <pic:cNvPicPr/>
                        </pic:nvPicPr>
                        <pic:blipFill>
                          <a:blip r:embed="rId136">
                            <a:extLst>
                              <a:ext uri="{28A0092B-C50C-407E-A947-70E740481C1C}">
                                <a14:useLocalDpi xmlns:a14="http://schemas.microsoft.com/office/drawing/2010/main" val="0"/>
                              </a:ext>
                            </a:extLst>
                          </a:blip>
                          <a:stretch>
                            <a:fillRect/>
                          </a:stretch>
                        </pic:blipFill>
                        <pic:spPr>
                          <a:xfrm>
                            <a:off x="0" y="0"/>
                            <a:ext cx="3366072" cy="2081955"/>
                          </a:xfrm>
                          <a:prstGeom prst="rect">
                            <a:avLst/>
                          </a:prstGeom>
                        </pic:spPr>
                      </pic:pic>
                    </a:graphicData>
                  </a:graphic>
                </wp:inline>
              </w:drawing>
            </w:r>
          </w:p>
        </w:tc>
      </w:tr>
      <w:tr w:rsidR="007D39CA" w:rsidRPr="00433748" w14:paraId="32656CD7" w14:textId="77777777" w:rsidTr="007D39CA">
        <w:tc>
          <w:tcPr>
            <w:tcW w:w="2120" w:type="dxa"/>
          </w:tcPr>
          <w:p w14:paraId="32656CD4" w14:textId="77777777" w:rsidR="007D39CA" w:rsidRPr="00433748" w:rsidRDefault="007D39CA" w:rsidP="007D39CA">
            <w:pPr>
              <w:tabs>
                <w:tab w:val="left" w:pos="0"/>
              </w:tabs>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D1" wp14:editId="32656ED2">
                  <wp:extent cx="966478" cy="779255"/>
                  <wp:effectExtent l="0" t="0" r="0" b="0"/>
                  <wp:docPr id="116"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7" cstate="print"/>
                          <a:srcRect/>
                          <a:stretch>
                            <a:fillRect/>
                          </a:stretch>
                        </pic:blipFill>
                        <pic:spPr bwMode="auto">
                          <a:xfrm>
                            <a:off x="0" y="0"/>
                            <a:ext cx="966478" cy="779255"/>
                          </a:xfrm>
                          <a:prstGeom prst="rect">
                            <a:avLst/>
                          </a:prstGeom>
                          <a:noFill/>
                          <a:ln w="9525">
                            <a:noFill/>
                            <a:miter lim="800000"/>
                            <a:headEnd/>
                            <a:tailEnd/>
                          </a:ln>
                        </pic:spPr>
                      </pic:pic>
                    </a:graphicData>
                  </a:graphic>
                </wp:inline>
              </w:drawing>
            </w:r>
          </w:p>
        </w:tc>
        <w:tc>
          <w:tcPr>
            <w:tcW w:w="2458" w:type="dxa"/>
          </w:tcPr>
          <w:p w14:paraId="32656CD5" w14:textId="77777777" w:rsidR="007D39CA" w:rsidRPr="00433748" w:rsidRDefault="007D39CA" w:rsidP="007D39CA">
            <w:pPr>
              <w:tabs>
                <w:tab w:val="left" w:pos="0"/>
              </w:tabs>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D3" wp14:editId="32656ED4">
                  <wp:extent cx="1228725" cy="768467"/>
                  <wp:effectExtent l="0" t="0" r="0" b="0"/>
                  <wp:docPr id="117"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8" cstate="print"/>
                          <a:srcRect/>
                          <a:stretch>
                            <a:fillRect/>
                          </a:stretch>
                        </pic:blipFill>
                        <pic:spPr bwMode="auto">
                          <a:xfrm>
                            <a:off x="0" y="0"/>
                            <a:ext cx="1229245" cy="768792"/>
                          </a:xfrm>
                          <a:prstGeom prst="rect">
                            <a:avLst/>
                          </a:prstGeom>
                          <a:noFill/>
                          <a:ln w="9525">
                            <a:noFill/>
                            <a:miter lim="800000"/>
                            <a:headEnd/>
                            <a:tailEnd/>
                          </a:ln>
                        </pic:spPr>
                      </pic:pic>
                    </a:graphicData>
                  </a:graphic>
                </wp:inline>
              </w:drawing>
            </w:r>
          </w:p>
        </w:tc>
        <w:tc>
          <w:tcPr>
            <w:tcW w:w="5502" w:type="dxa"/>
            <w:vMerge/>
          </w:tcPr>
          <w:p w14:paraId="32656CD6" w14:textId="77777777" w:rsidR="007D39CA" w:rsidRPr="00433748" w:rsidRDefault="007D39CA" w:rsidP="007D39CA">
            <w:pPr>
              <w:tabs>
                <w:tab w:val="left" w:pos="0"/>
              </w:tabs>
              <w:jc w:val="center"/>
              <w:rPr>
                <w:rFonts w:ascii="Helvetica 55 Roman" w:hAnsi="Helvetica 55 Roman"/>
                <w:noProof/>
                <w:sz w:val="20"/>
                <w:szCs w:val="20"/>
              </w:rPr>
            </w:pPr>
          </w:p>
        </w:tc>
      </w:tr>
    </w:tbl>
    <w:p w14:paraId="32656CD8" w14:textId="77777777" w:rsidR="007D39CA" w:rsidRPr="00433748" w:rsidRDefault="007D39CA" w:rsidP="00A575ED">
      <w:pPr>
        <w:rPr>
          <w:b/>
          <w:bCs/>
          <w:i/>
          <w:iCs/>
        </w:rPr>
      </w:pPr>
    </w:p>
    <w:p w14:paraId="32656CD9" w14:textId="77777777" w:rsidR="007D39CA" w:rsidRPr="00433748" w:rsidRDefault="007D39CA" w:rsidP="007D39CA">
      <w:pPr>
        <w:pStyle w:val="Titre3"/>
      </w:pPr>
      <w:bookmarkStart w:id="259" w:name="_Toc22024090"/>
      <w:r w:rsidRPr="00433748">
        <w:t>Tendeur à lanterne</w:t>
      </w:r>
      <w:bookmarkEnd w:id="259"/>
    </w:p>
    <w:p w14:paraId="32656CDA" w14:textId="77777777" w:rsidR="007D39CA" w:rsidRPr="00433748" w:rsidRDefault="007D39CA" w:rsidP="007D39CA">
      <w:pPr>
        <w:tabs>
          <w:tab w:val="left" w:pos="0"/>
        </w:tabs>
        <w:rPr>
          <w:rFonts w:ascii="Helvetica 55 Roman" w:hAnsi="Helvetica 55 Roman"/>
          <w:sz w:val="20"/>
          <w:szCs w:val="20"/>
        </w:rPr>
      </w:pPr>
      <w:r w:rsidRPr="00433748">
        <w:rPr>
          <w:rFonts w:ascii="Helvetica 55 Roman" w:hAnsi="Helvetica 55 Roman"/>
          <w:sz w:val="20"/>
          <w:szCs w:val="20"/>
        </w:rPr>
        <w:t>Ce matériel est utilisé pour le réglage de la tension des haubans de consolidations ou pour le réglage de la tension des câbles autoportés.</w:t>
      </w:r>
    </w:p>
    <w:tbl>
      <w:tblPr>
        <w:tblStyle w:val="Grilledutableau"/>
        <w:tblW w:w="0" w:type="auto"/>
        <w:tblLook w:val="04A0" w:firstRow="1" w:lastRow="0" w:firstColumn="1" w:lastColumn="0" w:noHBand="0" w:noVBand="1"/>
      </w:tblPr>
      <w:tblGrid>
        <w:gridCol w:w="2943"/>
        <w:gridCol w:w="7061"/>
      </w:tblGrid>
      <w:tr w:rsidR="002A45D0" w:rsidRPr="00433748" w14:paraId="32656CDE" w14:textId="77777777" w:rsidTr="00A23D0D">
        <w:tc>
          <w:tcPr>
            <w:tcW w:w="2943" w:type="dxa"/>
          </w:tcPr>
          <w:p w14:paraId="32656CDB" w14:textId="77777777" w:rsidR="002A45D0" w:rsidRPr="00433748" w:rsidRDefault="002A45D0" w:rsidP="00A23D0D">
            <w:pPr>
              <w:tabs>
                <w:tab w:val="left" w:pos="0"/>
              </w:tabs>
              <w:jc w:val="center"/>
              <w:rPr>
                <w:rFonts w:ascii="Helvetica 55 Roman" w:hAnsi="Helvetica 55 Roman"/>
                <w:b/>
                <w:bCs/>
                <w:sz w:val="20"/>
                <w:szCs w:val="20"/>
              </w:rPr>
            </w:pPr>
            <w:r w:rsidRPr="00433748">
              <w:rPr>
                <w:rFonts w:ascii="Helvetica 55 Roman" w:hAnsi="Helvetica 55 Roman"/>
                <w:noProof/>
                <w:sz w:val="20"/>
                <w:szCs w:val="20"/>
              </w:rPr>
              <w:drawing>
                <wp:inline distT="0" distB="0" distL="0" distR="0" wp14:anchorId="32656ED5" wp14:editId="32656ED6">
                  <wp:extent cx="1666875" cy="725922"/>
                  <wp:effectExtent l="19050" t="0" r="9525" b="0"/>
                  <wp:docPr id="123" name="Image 8" descr="tandeur lanterne2.jpg"/>
                  <wp:cNvGraphicFramePr/>
                  <a:graphic xmlns:a="http://schemas.openxmlformats.org/drawingml/2006/main">
                    <a:graphicData uri="http://schemas.openxmlformats.org/drawingml/2006/picture">
                      <pic:pic xmlns:pic="http://schemas.openxmlformats.org/drawingml/2006/picture">
                        <pic:nvPicPr>
                          <pic:cNvPr id="51222" name="Image 73" descr="tandeur lanterne2.jpg"/>
                          <pic:cNvPicPr>
                            <a:picLocks noChangeAspect="1"/>
                          </pic:cNvPicPr>
                        </pic:nvPicPr>
                        <pic:blipFill>
                          <a:blip r:embed="rId139" cstate="print"/>
                          <a:srcRect/>
                          <a:stretch>
                            <a:fillRect/>
                          </a:stretch>
                        </pic:blipFill>
                        <pic:spPr bwMode="auto">
                          <a:xfrm>
                            <a:off x="0" y="0"/>
                            <a:ext cx="1671149" cy="727783"/>
                          </a:xfrm>
                          <a:prstGeom prst="rect">
                            <a:avLst/>
                          </a:prstGeom>
                          <a:noFill/>
                          <a:ln w="9525">
                            <a:noFill/>
                            <a:miter lim="800000"/>
                            <a:headEnd/>
                            <a:tailEnd/>
                          </a:ln>
                        </pic:spPr>
                      </pic:pic>
                    </a:graphicData>
                  </a:graphic>
                </wp:inline>
              </w:drawing>
            </w:r>
          </w:p>
        </w:tc>
        <w:tc>
          <w:tcPr>
            <w:tcW w:w="7061" w:type="dxa"/>
          </w:tcPr>
          <w:p w14:paraId="32656CDC" w14:textId="77777777" w:rsidR="002A45D0" w:rsidRPr="00433748" w:rsidRDefault="002A45D0" w:rsidP="002A45D0">
            <w:pPr>
              <w:tabs>
                <w:tab w:val="left" w:pos="0"/>
              </w:tabs>
              <w:rPr>
                <w:rFonts w:ascii="Helvetica 55 Roman" w:hAnsi="Helvetica 55 Roman"/>
                <w:sz w:val="20"/>
                <w:szCs w:val="20"/>
              </w:rPr>
            </w:pPr>
            <w:r w:rsidRPr="00433748">
              <w:rPr>
                <w:rFonts w:ascii="Helvetica 55 Roman" w:hAnsi="Helvetica 55 Roman"/>
                <w:sz w:val="20"/>
                <w:szCs w:val="20"/>
              </w:rPr>
              <w:t>Tendeur à lanterne M12 équipé de deux œillets fermés en extrémité de tiges comportant un filetage à droite et un filetage à gauche.</w:t>
            </w:r>
          </w:p>
          <w:p w14:paraId="32656CDD" w14:textId="77777777" w:rsidR="002A45D0" w:rsidRPr="00433748" w:rsidRDefault="002A45D0" w:rsidP="007D39CA">
            <w:pPr>
              <w:tabs>
                <w:tab w:val="left" w:pos="0"/>
              </w:tabs>
              <w:rPr>
                <w:rFonts w:ascii="Helvetica 55 Roman" w:hAnsi="Helvetica 55 Roman"/>
                <w:b/>
                <w:bCs/>
                <w:sz w:val="20"/>
                <w:szCs w:val="20"/>
              </w:rPr>
            </w:pPr>
          </w:p>
        </w:tc>
      </w:tr>
    </w:tbl>
    <w:p w14:paraId="32656CDF" w14:textId="77777777" w:rsidR="0050490A" w:rsidRPr="00433748" w:rsidRDefault="0050490A" w:rsidP="00906CD3">
      <w:pPr>
        <w:rPr>
          <w:rFonts w:ascii="Helvetica 55 Roman" w:hAnsi="Helvetica 55 Roman"/>
        </w:rPr>
      </w:pPr>
    </w:p>
    <w:p w14:paraId="32656CE0" w14:textId="77777777" w:rsidR="00082D3F" w:rsidRPr="00433748" w:rsidRDefault="00082D3F" w:rsidP="00ED5950">
      <w:pPr>
        <w:pStyle w:val="Titre3"/>
        <w:rPr>
          <w:iCs/>
        </w:rPr>
      </w:pPr>
      <w:bookmarkStart w:id="260" w:name="_Toc423099134"/>
      <w:bookmarkStart w:id="261" w:name="_Toc423106033"/>
      <w:bookmarkStart w:id="262" w:name="_Toc423106188"/>
      <w:bookmarkStart w:id="263" w:name="_Toc423107645"/>
      <w:bookmarkStart w:id="264" w:name="_Toc423099135"/>
      <w:bookmarkStart w:id="265" w:name="_Toc423106034"/>
      <w:bookmarkStart w:id="266" w:name="_Toc423106189"/>
      <w:bookmarkStart w:id="267" w:name="_Toc423107646"/>
      <w:bookmarkStart w:id="268" w:name="_Toc423099136"/>
      <w:bookmarkStart w:id="269" w:name="_Toc423106035"/>
      <w:bookmarkStart w:id="270" w:name="_Toc423106190"/>
      <w:bookmarkStart w:id="271" w:name="_Toc423107647"/>
      <w:bookmarkStart w:id="272" w:name="_Toc423099137"/>
      <w:bookmarkStart w:id="273" w:name="_Toc423106036"/>
      <w:bookmarkStart w:id="274" w:name="_Toc423106191"/>
      <w:bookmarkStart w:id="275" w:name="_Toc423107648"/>
      <w:bookmarkStart w:id="276" w:name="_Toc22024091"/>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r w:rsidRPr="00433748">
        <w:t>Hauban souple</w:t>
      </w:r>
      <w:bookmarkEnd w:id="276"/>
    </w:p>
    <w:p w14:paraId="32656CE1" w14:textId="77777777" w:rsidR="00082D3F" w:rsidRPr="00433748" w:rsidRDefault="00082D3F" w:rsidP="00082D3F">
      <w:pPr>
        <w:rPr>
          <w:rFonts w:ascii="Helvetica 55 Roman" w:hAnsi="Helvetica 55 Roman"/>
          <w:sz w:val="20"/>
          <w:szCs w:val="20"/>
        </w:rPr>
      </w:pPr>
      <w:r w:rsidRPr="00433748">
        <w:rPr>
          <w:rFonts w:ascii="Helvetica 55 Roman" w:hAnsi="Helvetica 55 Roman"/>
          <w:bCs/>
          <w:sz w:val="20"/>
          <w:szCs w:val="20"/>
        </w:rPr>
        <w:t>Filin acier permettant de haubaner un appui bois ou métal pour consolidation.</w:t>
      </w:r>
    </w:p>
    <w:tbl>
      <w:tblPr>
        <w:tblStyle w:val="Grilledutableau"/>
        <w:tblW w:w="0" w:type="auto"/>
        <w:tblLook w:val="04A0" w:firstRow="1" w:lastRow="0" w:firstColumn="1" w:lastColumn="0" w:noHBand="0" w:noVBand="1"/>
      </w:tblPr>
      <w:tblGrid>
        <w:gridCol w:w="2871"/>
        <w:gridCol w:w="7133"/>
      </w:tblGrid>
      <w:tr w:rsidR="002A45D0" w:rsidRPr="00433748" w14:paraId="32656CE4" w14:textId="77777777" w:rsidTr="00A23D0D">
        <w:tc>
          <w:tcPr>
            <w:tcW w:w="2871" w:type="dxa"/>
          </w:tcPr>
          <w:p w14:paraId="32656CE2" w14:textId="77777777" w:rsidR="002A45D0" w:rsidRPr="00433748" w:rsidRDefault="002A45D0" w:rsidP="00A23D0D">
            <w:pPr>
              <w:jc w:val="center"/>
              <w:rPr>
                <w:rFonts w:ascii="Helvetica 55 Roman" w:hAnsi="Helvetica 55 Roman"/>
                <w:sz w:val="20"/>
                <w:szCs w:val="20"/>
              </w:rPr>
            </w:pPr>
            <w:r w:rsidRPr="00433748">
              <w:rPr>
                <w:noProof/>
                <w:sz w:val="24"/>
              </w:rPr>
              <w:drawing>
                <wp:inline distT="0" distB="0" distL="0" distR="0" wp14:anchorId="32656ED7" wp14:editId="32656ED8">
                  <wp:extent cx="1685925" cy="1146689"/>
                  <wp:effectExtent l="0" t="0" r="0" b="0"/>
                  <wp:docPr id="124"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cstate="print"/>
                          <a:srcRect/>
                          <a:stretch>
                            <a:fillRect/>
                          </a:stretch>
                        </pic:blipFill>
                        <pic:spPr bwMode="auto">
                          <a:xfrm>
                            <a:off x="0" y="0"/>
                            <a:ext cx="1685948" cy="1146704"/>
                          </a:xfrm>
                          <a:prstGeom prst="rect">
                            <a:avLst/>
                          </a:prstGeom>
                          <a:noFill/>
                          <a:ln w="9525">
                            <a:noFill/>
                            <a:miter lim="800000"/>
                            <a:headEnd/>
                            <a:tailEnd/>
                          </a:ln>
                        </pic:spPr>
                      </pic:pic>
                    </a:graphicData>
                  </a:graphic>
                </wp:inline>
              </w:drawing>
            </w:r>
          </w:p>
        </w:tc>
        <w:tc>
          <w:tcPr>
            <w:tcW w:w="7133" w:type="dxa"/>
          </w:tcPr>
          <w:p w14:paraId="32656CE3" w14:textId="77777777" w:rsidR="002A45D0" w:rsidRPr="00433748" w:rsidRDefault="002A45D0" w:rsidP="00082D3F">
            <w:pPr>
              <w:rPr>
                <w:rFonts w:ascii="Helvetica 55 Roman" w:hAnsi="Helvetica 55 Roman"/>
                <w:sz w:val="20"/>
                <w:szCs w:val="20"/>
              </w:rPr>
            </w:pPr>
            <w:r w:rsidRPr="00433748">
              <w:rPr>
                <w:rFonts w:ascii="Helvetica 55 Roman" w:hAnsi="Helvetica 55 Roman"/>
                <w:sz w:val="20"/>
                <w:szCs w:val="20"/>
              </w:rPr>
              <w:t xml:space="preserve">Hauban souple (32/21) constitué de 7 brins d'acier de </w:t>
            </w:r>
            <w:r w:rsidRPr="00433748">
              <w:rPr>
                <w:rFonts w:ascii="Helvetica 55 Roman" w:hAnsi="Helvetica 55 Roman"/>
                <w:b/>
                <w:bCs/>
                <w:sz w:val="20"/>
                <w:szCs w:val="20"/>
              </w:rPr>
              <w:t>2,1 mm +/- 0,1mm</w:t>
            </w:r>
            <w:r w:rsidRPr="00433748">
              <w:rPr>
                <w:rFonts w:ascii="Helvetica 55 Roman" w:hAnsi="Helvetica 55 Roman"/>
                <w:sz w:val="20"/>
                <w:szCs w:val="20"/>
              </w:rPr>
              <w:t xml:space="preserve"> galvanisés à chaud utilisé pour la consolidation des appuis en bois et métalliques.</w:t>
            </w:r>
          </w:p>
        </w:tc>
      </w:tr>
    </w:tbl>
    <w:p w14:paraId="32656CE5" w14:textId="77777777" w:rsidR="00681014" w:rsidRPr="00433748" w:rsidRDefault="00681014" w:rsidP="00A23D0D">
      <w:pPr>
        <w:jc w:val="left"/>
        <w:rPr>
          <w:sz w:val="24"/>
        </w:rPr>
      </w:pPr>
    </w:p>
    <w:p w14:paraId="32656CE6" w14:textId="77777777" w:rsidR="00082D3F" w:rsidRPr="00433748" w:rsidRDefault="00082D3F" w:rsidP="00ED5950">
      <w:pPr>
        <w:pStyle w:val="Titre3"/>
      </w:pPr>
      <w:bookmarkStart w:id="277" w:name="_Toc22024092"/>
      <w:r w:rsidRPr="00433748">
        <w:t>Cosse-cœur</w:t>
      </w:r>
      <w:bookmarkEnd w:id="277"/>
      <w:r w:rsidRPr="00433748">
        <w:t xml:space="preserve"> </w:t>
      </w:r>
    </w:p>
    <w:p w14:paraId="32656CE7" w14:textId="77777777" w:rsidR="00082D3F" w:rsidRPr="00433748" w:rsidRDefault="00082D3F" w:rsidP="00082D3F">
      <w:pPr>
        <w:rPr>
          <w:rFonts w:ascii="Helvetica 55 Roman" w:hAnsi="Helvetica 55 Roman"/>
          <w:sz w:val="20"/>
          <w:szCs w:val="20"/>
        </w:rPr>
      </w:pPr>
      <w:r w:rsidRPr="00433748">
        <w:rPr>
          <w:rFonts w:ascii="Helvetica 55 Roman" w:hAnsi="Helvetica 55 Roman"/>
          <w:sz w:val="20"/>
          <w:szCs w:val="20"/>
        </w:rPr>
        <w:t xml:space="preserve">Pièce servant à protéger le hauban à son point de pliage. </w:t>
      </w:r>
    </w:p>
    <w:tbl>
      <w:tblPr>
        <w:tblStyle w:val="Grilledutableau"/>
        <w:tblW w:w="0" w:type="auto"/>
        <w:tblLook w:val="04A0" w:firstRow="1" w:lastRow="0" w:firstColumn="1" w:lastColumn="0" w:noHBand="0" w:noVBand="1"/>
      </w:tblPr>
      <w:tblGrid>
        <w:gridCol w:w="2802"/>
        <w:gridCol w:w="7202"/>
      </w:tblGrid>
      <w:tr w:rsidR="002A45D0" w:rsidRPr="00433748" w14:paraId="32656CEA" w14:textId="77777777" w:rsidTr="00A23D0D">
        <w:tc>
          <w:tcPr>
            <w:tcW w:w="2802" w:type="dxa"/>
          </w:tcPr>
          <w:p w14:paraId="32656CE8" w14:textId="77777777" w:rsidR="002A45D0" w:rsidRPr="00433748" w:rsidRDefault="002A45D0" w:rsidP="00A23D0D">
            <w:pPr>
              <w:jc w:val="center"/>
              <w:rPr>
                <w:rFonts w:ascii="Helvetica 55 Roman" w:hAnsi="Helvetica 55 Roman"/>
                <w:sz w:val="20"/>
                <w:szCs w:val="20"/>
              </w:rPr>
            </w:pPr>
            <w:r w:rsidRPr="00433748">
              <w:rPr>
                <w:rFonts w:ascii="Helvetica 55 Roman" w:hAnsi="Helvetica 55 Roman"/>
                <w:b/>
                <w:bCs/>
                <w:noProof/>
                <w:sz w:val="20"/>
                <w:szCs w:val="20"/>
              </w:rPr>
              <w:drawing>
                <wp:inline distT="0" distB="0" distL="0" distR="0" wp14:anchorId="32656ED9" wp14:editId="32656EDA">
                  <wp:extent cx="787058" cy="685800"/>
                  <wp:effectExtent l="0" t="0" r="0" b="0"/>
                  <wp:docPr id="12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1" cstate="print"/>
                          <a:srcRect/>
                          <a:stretch>
                            <a:fillRect/>
                          </a:stretch>
                        </pic:blipFill>
                        <pic:spPr bwMode="auto">
                          <a:xfrm>
                            <a:off x="0" y="0"/>
                            <a:ext cx="787058" cy="685800"/>
                          </a:xfrm>
                          <a:prstGeom prst="rect">
                            <a:avLst/>
                          </a:prstGeom>
                          <a:noFill/>
                          <a:ln w="9525">
                            <a:noFill/>
                            <a:miter lim="800000"/>
                            <a:headEnd/>
                            <a:tailEnd/>
                          </a:ln>
                        </pic:spPr>
                      </pic:pic>
                    </a:graphicData>
                  </a:graphic>
                </wp:inline>
              </w:drawing>
            </w:r>
          </w:p>
        </w:tc>
        <w:tc>
          <w:tcPr>
            <w:tcW w:w="7202" w:type="dxa"/>
          </w:tcPr>
          <w:p w14:paraId="32656CE9" w14:textId="77777777" w:rsidR="002A45D0" w:rsidRPr="00433748" w:rsidRDefault="002A45D0" w:rsidP="00082D3F">
            <w:pPr>
              <w:rPr>
                <w:rFonts w:ascii="Helvetica 55 Roman" w:hAnsi="Helvetica 55 Roman"/>
                <w:sz w:val="20"/>
                <w:szCs w:val="20"/>
              </w:rPr>
            </w:pPr>
            <w:r w:rsidRPr="00433748">
              <w:rPr>
                <w:rFonts w:ascii="Helvetica 55 Roman" w:hAnsi="Helvetica 55 Roman"/>
                <w:sz w:val="20"/>
                <w:szCs w:val="20"/>
              </w:rPr>
              <w:t>Le cosse-cœur, en acier galvanisé permet de recevoir le hauban 32/31. Son ouverture de 14 mm permet sa pénétration dans l’œil du tendeur 30/4. Il peut servir aussi pour les porteurs des câbles à porteur excentré.</w:t>
            </w:r>
          </w:p>
        </w:tc>
      </w:tr>
    </w:tbl>
    <w:p w14:paraId="32656CEB" w14:textId="77777777" w:rsidR="0050490A" w:rsidRPr="00433748" w:rsidRDefault="0050490A" w:rsidP="00627904">
      <w:pPr>
        <w:jc w:val="left"/>
        <w:rPr>
          <w:b/>
          <w:bCs/>
        </w:rPr>
      </w:pPr>
    </w:p>
    <w:p w14:paraId="32656CEC" w14:textId="77777777" w:rsidR="00082D3F" w:rsidRPr="00433748" w:rsidRDefault="00082D3F" w:rsidP="00ED5950">
      <w:pPr>
        <w:pStyle w:val="Titre3"/>
      </w:pPr>
      <w:bookmarkStart w:id="278" w:name="_Toc22024093"/>
      <w:r w:rsidRPr="00433748">
        <w:t>Plaque d’ancrage</w:t>
      </w:r>
      <w:bookmarkEnd w:id="278"/>
    </w:p>
    <w:p w14:paraId="32656CED" w14:textId="77777777" w:rsidR="002A45D0" w:rsidRPr="00433748" w:rsidRDefault="00082D3F" w:rsidP="00082D3F">
      <w:pPr>
        <w:rPr>
          <w:rFonts w:ascii="Helvetica 55 Roman" w:hAnsi="Helvetica 55 Roman"/>
          <w:sz w:val="20"/>
          <w:szCs w:val="20"/>
        </w:rPr>
      </w:pPr>
      <w:r w:rsidRPr="00433748">
        <w:rPr>
          <w:rFonts w:ascii="Helvetica 55 Roman" w:hAnsi="Helvetica 55 Roman"/>
          <w:sz w:val="20"/>
          <w:szCs w:val="20"/>
        </w:rPr>
        <w:t>Pièce permettant à la jambe de force de l’appui couple d’être bien ancrée au sol et d’améliorer sa tenue à l’arrachement</w:t>
      </w:r>
      <w:r w:rsidR="00795571" w:rsidRPr="00433748">
        <w:rPr>
          <w:rFonts w:ascii="Helvetica 55 Roman" w:hAnsi="Helvetica 55 Roman"/>
          <w:sz w:val="20"/>
          <w:szCs w:val="20"/>
        </w:rPr>
        <w:t xml:space="preserve"> ou à la fixation d’un hauban</w:t>
      </w:r>
      <w:r w:rsidR="006F231F" w:rsidRPr="00433748">
        <w:rPr>
          <w:rFonts w:ascii="Helvetica 55 Roman" w:hAnsi="Helvetica 55 Roman"/>
          <w:sz w:val="20"/>
          <w:szCs w:val="20"/>
        </w:rPr>
        <w:t xml:space="preserve"> au pied de l’appui</w:t>
      </w:r>
      <w:r w:rsidRPr="00433748">
        <w:rPr>
          <w:rFonts w:ascii="Helvetica 55 Roman" w:hAnsi="Helvetica 55 Roman"/>
          <w:sz w:val="20"/>
          <w:szCs w:val="20"/>
        </w:rPr>
        <w:t>.</w:t>
      </w:r>
      <w:r w:rsidR="00795571" w:rsidRPr="00433748">
        <w:rPr>
          <w:rFonts w:ascii="Helvetica 55 Roman" w:hAnsi="Helvetica 55 Roman"/>
          <w:sz w:val="20"/>
          <w:szCs w:val="20"/>
        </w:rPr>
        <w:t xml:space="preserve"> Elle permet aussi de caller le fond de fouille d’un pied droit de couple ancré.</w:t>
      </w:r>
      <w:r w:rsidRPr="00433748">
        <w:rPr>
          <w:rFonts w:ascii="Helvetica 55 Roman" w:hAnsi="Helvetica 55 Roman"/>
          <w:sz w:val="20"/>
          <w:szCs w:val="20"/>
        </w:rPr>
        <w:t xml:space="preserve"> </w:t>
      </w:r>
    </w:p>
    <w:tbl>
      <w:tblPr>
        <w:tblStyle w:val="Grilledutableau"/>
        <w:tblW w:w="0" w:type="auto"/>
        <w:tblLook w:val="04A0" w:firstRow="1" w:lastRow="0" w:firstColumn="1" w:lastColumn="0" w:noHBand="0" w:noVBand="1"/>
      </w:tblPr>
      <w:tblGrid>
        <w:gridCol w:w="2802"/>
        <w:gridCol w:w="7202"/>
      </w:tblGrid>
      <w:tr w:rsidR="002A45D0" w:rsidRPr="00433748" w14:paraId="32656CF1" w14:textId="77777777" w:rsidTr="00A23D0D">
        <w:tc>
          <w:tcPr>
            <w:tcW w:w="2802" w:type="dxa"/>
          </w:tcPr>
          <w:p w14:paraId="32656CEE" w14:textId="77777777" w:rsidR="002A45D0" w:rsidRPr="00433748" w:rsidRDefault="002A45D0" w:rsidP="00082D3F">
            <w:pPr>
              <w:rPr>
                <w:rFonts w:ascii="Helvetica 55 Roman" w:hAnsi="Helvetica 55 Roman"/>
                <w:sz w:val="20"/>
                <w:szCs w:val="20"/>
              </w:rPr>
            </w:pPr>
            <w:r w:rsidRPr="00433748">
              <w:rPr>
                <w:b/>
                <w:bCs/>
                <w:i/>
                <w:iCs/>
                <w:noProof/>
                <w:sz w:val="24"/>
                <w:szCs w:val="24"/>
              </w:rPr>
              <w:drawing>
                <wp:inline distT="0" distB="0" distL="0" distR="0" wp14:anchorId="32656EDB" wp14:editId="32656EDC">
                  <wp:extent cx="548061" cy="1066800"/>
                  <wp:effectExtent l="0" t="0" r="0" b="0"/>
                  <wp:docPr id="12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2" cstate="print"/>
                          <a:srcRect/>
                          <a:stretch>
                            <a:fillRect/>
                          </a:stretch>
                        </pic:blipFill>
                        <pic:spPr bwMode="auto">
                          <a:xfrm>
                            <a:off x="0" y="0"/>
                            <a:ext cx="550242" cy="1071044"/>
                          </a:xfrm>
                          <a:prstGeom prst="rect">
                            <a:avLst/>
                          </a:prstGeom>
                          <a:noFill/>
                          <a:ln w="9525">
                            <a:noFill/>
                            <a:miter lim="800000"/>
                            <a:headEnd/>
                            <a:tailEnd/>
                          </a:ln>
                        </pic:spPr>
                      </pic:pic>
                    </a:graphicData>
                  </a:graphic>
                </wp:inline>
              </w:drawing>
            </w:r>
          </w:p>
        </w:tc>
        <w:tc>
          <w:tcPr>
            <w:tcW w:w="7202" w:type="dxa"/>
          </w:tcPr>
          <w:p w14:paraId="32656CEF" w14:textId="77777777" w:rsidR="002A45D0" w:rsidRPr="00433748" w:rsidRDefault="002A45D0" w:rsidP="002A45D0">
            <w:pPr>
              <w:rPr>
                <w:rFonts w:ascii="Helvetica 55 Roman" w:hAnsi="Helvetica 55 Roman"/>
                <w:sz w:val="20"/>
                <w:szCs w:val="20"/>
              </w:rPr>
            </w:pPr>
            <w:r w:rsidRPr="00433748">
              <w:rPr>
                <w:rFonts w:ascii="Helvetica 55 Roman" w:hAnsi="Helvetica 55 Roman"/>
                <w:sz w:val="20"/>
                <w:szCs w:val="20"/>
              </w:rPr>
              <w:t>Il existe deux modèles de plaques, de forme octogonale, et de Ø 200 mm (AP200) et 330 mm (31/06). Ces plaques sont en tôle de 3 mm d'épaisseur embouties et galvanisées à chaud destinées à réaliser divers calages sous les poteaux ou latéralement ; ou à servir de point d'ancrage pour la fixation du hauban de consolidation.</w:t>
            </w:r>
          </w:p>
          <w:p w14:paraId="32656CF0" w14:textId="77777777" w:rsidR="002A45D0" w:rsidRPr="00433748" w:rsidRDefault="002A45D0" w:rsidP="00082D3F">
            <w:pPr>
              <w:rPr>
                <w:rFonts w:ascii="Helvetica 55 Roman" w:hAnsi="Helvetica 55 Roman"/>
                <w:sz w:val="20"/>
                <w:szCs w:val="20"/>
              </w:rPr>
            </w:pPr>
          </w:p>
        </w:tc>
      </w:tr>
    </w:tbl>
    <w:p w14:paraId="32656CF2" w14:textId="77777777" w:rsidR="00082D3F" w:rsidRPr="00433748" w:rsidRDefault="00082D3F" w:rsidP="00B71DF3">
      <w:pPr>
        <w:rPr>
          <w:b/>
          <w:bCs/>
          <w:i/>
          <w:iCs/>
          <w:sz w:val="24"/>
          <w:szCs w:val="24"/>
        </w:rPr>
      </w:pPr>
    </w:p>
    <w:p w14:paraId="32656CF3" w14:textId="77777777" w:rsidR="00082D3F" w:rsidRPr="00433748" w:rsidRDefault="00082D3F" w:rsidP="00ED5950">
      <w:pPr>
        <w:pStyle w:val="Titre3"/>
      </w:pPr>
      <w:bookmarkStart w:id="279" w:name="_Toc22024094"/>
      <w:r w:rsidRPr="00433748">
        <w:t>Tige d’ancrage</w:t>
      </w:r>
      <w:bookmarkEnd w:id="279"/>
    </w:p>
    <w:p w14:paraId="32656CF4" w14:textId="77777777" w:rsidR="002A45D0" w:rsidRPr="00433748" w:rsidRDefault="00082D3F" w:rsidP="00082D3F">
      <w:pPr>
        <w:rPr>
          <w:rFonts w:ascii="Helvetica 55 Roman" w:hAnsi="Helvetica 55 Roman"/>
          <w:sz w:val="20"/>
          <w:szCs w:val="20"/>
        </w:rPr>
      </w:pPr>
      <w:r w:rsidRPr="00433748">
        <w:rPr>
          <w:rFonts w:ascii="Helvetica 55 Roman" w:hAnsi="Helvetica 55 Roman"/>
          <w:sz w:val="20"/>
          <w:szCs w:val="20"/>
        </w:rPr>
        <w:t>La tige d’ancrage assure la liaison hauban et plaque dans le sol ou l’ancrage de pied de poteau par liaison entre la plaque d'ancrage et le collier ou la semelle à goupille</w:t>
      </w:r>
      <w:r w:rsidR="00795571" w:rsidRPr="00433748">
        <w:rPr>
          <w:rFonts w:ascii="Helvetica 55 Roman" w:hAnsi="Helvetica 55 Roman"/>
          <w:sz w:val="20"/>
          <w:szCs w:val="20"/>
        </w:rPr>
        <w:t xml:space="preserve"> ou le hauban</w:t>
      </w:r>
      <w:r w:rsidRPr="00433748">
        <w:rPr>
          <w:rFonts w:ascii="Helvetica 55 Roman" w:hAnsi="Helvetica 55 Roman"/>
          <w:sz w:val="20"/>
          <w:szCs w:val="20"/>
        </w:rPr>
        <w:t>.</w:t>
      </w:r>
      <w:r w:rsidR="003F4C1C" w:rsidRPr="00433748">
        <w:rPr>
          <w:rFonts w:ascii="Helvetica 55 Roman" w:hAnsi="Helvetica 55 Roman"/>
          <w:bCs/>
          <w:sz w:val="20"/>
          <w:szCs w:val="20"/>
        </w:rPr>
        <w:t xml:space="preserve"> </w:t>
      </w:r>
    </w:p>
    <w:tbl>
      <w:tblPr>
        <w:tblStyle w:val="Grilledutableau"/>
        <w:tblW w:w="0" w:type="auto"/>
        <w:tblLook w:val="04A0" w:firstRow="1" w:lastRow="0" w:firstColumn="1" w:lastColumn="0" w:noHBand="0" w:noVBand="1"/>
      </w:tblPr>
      <w:tblGrid>
        <w:gridCol w:w="5476"/>
        <w:gridCol w:w="4604"/>
      </w:tblGrid>
      <w:tr w:rsidR="002A45D0" w:rsidRPr="00433748" w14:paraId="32656CF8" w14:textId="77777777" w:rsidTr="002A45D0">
        <w:tc>
          <w:tcPr>
            <w:tcW w:w="5002" w:type="dxa"/>
          </w:tcPr>
          <w:p w14:paraId="32656CF5" w14:textId="77777777" w:rsidR="002A45D0" w:rsidRPr="00433748" w:rsidRDefault="002A45D0" w:rsidP="00082D3F">
            <w:pP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DD" wp14:editId="32656EDE">
                  <wp:extent cx="3340100" cy="1524000"/>
                  <wp:effectExtent l="0" t="0" r="0" b="0"/>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e d'ancrage 2.jpg"/>
                          <pic:cNvPicPr/>
                        </pic:nvPicPr>
                        <pic:blipFill>
                          <a:blip r:embed="rId143">
                            <a:extLst>
                              <a:ext uri="{28A0092B-C50C-407E-A947-70E740481C1C}">
                                <a14:useLocalDpi xmlns:a14="http://schemas.microsoft.com/office/drawing/2010/main" val="0"/>
                              </a:ext>
                            </a:extLst>
                          </a:blip>
                          <a:stretch>
                            <a:fillRect/>
                          </a:stretch>
                        </pic:blipFill>
                        <pic:spPr>
                          <a:xfrm>
                            <a:off x="0" y="0"/>
                            <a:ext cx="3340100" cy="1524000"/>
                          </a:xfrm>
                          <a:prstGeom prst="rect">
                            <a:avLst/>
                          </a:prstGeom>
                        </pic:spPr>
                      </pic:pic>
                    </a:graphicData>
                  </a:graphic>
                </wp:inline>
              </w:drawing>
            </w:r>
          </w:p>
        </w:tc>
        <w:tc>
          <w:tcPr>
            <w:tcW w:w="5002" w:type="dxa"/>
          </w:tcPr>
          <w:p w14:paraId="32656CF6" w14:textId="77777777" w:rsidR="002A45D0" w:rsidRPr="00433748" w:rsidRDefault="002A45D0" w:rsidP="002A45D0">
            <w:pPr>
              <w:rPr>
                <w:rFonts w:ascii="Helvetica 55 Roman" w:hAnsi="Helvetica 55 Roman"/>
                <w:sz w:val="20"/>
                <w:szCs w:val="20"/>
              </w:rPr>
            </w:pPr>
            <w:r w:rsidRPr="00433748">
              <w:rPr>
                <w:rFonts w:ascii="Helvetica 55 Roman" w:hAnsi="Helvetica 55 Roman"/>
                <w:bCs/>
                <w:sz w:val="20"/>
                <w:szCs w:val="20"/>
              </w:rPr>
              <w:t xml:space="preserve">La tige d’ancrage 31/5 est </w:t>
            </w:r>
            <w:r w:rsidRPr="00433748">
              <w:rPr>
                <w:rFonts w:ascii="Helvetica 55 Roman" w:hAnsi="Helvetica 55 Roman"/>
                <w:sz w:val="20"/>
                <w:szCs w:val="20"/>
              </w:rPr>
              <w:t>en acier galvanisé à chaud composée d'une tige de Ø14 mm de longueur 1700 mm filetée en son extrémité et terminée à l’autre extrémité par un œillet de Ø22 mm mini). La pièce est livrée avec une plaquette (80 x 80 x 6 mm) et un écrou. On peut aussi utiliser des ancres à vis ou à ailettes.</w:t>
            </w:r>
          </w:p>
          <w:p w14:paraId="32656CF7" w14:textId="77777777" w:rsidR="002A45D0" w:rsidRPr="00433748" w:rsidRDefault="002A45D0" w:rsidP="00082D3F">
            <w:pPr>
              <w:rPr>
                <w:rFonts w:ascii="Helvetica 55 Roman" w:hAnsi="Helvetica 55 Roman"/>
                <w:sz w:val="20"/>
                <w:szCs w:val="20"/>
              </w:rPr>
            </w:pPr>
          </w:p>
        </w:tc>
      </w:tr>
    </w:tbl>
    <w:p w14:paraId="32656CF9" w14:textId="77777777" w:rsidR="00D07281" w:rsidRPr="00433748" w:rsidRDefault="00D07281" w:rsidP="00A23D0D">
      <w:pPr>
        <w:rPr>
          <w:rFonts w:ascii="Helvetica 55 Roman" w:hAnsi="Helvetica 55 Roman"/>
          <w:sz w:val="20"/>
          <w:szCs w:val="20"/>
        </w:rPr>
      </w:pPr>
    </w:p>
    <w:tbl>
      <w:tblPr>
        <w:tblStyle w:val="Grilledutableau"/>
        <w:tblW w:w="0" w:type="auto"/>
        <w:tblLook w:val="04A0" w:firstRow="1" w:lastRow="0" w:firstColumn="1" w:lastColumn="0" w:noHBand="0" w:noVBand="1"/>
      </w:tblPr>
      <w:tblGrid>
        <w:gridCol w:w="3761"/>
        <w:gridCol w:w="2936"/>
        <w:gridCol w:w="3383"/>
      </w:tblGrid>
      <w:tr w:rsidR="00D07281" w:rsidRPr="00433748" w14:paraId="32656CFD" w14:textId="77777777" w:rsidTr="00D07281">
        <w:tc>
          <w:tcPr>
            <w:tcW w:w="3334" w:type="dxa"/>
          </w:tcPr>
          <w:p w14:paraId="32656CFA" w14:textId="77777777" w:rsidR="00D07281" w:rsidRPr="00433748" w:rsidRDefault="00D07281" w:rsidP="00A23D0D">
            <w:pPr>
              <w:spacing w:after="0"/>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DF" wp14:editId="32656EE0">
                  <wp:extent cx="2251586" cy="1857375"/>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e ancrage hauban.jpg"/>
                          <pic:cNvPicPr/>
                        </pic:nvPicPr>
                        <pic:blipFill>
                          <a:blip r:embed="rId144">
                            <a:extLst>
                              <a:ext uri="{28A0092B-C50C-407E-A947-70E740481C1C}">
                                <a14:useLocalDpi xmlns:a14="http://schemas.microsoft.com/office/drawing/2010/main" val="0"/>
                              </a:ext>
                            </a:extLst>
                          </a:blip>
                          <a:stretch>
                            <a:fillRect/>
                          </a:stretch>
                        </pic:blipFill>
                        <pic:spPr>
                          <a:xfrm>
                            <a:off x="0" y="0"/>
                            <a:ext cx="2256340" cy="1861296"/>
                          </a:xfrm>
                          <a:prstGeom prst="rect">
                            <a:avLst/>
                          </a:prstGeom>
                        </pic:spPr>
                      </pic:pic>
                    </a:graphicData>
                  </a:graphic>
                </wp:inline>
              </w:drawing>
            </w:r>
          </w:p>
        </w:tc>
        <w:tc>
          <w:tcPr>
            <w:tcW w:w="3335" w:type="dxa"/>
          </w:tcPr>
          <w:p w14:paraId="32656CFB" w14:textId="77777777" w:rsidR="00D07281" w:rsidRPr="00433748" w:rsidRDefault="00D07281" w:rsidP="00A23D0D">
            <w:pPr>
              <w:spacing w:after="0"/>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E1" wp14:editId="32656EE2">
                  <wp:extent cx="1412655" cy="1717955"/>
                  <wp:effectExtent l="0" t="0" r="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e ancrage bois.jpg"/>
                          <pic:cNvPicPr/>
                        </pic:nvPicPr>
                        <pic:blipFill>
                          <a:blip r:embed="rId132">
                            <a:extLst>
                              <a:ext uri="{28A0092B-C50C-407E-A947-70E740481C1C}">
                                <a14:useLocalDpi xmlns:a14="http://schemas.microsoft.com/office/drawing/2010/main" val="0"/>
                              </a:ext>
                            </a:extLst>
                          </a:blip>
                          <a:stretch>
                            <a:fillRect/>
                          </a:stretch>
                        </pic:blipFill>
                        <pic:spPr>
                          <a:xfrm>
                            <a:off x="0" y="0"/>
                            <a:ext cx="1419245" cy="1725969"/>
                          </a:xfrm>
                          <a:prstGeom prst="rect">
                            <a:avLst/>
                          </a:prstGeom>
                        </pic:spPr>
                      </pic:pic>
                    </a:graphicData>
                  </a:graphic>
                </wp:inline>
              </w:drawing>
            </w:r>
          </w:p>
        </w:tc>
        <w:tc>
          <w:tcPr>
            <w:tcW w:w="3335" w:type="dxa"/>
          </w:tcPr>
          <w:p w14:paraId="32656CFC" w14:textId="77777777" w:rsidR="00D07281" w:rsidRPr="00433748" w:rsidRDefault="00D07281" w:rsidP="00A23D0D">
            <w:pPr>
              <w:spacing w:after="0"/>
              <w:jc w:val="center"/>
              <w:rPr>
                <w:rFonts w:ascii="Helvetica 55 Roman" w:hAnsi="Helvetica 55 Roman"/>
                <w:sz w:val="20"/>
                <w:szCs w:val="20"/>
              </w:rPr>
            </w:pPr>
            <w:r w:rsidRPr="00433748">
              <w:rPr>
                <w:rFonts w:ascii="Helvetica 55 Roman" w:hAnsi="Helvetica 55 Roman"/>
                <w:noProof/>
                <w:sz w:val="20"/>
                <w:szCs w:val="20"/>
              </w:rPr>
              <w:drawing>
                <wp:inline distT="0" distB="0" distL="0" distR="0" wp14:anchorId="32656EE3" wp14:editId="32656EE4">
                  <wp:extent cx="2011183" cy="1514475"/>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e ancrage métal.jpg"/>
                          <pic:cNvPicPr/>
                        </pic:nvPicPr>
                        <pic:blipFill>
                          <a:blip r:embed="rId145">
                            <a:extLst>
                              <a:ext uri="{28A0092B-C50C-407E-A947-70E740481C1C}">
                                <a14:useLocalDpi xmlns:a14="http://schemas.microsoft.com/office/drawing/2010/main" val="0"/>
                              </a:ext>
                            </a:extLst>
                          </a:blip>
                          <a:stretch>
                            <a:fillRect/>
                          </a:stretch>
                        </pic:blipFill>
                        <pic:spPr>
                          <a:xfrm>
                            <a:off x="0" y="0"/>
                            <a:ext cx="2025190" cy="1525023"/>
                          </a:xfrm>
                          <a:prstGeom prst="rect">
                            <a:avLst/>
                          </a:prstGeom>
                        </pic:spPr>
                      </pic:pic>
                    </a:graphicData>
                  </a:graphic>
                </wp:inline>
              </w:drawing>
            </w:r>
          </w:p>
        </w:tc>
      </w:tr>
    </w:tbl>
    <w:p w14:paraId="32656CFE" w14:textId="77777777" w:rsidR="00B71DF3" w:rsidRPr="00433748" w:rsidRDefault="00B71DF3" w:rsidP="00A23D0D">
      <w:pPr>
        <w:spacing w:after="0"/>
        <w:jc w:val="center"/>
        <w:rPr>
          <w:rFonts w:ascii="Helvetica 55 Roman" w:hAnsi="Helvetica 55 Roman"/>
          <w:sz w:val="20"/>
          <w:szCs w:val="20"/>
        </w:rPr>
      </w:pPr>
    </w:p>
    <w:p w14:paraId="32656CFF" w14:textId="77777777" w:rsidR="00B71DF3" w:rsidRPr="00433748" w:rsidRDefault="00B71DF3" w:rsidP="00B71DF3">
      <w:pPr>
        <w:pStyle w:val="Titre3"/>
        <w:rPr>
          <w:iCs/>
        </w:rPr>
      </w:pPr>
      <w:bookmarkStart w:id="280" w:name="_Toc22024095"/>
      <w:r w:rsidRPr="00433748">
        <w:lastRenderedPageBreak/>
        <w:t>Bride pour boîtier</w:t>
      </w:r>
      <w:bookmarkEnd w:id="280"/>
    </w:p>
    <w:p w14:paraId="32656D00" w14:textId="77777777" w:rsidR="00B71DF3" w:rsidRPr="00433748" w:rsidRDefault="00B71DF3" w:rsidP="00B71DF3">
      <w:pPr>
        <w:rPr>
          <w:rFonts w:ascii="Helvetica 55 Roman" w:hAnsi="Helvetica 55 Roman"/>
          <w:sz w:val="20"/>
          <w:szCs w:val="20"/>
        </w:rPr>
      </w:pPr>
      <w:r w:rsidRPr="00433748">
        <w:rPr>
          <w:rFonts w:ascii="Helvetica 55 Roman" w:hAnsi="Helvetica 55 Roman"/>
          <w:sz w:val="20"/>
          <w:szCs w:val="20"/>
        </w:rPr>
        <w:t>Cette pièce assure la liaison entre le poteau métallique ou bois et le boitier optique au moyen d’un feuillard (20 x 0,7 mm) côté poteau et de vis entre la pièce et le coffret.</w:t>
      </w:r>
    </w:p>
    <w:p w14:paraId="32656D01" w14:textId="77777777" w:rsidR="00B71DF3" w:rsidRPr="00433748" w:rsidRDefault="00B71DF3" w:rsidP="00B71DF3">
      <w:pPr>
        <w:rPr>
          <w:b/>
          <w:bCs/>
        </w:rPr>
      </w:pPr>
      <w:r w:rsidRPr="00433748">
        <w:rPr>
          <w:rFonts w:ascii="Helvetica 55 Roman" w:hAnsi="Helvetica 55 Roman"/>
          <w:sz w:val="20"/>
          <w:szCs w:val="20"/>
        </w:rPr>
        <w:t>Cette pièce métallique est utilisée pour la fixation du point de branchement optique</w:t>
      </w:r>
      <w:r w:rsidRPr="00433748">
        <w:rPr>
          <w:rFonts w:ascii="Helvetica 55 Roman" w:hAnsi="Helvetica 55 Roman"/>
          <w:color w:val="FF0000"/>
          <w:sz w:val="20"/>
          <w:szCs w:val="20"/>
        </w:rPr>
        <w:t xml:space="preserve"> </w:t>
      </w:r>
      <w:r w:rsidRPr="00433748">
        <w:rPr>
          <w:rFonts w:ascii="Helvetica 55 Roman" w:hAnsi="Helvetica 55 Roman"/>
          <w:sz w:val="20"/>
          <w:szCs w:val="20"/>
        </w:rPr>
        <w:t>(PB)</w:t>
      </w:r>
      <w:r w:rsidRPr="00433748">
        <w:rPr>
          <w:rFonts w:ascii="Helvetica 55 Roman" w:hAnsi="Helvetica 55 Roman"/>
          <w:color w:val="FF0000"/>
          <w:sz w:val="20"/>
          <w:szCs w:val="20"/>
        </w:rPr>
        <w:t xml:space="preserve"> </w:t>
      </w:r>
      <w:r w:rsidRPr="00433748">
        <w:rPr>
          <w:rFonts w:ascii="Helvetica 55 Roman" w:hAnsi="Helvetica 55 Roman"/>
          <w:sz w:val="20"/>
          <w:szCs w:val="20"/>
        </w:rPr>
        <w:t>sur les poteaux bois avec un tire fond. Cependant, le cerclage du point de branchement optique (PB) sur l’appui directement est admis sur les appuis métalliques et bois.</w:t>
      </w:r>
    </w:p>
    <w:p w14:paraId="32656D02" w14:textId="77777777" w:rsidR="00B71DF3" w:rsidRPr="00433748" w:rsidRDefault="00B71DF3" w:rsidP="00B71DF3">
      <w:pPr>
        <w:jc w:val="center"/>
        <w:rPr>
          <w:b/>
          <w:bCs/>
        </w:rPr>
      </w:pPr>
      <w:r w:rsidRPr="00433748">
        <w:t xml:space="preserve">       </w:t>
      </w:r>
      <w:r w:rsidRPr="00433748">
        <w:rPr>
          <w:noProof/>
        </w:rPr>
        <w:drawing>
          <wp:inline distT="0" distB="0" distL="0" distR="0" wp14:anchorId="32656EE5" wp14:editId="32656EE6">
            <wp:extent cx="1552575" cy="1247775"/>
            <wp:effectExtent l="19050" t="0" r="9525" b="0"/>
            <wp:docPr id="3" name="Image 96" descr="bride boit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bride boitier"/>
                    <pic:cNvPicPr>
                      <a:picLocks noChangeAspect="1" noChangeArrowheads="1"/>
                    </pic:cNvPicPr>
                  </pic:nvPicPr>
                  <pic:blipFill>
                    <a:blip r:embed="rId146" cstate="print"/>
                    <a:srcRect/>
                    <a:stretch>
                      <a:fillRect/>
                    </a:stretch>
                  </pic:blipFill>
                  <pic:spPr bwMode="auto">
                    <a:xfrm>
                      <a:off x="0" y="0"/>
                      <a:ext cx="1552575" cy="1247775"/>
                    </a:xfrm>
                    <a:prstGeom prst="rect">
                      <a:avLst/>
                    </a:prstGeom>
                    <a:noFill/>
                    <a:ln w="9525">
                      <a:noFill/>
                      <a:miter lim="800000"/>
                      <a:headEnd/>
                      <a:tailEnd/>
                    </a:ln>
                  </pic:spPr>
                </pic:pic>
              </a:graphicData>
            </a:graphic>
          </wp:inline>
        </w:drawing>
      </w:r>
      <w:r w:rsidRPr="00433748">
        <w:rPr>
          <w:noProof/>
        </w:rPr>
        <w:drawing>
          <wp:inline distT="0" distB="0" distL="0" distR="0" wp14:anchorId="32656EE7" wp14:editId="32656EE8">
            <wp:extent cx="2266950" cy="1457897"/>
            <wp:effectExtent l="19050" t="0" r="0" b="0"/>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7" cstate="print"/>
                    <a:srcRect/>
                    <a:stretch>
                      <a:fillRect/>
                    </a:stretch>
                  </pic:blipFill>
                  <pic:spPr bwMode="auto">
                    <a:xfrm>
                      <a:off x="0" y="0"/>
                      <a:ext cx="2266950" cy="1457897"/>
                    </a:xfrm>
                    <a:prstGeom prst="rect">
                      <a:avLst/>
                    </a:prstGeom>
                    <a:noFill/>
                    <a:ln w="9525">
                      <a:noFill/>
                      <a:miter lim="800000"/>
                      <a:headEnd/>
                      <a:tailEnd/>
                    </a:ln>
                  </pic:spPr>
                </pic:pic>
              </a:graphicData>
            </a:graphic>
          </wp:inline>
        </w:drawing>
      </w:r>
    </w:p>
    <w:p w14:paraId="32656D03" w14:textId="77777777" w:rsidR="00082D3F" w:rsidRPr="00433748" w:rsidRDefault="00082D3F" w:rsidP="00A575ED">
      <w:pPr>
        <w:spacing w:after="0"/>
        <w:jc w:val="left"/>
        <w:rPr>
          <w:rFonts w:ascii="Helvetica 55 Roman" w:hAnsi="Helvetica 55 Roman"/>
          <w:sz w:val="20"/>
          <w:szCs w:val="20"/>
        </w:rPr>
      </w:pPr>
    </w:p>
    <w:p w14:paraId="32656D04" w14:textId="77777777" w:rsidR="00082D3F" w:rsidRPr="00433748" w:rsidRDefault="00082D3F" w:rsidP="00ED5950">
      <w:pPr>
        <w:pStyle w:val="Titre3"/>
      </w:pPr>
      <w:bookmarkStart w:id="281" w:name="_Toc497235327"/>
      <w:bookmarkStart w:id="282" w:name="_Toc497236749"/>
      <w:bookmarkStart w:id="283" w:name="_Toc497405674"/>
      <w:bookmarkStart w:id="284" w:name="_Toc423095124"/>
      <w:bookmarkStart w:id="285" w:name="_Toc423099145"/>
      <w:bookmarkStart w:id="286" w:name="_Toc423106044"/>
      <w:bookmarkStart w:id="287" w:name="_Toc423106199"/>
      <w:bookmarkStart w:id="288" w:name="_Toc423107656"/>
      <w:bookmarkStart w:id="289" w:name="_Toc423095125"/>
      <w:bookmarkStart w:id="290" w:name="_Toc423099146"/>
      <w:bookmarkStart w:id="291" w:name="_Toc423106045"/>
      <w:bookmarkStart w:id="292" w:name="_Toc423106200"/>
      <w:bookmarkStart w:id="293" w:name="_Toc423107657"/>
      <w:bookmarkStart w:id="294" w:name="_Toc423095126"/>
      <w:bookmarkStart w:id="295" w:name="_Toc423099147"/>
      <w:bookmarkStart w:id="296" w:name="_Toc423106046"/>
      <w:bookmarkStart w:id="297" w:name="_Toc423106201"/>
      <w:bookmarkStart w:id="298" w:name="_Toc423107658"/>
      <w:bookmarkStart w:id="299" w:name="_Toc497235328"/>
      <w:bookmarkStart w:id="300" w:name="_Toc497236750"/>
      <w:bookmarkStart w:id="301" w:name="_Toc497405675"/>
      <w:bookmarkStart w:id="302" w:name="_Toc497235329"/>
      <w:bookmarkStart w:id="303" w:name="_Toc497236751"/>
      <w:bookmarkStart w:id="304" w:name="_Toc497405676"/>
      <w:bookmarkStart w:id="305" w:name="_Toc497235330"/>
      <w:bookmarkStart w:id="306" w:name="_Toc497236752"/>
      <w:bookmarkStart w:id="307" w:name="_Toc497405677"/>
      <w:bookmarkStart w:id="308" w:name="_Toc497235331"/>
      <w:bookmarkStart w:id="309" w:name="_Toc497236753"/>
      <w:bookmarkStart w:id="310" w:name="_Toc497405678"/>
      <w:bookmarkStart w:id="311" w:name="_Toc497235332"/>
      <w:bookmarkStart w:id="312" w:name="_Toc497236754"/>
      <w:bookmarkStart w:id="313" w:name="_Toc497405679"/>
      <w:bookmarkStart w:id="314" w:name="_Toc497235333"/>
      <w:bookmarkStart w:id="315" w:name="_Toc497236755"/>
      <w:bookmarkStart w:id="316" w:name="_Toc497405680"/>
      <w:bookmarkStart w:id="317" w:name="_Toc497235334"/>
      <w:bookmarkStart w:id="318" w:name="_Toc497236756"/>
      <w:bookmarkStart w:id="319" w:name="_Toc497405681"/>
      <w:bookmarkStart w:id="320" w:name="_Toc497235335"/>
      <w:bookmarkStart w:id="321" w:name="_Toc497236757"/>
      <w:bookmarkStart w:id="322" w:name="_Toc497405682"/>
      <w:bookmarkStart w:id="323" w:name="_Toc497235336"/>
      <w:bookmarkStart w:id="324" w:name="_Toc497236758"/>
      <w:bookmarkStart w:id="325" w:name="_Toc497405683"/>
      <w:bookmarkStart w:id="326" w:name="_Toc497235337"/>
      <w:bookmarkStart w:id="327" w:name="_Toc497236759"/>
      <w:bookmarkStart w:id="328" w:name="_Toc497405684"/>
      <w:bookmarkStart w:id="329" w:name="_Toc497235338"/>
      <w:bookmarkStart w:id="330" w:name="_Toc497236760"/>
      <w:bookmarkStart w:id="331" w:name="_Toc497405685"/>
      <w:bookmarkStart w:id="332" w:name="_Toc22024096"/>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r w:rsidRPr="00433748">
        <w:t>Coin piton</w:t>
      </w:r>
      <w:r w:rsidR="005147D0" w:rsidRPr="00433748">
        <w:t xml:space="preserve"> 5/29</w:t>
      </w:r>
      <w:bookmarkEnd w:id="332"/>
    </w:p>
    <w:p w14:paraId="32656D05" w14:textId="77777777" w:rsidR="00082D3F" w:rsidRPr="00433748" w:rsidRDefault="00082D3F" w:rsidP="00082D3F">
      <w:pPr>
        <w:rPr>
          <w:rFonts w:ascii="Helvetica 55 Roman" w:hAnsi="Helvetica 55 Roman"/>
          <w:b/>
          <w:bCs/>
          <w:sz w:val="20"/>
          <w:szCs w:val="20"/>
        </w:rPr>
      </w:pPr>
      <w:r w:rsidRPr="00433748">
        <w:rPr>
          <w:rFonts w:ascii="Helvetica 55 Roman" w:hAnsi="Helvetica 55 Roman"/>
          <w:bCs/>
          <w:sz w:val="20"/>
          <w:szCs w:val="20"/>
        </w:rPr>
        <w:t>Le coin piton</w:t>
      </w:r>
      <w:r w:rsidRPr="00433748">
        <w:rPr>
          <w:rFonts w:ascii="Helvetica 55 Roman" w:hAnsi="Helvetica 55 Roman"/>
          <w:b/>
          <w:bCs/>
          <w:sz w:val="20"/>
          <w:szCs w:val="20"/>
        </w:rPr>
        <w:t xml:space="preserve"> </w:t>
      </w:r>
      <w:r w:rsidRPr="00433748">
        <w:rPr>
          <w:rFonts w:ascii="Helvetica 55 Roman" w:hAnsi="Helvetica 55 Roman"/>
          <w:sz w:val="20"/>
          <w:szCs w:val="20"/>
        </w:rPr>
        <w:t>est utilisé pour l'accrochage des dispositifs de branchement pour câble 5/99 branchement de câble fibre optique en tête de poteaux bois. La mise en place se fait par enfoncement au marteau.</w:t>
      </w:r>
    </w:p>
    <w:p w14:paraId="32656D06" w14:textId="77777777" w:rsidR="00082D3F" w:rsidRPr="00433748" w:rsidRDefault="00160FCE" w:rsidP="00082D3F">
      <w:pPr>
        <w:jc w:val="center"/>
        <w:rPr>
          <w:rFonts w:ascii="Helvetica 55 Roman" w:hAnsi="Helvetica 55 Roman"/>
          <w:b/>
          <w:bCs/>
          <w:i/>
          <w:iCs/>
          <w:sz w:val="20"/>
          <w:szCs w:val="20"/>
        </w:rPr>
      </w:pPr>
      <w:r w:rsidRPr="00433748">
        <w:rPr>
          <w:rFonts w:ascii="Helvetica 55 Roman" w:hAnsi="Helvetica 55 Roman"/>
          <w:b/>
          <w:bCs/>
          <w:i/>
          <w:iCs/>
          <w:noProof/>
          <w:sz w:val="20"/>
          <w:szCs w:val="20"/>
        </w:rPr>
        <w:drawing>
          <wp:inline distT="0" distB="0" distL="0" distR="0" wp14:anchorId="32656EE9" wp14:editId="32656EEA">
            <wp:extent cx="1524000" cy="982981"/>
            <wp:effectExtent l="0" t="0" r="0" b="0"/>
            <wp:docPr id="12294" name="Image 1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in piton distance.jpg"/>
                    <pic:cNvPicPr/>
                  </pic:nvPicPr>
                  <pic:blipFill>
                    <a:blip r:embed="rId148">
                      <a:extLst>
                        <a:ext uri="{28A0092B-C50C-407E-A947-70E740481C1C}">
                          <a14:useLocalDpi xmlns:a14="http://schemas.microsoft.com/office/drawing/2010/main" val="0"/>
                        </a:ext>
                      </a:extLst>
                    </a:blip>
                    <a:stretch>
                      <a:fillRect/>
                    </a:stretch>
                  </pic:blipFill>
                  <pic:spPr>
                    <a:xfrm>
                      <a:off x="0" y="0"/>
                      <a:ext cx="1523072" cy="982382"/>
                    </a:xfrm>
                    <a:prstGeom prst="rect">
                      <a:avLst/>
                    </a:prstGeom>
                  </pic:spPr>
                </pic:pic>
              </a:graphicData>
            </a:graphic>
          </wp:inline>
        </w:drawing>
      </w:r>
      <w:r w:rsidR="009B72FA" w:rsidRPr="00433748">
        <w:rPr>
          <w:rFonts w:ascii="Helvetica 55 Roman" w:hAnsi="Helvetica 55 Roman"/>
          <w:b/>
          <w:bCs/>
          <w:i/>
          <w:iCs/>
          <w:noProof/>
          <w:sz w:val="20"/>
          <w:szCs w:val="20"/>
        </w:rPr>
        <w:drawing>
          <wp:inline distT="0" distB="0" distL="0" distR="0" wp14:anchorId="32656EEB" wp14:editId="32656EEC">
            <wp:extent cx="1762125" cy="857963"/>
            <wp:effectExtent l="19050" t="0" r="9525" b="0"/>
            <wp:docPr id="10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9" cstate="print"/>
                    <a:srcRect/>
                    <a:stretch>
                      <a:fillRect/>
                    </a:stretch>
                  </pic:blipFill>
                  <pic:spPr bwMode="auto">
                    <a:xfrm>
                      <a:off x="0" y="0"/>
                      <a:ext cx="1762125" cy="857963"/>
                    </a:xfrm>
                    <a:prstGeom prst="rect">
                      <a:avLst/>
                    </a:prstGeom>
                    <a:noFill/>
                    <a:ln w="9525">
                      <a:noFill/>
                      <a:miter lim="800000"/>
                      <a:headEnd/>
                      <a:tailEnd/>
                    </a:ln>
                  </pic:spPr>
                </pic:pic>
              </a:graphicData>
            </a:graphic>
          </wp:inline>
        </w:drawing>
      </w:r>
    </w:p>
    <w:p w14:paraId="32656D07" w14:textId="77777777" w:rsidR="00C82700" w:rsidRPr="00433748" w:rsidRDefault="00C82700" w:rsidP="00082D3F">
      <w:pPr>
        <w:rPr>
          <w:rFonts w:ascii="Helvetica 55 Roman" w:hAnsi="Helvetica 55 Roman"/>
          <w:sz w:val="20"/>
          <w:szCs w:val="20"/>
        </w:rPr>
      </w:pPr>
    </w:p>
    <w:p w14:paraId="32656D08" w14:textId="77777777" w:rsidR="00082D3F" w:rsidRPr="00433748" w:rsidRDefault="00082D3F" w:rsidP="00ED5950">
      <w:pPr>
        <w:pStyle w:val="Titre3"/>
      </w:pPr>
      <w:bookmarkStart w:id="333" w:name="_Toc22024097"/>
      <w:r w:rsidRPr="00433748">
        <w:t>Console de branchement</w:t>
      </w:r>
      <w:bookmarkEnd w:id="333"/>
    </w:p>
    <w:p w14:paraId="32656D09" w14:textId="77777777" w:rsidR="00082D3F" w:rsidRPr="00433748" w:rsidRDefault="00082D3F" w:rsidP="00082D3F">
      <w:pPr>
        <w:rPr>
          <w:rFonts w:ascii="Helvetica 55 Roman" w:hAnsi="Helvetica 55 Roman"/>
          <w:bCs/>
          <w:iCs/>
          <w:sz w:val="20"/>
          <w:szCs w:val="20"/>
        </w:rPr>
      </w:pPr>
      <w:r w:rsidRPr="00433748">
        <w:rPr>
          <w:rFonts w:ascii="Helvetica 55 Roman" w:hAnsi="Helvetica 55 Roman"/>
          <w:bCs/>
          <w:iCs/>
          <w:sz w:val="20"/>
          <w:szCs w:val="20"/>
        </w:rPr>
        <w:t>Cette pièce permet de fixer 1 ou 2 dispositifs de branchement sur appui bois ou métal.</w:t>
      </w:r>
    </w:p>
    <w:p w14:paraId="32656D0A" w14:textId="77777777" w:rsidR="00082D3F" w:rsidRPr="00433748" w:rsidRDefault="00082D3F" w:rsidP="00082D3F">
      <w:pPr>
        <w:rPr>
          <w:rFonts w:ascii="Helvetica 55 Roman" w:hAnsi="Helvetica 55 Roman"/>
          <w:b/>
          <w:bCs/>
          <w:i/>
          <w:iCs/>
          <w:sz w:val="20"/>
          <w:szCs w:val="20"/>
        </w:rPr>
      </w:pPr>
      <w:r w:rsidRPr="00433748">
        <w:rPr>
          <w:rFonts w:ascii="Helvetica 55 Roman" w:hAnsi="Helvetica 55 Roman"/>
          <w:b/>
          <w:bCs/>
          <w:i/>
          <w:iCs/>
          <w:sz w:val="20"/>
          <w:szCs w:val="20"/>
        </w:rPr>
        <w:tab/>
        <w:t xml:space="preserve">  </w:t>
      </w:r>
    </w:p>
    <w:p w14:paraId="32656D0B" w14:textId="77777777" w:rsidR="00082D3F" w:rsidRPr="00433748" w:rsidRDefault="001D759D" w:rsidP="00082D3F">
      <w:pPr>
        <w:rPr>
          <w:rFonts w:ascii="Helvetica 55 Roman" w:hAnsi="Helvetica 55 Roman"/>
          <w:b/>
          <w:bCs/>
          <w:i/>
          <w:iCs/>
          <w:sz w:val="20"/>
          <w:szCs w:val="20"/>
        </w:rPr>
      </w:pPr>
      <w:r w:rsidRPr="00433748">
        <w:rPr>
          <w:rFonts w:ascii="Helvetica 55 Roman" w:hAnsi="Helvetica 55 Roman"/>
          <w:b/>
          <w:bCs/>
          <w:i/>
          <w:iCs/>
          <w:noProof/>
          <w:sz w:val="20"/>
          <w:szCs w:val="20"/>
        </w:rPr>
        <w:drawing>
          <wp:inline distT="0" distB="0" distL="0" distR="0" wp14:anchorId="32656EED" wp14:editId="32656EEE">
            <wp:extent cx="600439" cy="541083"/>
            <wp:effectExtent l="0" t="0" r="0" b="0"/>
            <wp:docPr id="1336" name="Image 92" descr="Platine de branch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latine de branchement"/>
                    <pic:cNvPicPr>
                      <a:picLocks noChangeAspect="1" noChangeArrowheads="1"/>
                    </pic:cNvPicPr>
                  </pic:nvPicPr>
                  <pic:blipFill>
                    <a:blip r:embed="rId150" cstate="print"/>
                    <a:srcRect/>
                    <a:stretch>
                      <a:fillRect/>
                    </a:stretch>
                  </pic:blipFill>
                  <pic:spPr bwMode="auto">
                    <a:xfrm>
                      <a:off x="0" y="0"/>
                      <a:ext cx="600869" cy="541471"/>
                    </a:xfrm>
                    <a:prstGeom prst="rect">
                      <a:avLst/>
                    </a:prstGeom>
                    <a:noFill/>
                    <a:ln w="9525">
                      <a:noFill/>
                      <a:miter lim="800000"/>
                      <a:headEnd/>
                      <a:tailEnd/>
                    </a:ln>
                  </pic:spPr>
                </pic:pic>
              </a:graphicData>
            </a:graphic>
          </wp:inline>
        </w:drawing>
      </w:r>
      <w:r w:rsidR="00082D3F" w:rsidRPr="00433748">
        <w:rPr>
          <w:rFonts w:ascii="Helvetica 55 Roman" w:hAnsi="Helvetica 55 Roman"/>
          <w:b/>
          <w:bCs/>
          <w:i/>
          <w:iCs/>
          <w:sz w:val="20"/>
          <w:szCs w:val="20"/>
        </w:rPr>
        <w:tab/>
      </w:r>
      <w:r w:rsidR="00082D3F" w:rsidRPr="00433748">
        <w:rPr>
          <w:rFonts w:ascii="Helvetica 55 Roman" w:hAnsi="Helvetica 55 Roman"/>
          <w:b/>
          <w:bCs/>
          <w:i/>
          <w:iCs/>
          <w:sz w:val="20"/>
          <w:szCs w:val="20"/>
        </w:rPr>
        <w:tab/>
      </w:r>
      <w:r w:rsidRPr="00433748">
        <w:rPr>
          <w:rFonts w:ascii="Helvetica 55 Roman" w:hAnsi="Helvetica 55 Roman"/>
          <w:noProof/>
          <w:sz w:val="20"/>
          <w:szCs w:val="20"/>
        </w:rPr>
        <w:drawing>
          <wp:inline distT="0" distB="0" distL="0" distR="0" wp14:anchorId="32656EEF" wp14:editId="32656EF0">
            <wp:extent cx="1403010" cy="900953"/>
            <wp:effectExtent l="0" t="0" r="0" b="0"/>
            <wp:docPr id="128" name="Image 100" descr="Sans ti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ans titre"/>
                    <pic:cNvPicPr>
                      <a:picLocks noChangeAspect="1" noChangeArrowheads="1"/>
                    </pic:cNvPicPr>
                  </pic:nvPicPr>
                  <pic:blipFill>
                    <a:blip r:embed="rId151" cstate="print"/>
                    <a:srcRect/>
                    <a:stretch>
                      <a:fillRect/>
                    </a:stretch>
                  </pic:blipFill>
                  <pic:spPr bwMode="auto">
                    <a:xfrm>
                      <a:off x="0" y="0"/>
                      <a:ext cx="1408763" cy="904647"/>
                    </a:xfrm>
                    <a:prstGeom prst="rect">
                      <a:avLst/>
                    </a:prstGeom>
                    <a:noFill/>
                    <a:ln w="9525">
                      <a:noFill/>
                      <a:miter lim="800000"/>
                      <a:headEnd/>
                      <a:tailEnd/>
                    </a:ln>
                  </pic:spPr>
                </pic:pic>
              </a:graphicData>
            </a:graphic>
          </wp:inline>
        </w:drawing>
      </w:r>
    </w:p>
    <w:p w14:paraId="32656D0C" w14:textId="77777777" w:rsidR="005F7BC8" w:rsidRPr="00433748" w:rsidRDefault="005F7BC8" w:rsidP="00082D3F">
      <w:pPr>
        <w:rPr>
          <w:rFonts w:ascii="Helvetica 55 Roman" w:hAnsi="Helvetica 55 Roman"/>
          <w:sz w:val="20"/>
          <w:szCs w:val="20"/>
        </w:rPr>
      </w:pPr>
    </w:p>
    <w:p w14:paraId="32656D0D" w14:textId="58D8CBC7" w:rsidR="005F7BC8" w:rsidRPr="00433748" w:rsidRDefault="005F7BC8" w:rsidP="005F7BC8">
      <w:pPr>
        <w:pStyle w:val="Titre3"/>
      </w:pPr>
      <w:bookmarkStart w:id="334" w:name="_Toc22024098"/>
      <w:r w:rsidRPr="00433748">
        <w:t xml:space="preserve">Étiquettes de marquage sur les </w:t>
      </w:r>
      <w:r w:rsidR="00B65ED0">
        <w:t>A</w:t>
      </w:r>
      <w:r w:rsidRPr="00433748">
        <w:t>ppuis</w:t>
      </w:r>
      <w:bookmarkEnd w:id="334"/>
      <w:r w:rsidRPr="00433748">
        <w:t xml:space="preserve"> </w:t>
      </w:r>
    </w:p>
    <w:p w14:paraId="32656D0E" w14:textId="77777777" w:rsidR="005F7BC8" w:rsidRPr="00433748" w:rsidRDefault="005F7BC8" w:rsidP="005F7BC8">
      <w:pPr>
        <w:rPr>
          <w:rFonts w:ascii="Helvetica 55 Roman" w:hAnsi="Helvetica 55 Roman"/>
          <w:sz w:val="20"/>
          <w:szCs w:val="20"/>
        </w:rPr>
      </w:pPr>
    </w:p>
    <w:p w14:paraId="32656D0F" w14:textId="2DA27252" w:rsidR="005F7BC8" w:rsidRPr="00433748" w:rsidRDefault="005F7BC8" w:rsidP="005F7BC8">
      <w:pPr>
        <w:rPr>
          <w:rFonts w:ascii="Helvetica 55 Roman" w:hAnsi="Helvetica 55 Roman"/>
          <w:sz w:val="20"/>
          <w:szCs w:val="20"/>
        </w:rPr>
      </w:pPr>
      <w:r w:rsidRPr="00433748">
        <w:rPr>
          <w:rFonts w:ascii="Helvetica 55 Roman" w:hAnsi="Helvetica 55 Roman"/>
          <w:sz w:val="20"/>
          <w:szCs w:val="20"/>
        </w:rPr>
        <w:t xml:space="preserve">Les étiquettes de repérage sont utilisées pour le réseau aérien de télécommunication pour poteaux bois, métallique ou fibre. Elles sont de couleur noir, rouge, verte </w:t>
      </w:r>
      <w:r w:rsidR="00436DF8" w:rsidRPr="00433748">
        <w:rPr>
          <w:rFonts w:ascii="Helvetica 55 Roman" w:hAnsi="Helvetica 55 Roman"/>
          <w:sz w:val="20"/>
          <w:szCs w:val="20"/>
        </w:rPr>
        <w:t>orange</w:t>
      </w:r>
      <w:r w:rsidRPr="00433748">
        <w:rPr>
          <w:rFonts w:ascii="Helvetica 55 Roman" w:hAnsi="Helvetica 55 Roman"/>
          <w:sz w:val="20"/>
          <w:szCs w:val="20"/>
        </w:rPr>
        <w:t xml:space="preserve"> et bleue</w:t>
      </w:r>
    </w:p>
    <w:tbl>
      <w:tblPr>
        <w:tblStyle w:val="Grilledutableau"/>
        <w:tblW w:w="0" w:type="auto"/>
        <w:tblLook w:val="04A0" w:firstRow="1" w:lastRow="0" w:firstColumn="1" w:lastColumn="0" w:noHBand="0" w:noVBand="1"/>
      </w:tblPr>
      <w:tblGrid>
        <w:gridCol w:w="3227"/>
        <w:gridCol w:w="6777"/>
      </w:tblGrid>
      <w:tr w:rsidR="006E0505" w:rsidRPr="00433748" w14:paraId="32656D17" w14:textId="77777777" w:rsidTr="009A7013">
        <w:tc>
          <w:tcPr>
            <w:tcW w:w="3227" w:type="dxa"/>
          </w:tcPr>
          <w:p w14:paraId="32656D10" w14:textId="77777777" w:rsidR="006E0505" w:rsidRPr="00433748" w:rsidRDefault="006E0505" w:rsidP="005F7BC8">
            <w:pPr>
              <w:rPr>
                <w:rFonts w:ascii="Helvetica 55 Roman" w:hAnsi="Helvetica 55 Roman"/>
                <w:sz w:val="20"/>
                <w:szCs w:val="20"/>
              </w:rPr>
            </w:pPr>
            <w:r w:rsidRPr="00433748">
              <w:rPr>
                <w:b/>
                <w:noProof/>
              </w:rPr>
              <w:lastRenderedPageBreak/>
              <w:drawing>
                <wp:inline distT="0" distB="0" distL="0" distR="0" wp14:anchorId="32656EF1" wp14:editId="32656EF2">
                  <wp:extent cx="1908129" cy="2257042"/>
                  <wp:effectExtent l="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étiquette rectangle.jpg"/>
                          <pic:cNvPicPr/>
                        </pic:nvPicPr>
                        <pic:blipFill>
                          <a:blip r:embed="rId152">
                            <a:extLst>
                              <a:ext uri="{28A0092B-C50C-407E-A947-70E740481C1C}">
                                <a14:useLocalDpi xmlns:a14="http://schemas.microsoft.com/office/drawing/2010/main" val="0"/>
                              </a:ext>
                            </a:extLst>
                          </a:blip>
                          <a:stretch>
                            <a:fillRect/>
                          </a:stretch>
                        </pic:blipFill>
                        <pic:spPr>
                          <a:xfrm>
                            <a:off x="0" y="0"/>
                            <a:ext cx="1908129" cy="2257042"/>
                          </a:xfrm>
                          <a:prstGeom prst="rect">
                            <a:avLst/>
                          </a:prstGeom>
                        </pic:spPr>
                      </pic:pic>
                    </a:graphicData>
                  </a:graphic>
                </wp:inline>
              </w:drawing>
            </w:r>
          </w:p>
        </w:tc>
        <w:tc>
          <w:tcPr>
            <w:tcW w:w="6777" w:type="dxa"/>
          </w:tcPr>
          <w:p w14:paraId="32656D11" w14:textId="77777777" w:rsidR="006E0505" w:rsidRPr="00433748" w:rsidRDefault="006E0505" w:rsidP="006E0505">
            <w:pPr>
              <w:rPr>
                <w:rFonts w:ascii="Helvetica 55 Roman" w:hAnsi="Helvetica 55 Roman"/>
                <w:sz w:val="20"/>
                <w:szCs w:val="20"/>
              </w:rPr>
            </w:pPr>
            <w:r w:rsidRPr="00433748">
              <w:rPr>
                <w:rFonts w:ascii="Helvetica 55 Roman" w:hAnsi="Helvetica 55 Roman"/>
                <w:sz w:val="20"/>
                <w:szCs w:val="20"/>
              </w:rPr>
              <w:t>Les matières plastiques utilisées doivent conserver leurs propriétés face aux contraintes d'environnement : efforts mécaniques, vibrations, agents chimiques, variations de température et rayonnement ultraviolet</w:t>
            </w:r>
            <w:r w:rsidRPr="00433748">
              <w:t xml:space="preserve"> </w:t>
            </w:r>
            <w:r w:rsidRPr="00433748">
              <w:rPr>
                <w:rFonts w:ascii="Helvetica 55 Roman" w:hAnsi="Helvetica 55 Roman"/>
                <w:sz w:val="20"/>
                <w:szCs w:val="20"/>
              </w:rPr>
              <w:t>conformément à la norme NF C 32-024 [8] et à la norme EN 50289-4-17 méthode C.</w:t>
            </w:r>
          </w:p>
          <w:p w14:paraId="32656D12" w14:textId="77777777" w:rsidR="006E0505" w:rsidRPr="00433748" w:rsidRDefault="006E0505" w:rsidP="006E0505">
            <w:pPr>
              <w:rPr>
                <w:rFonts w:ascii="Helvetica 55 Roman" w:hAnsi="Helvetica 55 Roman"/>
                <w:sz w:val="20"/>
                <w:szCs w:val="20"/>
              </w:rPr>
            </w:pPr>
            <w:r w:rsidRPr="00433748">
              <w:rPr>
                <w:rFonts w:ascii="Helvetica 55 Roman" w:hAnsi="Helvetica 55 Roman"/>
                <w:sz w:val="20"/>
                <w:szCs w:val="20"/>
              </w:rPr>
              <w:t>La fixation des étiquettes doit pouvoir se réaliser par cerclage, par collier rilsan ou à l’aide de clous d’un diamètre maximum de 2,5 mm.</w:t>
            </w:r>
          </w:p>
          <w:p w14:paraId="32656D13" w14:textId="104C8ED7" w:rsidR="006E0505" w:rsidRPr="00433748" w:rsidRDefault="006E0505" w:rsidP="006E0505">
            <w:pPr>
              <w:rPr>
                <w:rFonts w:ascii="Helvetica 55 Roman" w:hAnsi="Helvetica 55 Roman"/>
                <w:sz w:val="20"/>
                <w:szCs w:val="20"/>
              </w:rPr>
            </w:pPr>
            <w:r w:rsidRPr="00433748">
              <w:rPr>
                <w:rFonts w:ascii="Helvetica 55 Roman" w:hAnsi="Helvetica 55 Roman"/>
                <w:sz w:val="20"/>
                <w:szCs w:val="20"/>
              </w:rPr>
              <w:t xml:space="preserve">Les étiquettes de repérages sont de couleur noire, verte, rouge, </w:t>
            </w:r>
            <w:r w:rsidR="00436DF8" w:rsidRPr="00433748">
              <w:rPr>
                <w:rFonts w:ascii="Helvetica 55 Roman" w:hAnsi="Helvetica 55 Roman"/>
                <w:sz w:val="20"/>
                <w:szCs w:val="20"/>
              </w:rPr>
              <w:t>orange</w:t>
            </w:r>
            <w:r w:rsidRPr="00433748">
              <w:rPr>
                <w:rFonts w:ascii="Helvetica 55 Roman" w:hAnsi="Helvetica 55 Roman"/>
                <w:sz w:val="20"/>
                <w:szCs w:val="20"/>
              </w:rPr>
              <w:t xml:space="preserve"> et bleue. </w:t>
            </w:r>
          </w:p>
          <w:p w14:paraId="32656D14" w14:textId="77777777" w:rsidR="006E0505" w:rsidRPr="00433748" w:rsidRDefault="006E0505" w:rsidP="006E0505">
            <w:pPr>
              <w:rPr>
                <w:rFonts w:ascii="Helvetica 55 Roman" w:hAnsi="Helvetica 55 Roman"/>
                <w:sz w:val="20"/>
                <w:szCs w:val="20"/>
              </w:rPr>
            </w:pPr>
            <w:r w:rsidRPr="00433748">
              <w:rPr>
                <w:rFonts w:ascii="Helvetica 55 Roman" w:hAnsi="Helvetica 55 Roman"/>
                <w:sz w:val="20"/>
                <w:szCs w:val="20"/>
              </w:rPr>
              <w:t>Les étiquettes de signalisation de danger sont de couleur jaune.</w:t>
            </w:r>
          </w:p>
          <w:p w14:paraId="32656D15" w14:textId="77777777" w:rsidR="006E0505" w:rsidRPr="00433748" w:rsidRDefault="006E0505" w:rsidP="006E0505">
            <w:pPr>
              <w:rPr>
                <w:rFonts w:ascii="Helvetica 55 Roman" w:hAnsi="Helvetica 55 Roman"/>
                <w:sz w:val="20"/>
                <w:szCs w:val="20"/>
              </w:rPr>
            </w:pPr>
            <w:r w:rsidRPr="00433748">
              <w:rPr>
                <w:rFonts w:ascii="Helvetica 55 Roman" w:hAnsi="Helvetica 55 Roman"/>
                <w:sz w:val="20"/>
                <w:szCs w:val="20"/>
              </w:rPr>
              <w:t>Les étiquettes doivent respecter les dimensions ci-dessous :</w:t>
            </w:r>
          </w:p>
          <w:p w14:paraId="32656D16" w14:textId="77777777" w:rsidR="006E0505" w:rsidRPr="00433748" w:rsidRDefault="006E0505" w:rsidP="005F7BC8">
            <w:pPr>
              <w:rPr>
                <w:rFonts w:ascii="Helvetica 55 Roman" w:hAnsi="Helvetica 55 Roman"/>
                <w:sz w:val="20"/>
                <w:szCs w:val="20"/>
              </w:rPr>
            </w:pPr>
          </w:p>
        </w:tc>
      </w:tr>
    </w:tbl>
    <w:p w14:paraId="32656D18" w14:textId="77777777" w:rsidR="005F7BC8" w:rsidRPr="00433748" w:rsidRDefault="005F7BC8" w:rsidP="005F7BC8">
      <w:pPr>
        <w:spacing w:after="0"/>
        <w:rPr>
          <w:rFonts w:ascii="Helvetica 55 Roman" w:hAnsi="Helvetica 55 Roman"/>
          <w:sz w:val="20"/>
          <w:szCs w:val="20"/>
        </w:rPr>
      </w:pPr>
    </w:p>
    <w:p w14:paraId="32656D46" w14:textId="77777777" w:rsidR="00082D3F" w:rsidRPr="00A05331" w:rsidRDefault="00082D3F" w:rsidP="00627904">
      <w:pPr>
        <w:rPr>
          <w:rFonts w:ascii="Helvetica 55 Roman" w:hAnsi="Helvetica 55 Roman"/>
          <w:b/>
          <w:bCs/>
          <w:sz w:val="20"/>
          <w:szCs w:val="20"/>
          <w:highlight w:val="yellow"/>
        </w:rPr>
      </w:pPr>
    </w:p>
    <w:p w14:paraId="32656D47" w14:textId="77777777" w:rsidR="00082D3F" w:rsidRPr="00AC4DDC" w:rsidRDefault="00082D3F" w:rsidP="00627904">
      <w:pPr>
        <w:pStyle w:val="Titre3"/>
      </w:pPr>
      <w:bookmarkStart w:id="335" w:name="_Toc497235342"/>
      <w:bookmarkStart w:id="336" w:name="_Toc497236764"/>
      <w:bookmarkStart w:id="337" w:name="_Toc497405689"/>
      <w:bookmarkStart w:id="338" w:name="_Toc497235343"/>
      <w:bookmarkStart w:id="339" w:name="_Toc497236765"/>
      <w:bookmarkStart w:id="340" w:name="_Toc497405690"/>
      <w:bookmarkStart w:id="341" w:name="_Toc497235344"/>
      <w:bookmarkStart w:id="342" w:name="_Toc497236766"/>
      <w:bookmarkStart w:id="343" w:name="_Toc497405691"/>
      <w:bookmarkStart w:id="344" w:name="_Toc497235345"/>
      <w:bookmarkStart w:id="345" w:name="_Toc497236767"/>
      <w:bookmarkStart w:id="346" w:name="_Toc497405692"/>
      <w:bookmarkStart w:id="347" w:name="_Toc497235346"/>
      <w:bookmarkStart w:id="348" w:name="_Toc497236768"/>
      <w:bookmarkStart w:id="349" w:name="_Toc497405693"/>
      <w:bookmarkStart w:id="350" w:name="_Toc497235347"/>
      <w:bookmarkStart w:id="351" w:name="_Toc497236769"/>
      <w:bookmarkStart w:id="352" w:name="_Toc497405694"/>
      <w:bookmarkStart w:id="353" w:name="_Toc497235348"/>
      <w:bookmarkStart w:id="354" w:name="_Toc497236770"/>
      <w:bookmarkStart w:id="355" w:name="_Toc497405695"/>
      <w:bookmarkStart w:id="356" w:name="_Toc497235358"/>
      <w:bookmarkStart w:id="357" w:name="_Toc497236780"/>
      <w:bookmarkStart w:id="358" w:name="_Toc497405705"/>
      <w:bookmarkStart w:id="359" w:name="_Toc497235359"/>
      <w:bookmarkStart w:id="360" w:name="_Toc497236781"/>
      <w:bookmarkStart w:id="361" w:name="_Toc497405706"/>
      <w:bookmarkStart w:id="362" w:name="_Toc497235360"/>
      <w:bookmarkStart w:id="363" w:name="_Toc497236782"/>
      <w:bookmarkStart w:id="364" w:name="_Toc497405707"/>
      <w:bookmarkStart w:id="365" w:name="_Toc497235361"/>
      <w:bookmarkStart w:id="366" w:name="_Toc497236783"/>
      <w:bookmarkStart w:id="367" w:name="_Toc497405708"/>
      <w:bookmarkStart w:id="368" w:name="_Toc22024099"/>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sidRPr="00AC4DDC">
        <w:t xml:space="preserve">Matériel pour la protection mécanique </w:t>
      </w:r>
      <w:r w:rsidR="004848B7" w:rsidRPr="00AC4DDC">
        <w:t xml:space="preserve">et le maitien </w:t>
      </w:r>
      <w:r w:rsidRPr="00AC4DDC">
        <w:t>des câbles</w:t>
      </w:r>
      <w:bookmarkEnd w:id="368"/>
    </w:p>
    <w:p w14:paraId="32656D48" w14:textId="77777777" w:rsidR="00082D3F" w:rsidRPr="00AC4DDC" w:rsidRDefault="00082D3F" w:rsidP="00627904">
      <w:pPr>
        <w:rPr>
          <w:rFonts w:ascii="Helvetica 55 Roman" w:hAnsi="Helvetica 55 Roman"/>
          <w:bCs/>
          <w:iCs/>
          <w:sz w:val="20"/>
          <w:szCs w:val="20"/>
        </w:rPr>
      </w:pPr>
    </w:p>
    <w:tbl>
      <w:tblPr>
        <w:tblStyle w:val="Grilledutableau"/>
        <w:tblW w:w="0" w:type="auto"/>
        <w:tblLayout w:type="fixed"/>
        <w:tblLook w:val="04A0" w:firstRow="1" w:lastRow="0" w:firstColumn="1" w:lastColumn="0" w:noHBand="0" w:noVBand="1"/>
      </w:tblPr>
      <w:tblGrid>
        <w:gridCol w:w="2518"/>
        <w:gridCol w:w="1985"/>
        <w:gridCol w:w="5386"/>
      </w:tblGrid>
      <w:tr w:rsidR="0046590A" w:rsidRPr="00AC4DDC" w14:paraId="32656D51" w14:textId="77777777" w:rsidTr="00A23D0D">
        <w:tc>
          <w:tcPr>
            <w:tcW w:w="2518" w:type="dxa"/>
          </w:tcPr>
          <w:p w14:paraId="32656D49" w14:textId="77777777" w:rsidR="0046590A" w:rsidRPr="00AC4DDC" w:rsidRDefault="0046590A" w:rsidP="00D50EB6">
            <w:pPr>
              <w:rPr>
                <w:rFonts w:ascii="Helvetica 55 Roman" w:hAnsi="Helvetica 55 Roman"/>
                <w:b/>
                <w:bCs/>
                <w:iCs/>
                <w:sz w:val="20"/>
                <w:szCs w:val="20"/>
              </w:rPr>
            </w:pPr>
            <w:r w:rsidRPr="00AC4DDC">
              <w:rPr>
                <w:rFonts w:ascii="Helvetica 55 Roman" w:hAnsi="Helvetica 55 Roman"/>
                <w:b/>
                <w:bCs/>
                <w:iCs/>
                <w:sz w:val="20"/>
                <w:szCs w:val="20"/>
              </w:rPr>
              <w:t xml:space="preserve">Gaines de protection </w:t>
            </w:r>
          </w:p>
          <w:p w14:paraId="32656D4A" w14:textId="77777777" w:rsidR="0046590A" w:rsidRPr="00AC4DDC" w:rsidRDefault="0046590A" w:rsidP="00D50EB6">
            <w:pPr>
              <w:rPr>
                <w:rFonts w:ascii="Helvetica 55 Roman" w:hAnsi="Helvetica 55 Roman"/>
                <w:bCs/>
                <w:iCs/>
                <w:sz w:val="20"/>
                <w:szCs w:val="20"/>
              </w:rPr>
            </w:pPr>
            <w:r w:rsidRPr="00AC4DDC">
              <w:rPr>
                <w:rFonts w:ascii="Helvetica 55 Roman" w:hAnsi="Helvetica 55 Roman"/>
                <w:bCs/>
                <w:iCs/>
                <w:sz w:val="20"/>
                <w:szCs w:val="20"/>
              </w:rPr>
              <w:t>Protection gaine demi-lune des descentes de câbles sur le long d’un poteau ou sur une façade de longueur 2 m.</w:t>
            </w:r>
          </w:p>
          <w:p w14:paraId="32656D4B" w14:textId="77777777" w:rsidR="0046590A" w:rsidRPr="00AC4DDC" w:rsidRDefault="0046590A" w:rsidP="00D50EB6">
            <w:pPr>
              <w:rPr>
                <w:rFonts w:ascii="Helvetica 55 Roman" w:hAnsi="Helvetica 55 Roman"/>
                <w:bCs/>
                <w:iCs/>
                <w:sz w:val="20"/>
                <w:szCs w:val="20"/>
              </w:rPr>
            </w:pPr>
            <w:r w:rsidRPr="00AC4DDC">
              <w:rPr>
                <w:rFonts w:ascii="Helvetica 55 Roman" w:hAnsi="Helvetica 55 Roman"/>
                <w:bCs/>
                <w:iCs/>
                <w:sz w:val="20"/>
                <w:szCs w:val="20"/>
              </w:rPr>
              <w:t>Il existe 2 diamètres de gaines demi-lune :</w:t>
            </w:r>
          </w:p>
          <w:p w14:paraId="32656D4C" w14:textId="77777777" w:rsidR="0046590A" w:rsidRPr="00AC4DDC" w:rsidRDefault="0046590A" w:rsidP="00D50EB6">
            <w:pPr>
              <w:rPr>
                <w:rFonts w:ascii="Helvetica 55 Roman" w:hAnsi="Helvetica 55 Roman"/>
                <w:bCs/>
                <w:iCs/>
                <w:sz w:val="20"/>
                <w:szCs w:val="20"/>
              </w:rPr>
            </w:pPr>
            <w:r w:rsidRPr="00AC4DDC">
              <w:rPr>
                <w:rFonts w:ascii="Helvetica 55 Roman" w:hAnsi="Helvetica 55 Roman"/>
                <w:bCs/>
                <w:iCs/>
                <w:sz w:val="20"/>
                <w:szCs w:val="20"/>
              </w:rPr>
              <w:t>35/35 mm</w:t>
            </w:r>
          </w:p>
          <w:p w14:paraId="32656D4D" w14:textId="77777777" w:rsidR="0046590A" w:rsidRPr="00AC4DDC" w:rsidRDefault="0046590A" w:rsidP="00D50EB6">
            <w:pPr>
              <w:rPr>
                <w:rFonts w:ascii="Helvetica 55 Roman" w:hAnsi="Helvetica 55 Roman"/>
                <w:bCs/>
                <w:iCs/>
                <w:sz w:val="20"/>
                <w:szCs w:val="20"/>
              </w:rPr>
            </w:pPr>
            <w:r w:rsidRPr="00AC4DDC">
              <w:rPr>
                <w:rFonts w:ascii="Helvetica 55 Roman" w:hAnsi="Helvetica 55 Roman"/>
                <w:bCs/>
                <w:iCs/>
                <w:sz w:val="20"/>
                <w:szCs w:val="20"/>
              </w:rPr>
              <w:t>60/60 mm</w:t>
            </w:r>
          </w:p>
          <w:p w14:paraId="32656D4E" w14:textId="77777777" w:rsidR="0046590A" w:rsidRPr="00AC4DDC" w:rsidRDefault="0046590A" w:rsidP="00D50EB6">
            <w:pPr>
              <w:rPr>
                <w:rFonts w:ascii="Helvetica 55 Roman" w:hAnsi="Helvetica 55 Roman"/>
                <w:bCs/>
                <w:iCs/>
                <w:sz w:val="20"/>
                <w:szCs w:val="20"/>
              </w:rPr>
            </w:pPr>
          </w:p>
        </w:tc>
        <w:tc>
          <w:tcPr>
            <w:tcW w:w="1985" w:type="dxa"/>
          </w:tcPr>
          <w:p w14:paraId="32656D4F" w14:textId="77777777" w:rsidR="0046590A" w:rsidRPr="00AC4DDC" w:rsidDel="0046590A" w:rsidRDefault="0046590A" w:rsidP="00D50EB6">
            <w:pPr>
              <w:rPr>
                <w:rFonts w:ascii="Helvetica 55 Roman" w:hAnsi="Helvetica 55 Roman"/>
                <w:b/>
                <w:sz w:val="20"/>
                <w:szCs w:val="20"/>
              </w:rPr>
            </w:pPr>
            <w:r w:rsidRPr="00AC4DDC">
              <w:rPr>
                <w:rFonts w:ascii="Helvetica 55 Roman" w:hAnsi="Helvetica 55 Roman"/>
                <w:b/>
                <w:bCs/>
                <w:i/>
                <w:iCs/>
                <w:noProof/>
                <w:sz w:val="20"/>
                <w:szCs w:val="20"/>
              </w:rPr>
              <w:drawing>
                <wp:inline distT="0" distB="0" distL="0" distR="0" wp14:anchorId="32656F01" wp14:editId="32656F02">
                  <wp:extent cx="1047750" cy="1733550"/>
                  <wp:effectExtent l="0" t="0" r="0" b="0"/>
                  <wp:docPr id="86" name="Image 12" descr="goulotte.jpg"/>
                  <wp:cNvGraphicFramePr/>
                  <a:graphic xmlns:a="http://schemas.openxmlformats.org/drawingml/2006/main">
                    <a:graphicData uri="http://schemas.openxmlformats.org/drawingml/2006/picture">
                      <pic:pic xmlns:pic="http://schemas.openxmlformats.org/drawingml/2006/picture">
                        <pic:nvPicPr>
                          <pic:cNvPr id="56357" name="Image 38" descr="goulotte.jpg"/>
                          <pic:cNvPicPr>
                            <a:picLocks noChangeAspect="1"/>
                          </pic:cNvPicPr>
                        </pic:nvPicPr>
                        <pic:blipFill>
                          <a:blip r:embed="rId153" cstate="print"/>
                          <a:srcRect/>
                          <a:stretch>
                            <a:fillRect/>
                          </a:stretch>
                        </pic:blipFill>
                        <pic:spPr bwMode="auto">
                          <a:xfrm>
                            <a:off x="0" y="0"/>
                            <a:ext cx="1051546" cy="1739831"/>
                          </a:xfrm>
                          <a:prstGeom prst="rect">
                            <a:avLst/>
                          </a:prstGeom>
                          <a:noFill/>
                          <a:ln w="9525">
                            <a:noFill/>
                            <a:miter lim="800000"/>
                            <a:headEnd/>
                            <a:tailEnd/>
                          </a:ln>
                        </pic:spPr>
                      </pic:pic>
                    </a:graphicData>
                  </a:graphic>
                </wp:inline>
              </w:drawing>
            </w:r>
          </w:p>
        </w:tc>
        <w:tc>
          <w:tcPr>
            <w:tcW w:w="5386" w:type="dxa"/>
            <w:vMerge w:val="restart"/>
          </w:tcPr>
          <w:p w14:paraId="32656D50" w14:textId="77777777" w:rsidR="0046590A" w:rsidRPr="00AC4DDC" w:rsidRDefault="0046590A" w:rsidP="00A23D0D">
            <w:pPr>
              <w:tabs>
                <w:tab w:val="left" w:pos="1080"/>
              </w:tabs>
              <w:rPr>
                <w:rFonts w:ascii="Helvetica 55 Roman" w:hAnsi="Helvetica 55 Roman" w:cs="Arial"/>
                <w:color w:val="000000"/>
                <w:sz w:val="20"/>
                <w:szCs w:val="20"/>
              </w:rPr>
            </w:pPr>
            <w:r w:rsidRPr="00AC4DDC">
              <w:rPr>
                <w:rFonts w:ascii="Helvetica 55 Roman" w:hAnsi="Helvetica 55 Roman" w:cs="Arial"/>
                <w:noProof/>
                <w:color w:val="000000"/>
                <w:sz w:val="20"/>
                <w:szCs w:val="20"/>
              </w:rPr>
              <w:drawing>
                <wp:inline distT="0" distB="0" distL="0" distR="0" wp14:anchorId="32656F03" wp14:editId="32656F04">
                  <wp:extent cx="3174466" cy="5667375"/>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ple bois transition 5.jpg"/>
                          <pic:cNvPicPr/>
                        </pic:nvPicPr>
                        <pic:blipFill>
                          <a:blip r:embed="rId154">
                            <a:extLst>
                              <a:ext uri="{28A0092B-C50C-407E-A947-70E740481C1C}">
                                <a14:useLocalDpi xmlns:a14="http://schemas.microsoft.com/office/drawing/2010/main" val="0"/>
                              </a:ext>
                            </a:extLst>
                          </a:blip>
                          <a:stretch>
                            <a:fillRect/>
                          </a:stretch>
                        </pic:blipFill>
                        <pic:spPr>
                          <a:xfrm>
                            <a:off x="0" y="0"/>
                            <a:ext cx="3179005" cy="5675478"/>
                          </a:xfrm>
                          <a:prstGeom prst="rect">
                            <a:avLst/>
                          </a:prstGeom>
                        </pic:spPr>
                      </pic:pic>
                    </a:graphicData>
                  </a:graphic>
                </wp:inline>
              </w:drawing>
            </w:r>
          </w:p>
        </w:tc>
      </w:tr>
      <w:tr w:rsidR="0046590A" w:rsidRPr="00AC4DDC" w14:paraId="32656D59" w14:textId="77777777" w:rsidTr="00A23D0D">
        <w:tc>
          <w:tcPr>
            <w:tcW w:w="2518" w:type="dxa"/>
          </w:tcPr>
          <w:p w14:paraId="32656D52" w14:textId="77777777" w:rsidR="0046590A" w:rsidRPr="00AC4DDC" w:rsidRDefault="0046590A" w:rsidP="0046590A">
            <w:pPr>
              <w:rPr>
                <w:rFonts w:ascii="Helvetica 55 Roman" w:hAnsi="Helvetica 55 Roman"/>
                <w:b/>
                <w:sz w:val="20"/>
                <w:szCs w:val="20"/>
              </w:rPr>
            </w:pPr>
            <w:r w:rsidRPr="00AC4DDC">
              <w:rPr>
                <w:rFonts w:ascii="Helvetica 55 Roman" w:hAnsi="Helvetica 55 Roman"/>
                <w:b/>
                <w:sz w:val="20"/>
                <w:szCs w:val="20"/>
              </w:rPr>
              <w:lastRenderedPageBreak/>
              <w:t xml:space="preserve">Sur poteau bois </w:t>
            </w:r>
          </w:p>
          <w:p w14:paraId="32656D53" w14:textId="77777777" w:rsidR="0046590A" w:rsidRPr="00AC4DDC" w:rsidRDefault="0046590A" w:rsidP="0046590A">
            <w:pPr>
              <w:rPr>
                <w:rFonts w:ascii="Helvetica 55 Roman" w:hAnsi="Helvetica 55 Roman" w:cs="Arial"/>
                <w:color w:val="000000"/>
                <w:sz w:val="20"/>
                <w:szCs w:val="20"/>
              </w:rPr>
            </w:pPr>
            <w:r w:rsidRPr="00AC4DDC">
              <w:rPr>
                <w:rFonts w:ascii="Helvetica 55 Roman" w:hAnsi="Helvetica 55 Roman" w:cs="Arial"/>
                <w:color w:val="000000"/>
                <w:sz w:val="20"/>
                <w:szCs w:val="20"/>
              </w:rPr>
              <w:t xml:space="preserve">Le câble sera fixé par des embases de fixation à vis ou à clou et colliers crantés en Polyamide en sortie et entrée des goulottes. </w:t>
            </w:r>
          </w:p>
          <w:p w14:paraId="32656D54" w14:textId="77777777" w:rsidR="0046590A" w:rsidRPr="00AC4DDC" w:rsidRDefault="0046590A" w:rsidP="0046590A">
            <w:pPr>
              <w:rPr>
                <w:rFonts w:ascii="Helvetica 55 Roman" w:hAnsi="Helvetica 55 Roman"/>
                <w:b/>
                <w:bCs/>
                <w:iCs/>
                <w:sz w:val="20"/>
                <w:szCs w:val="20"/>
              </w:rPr>
            </w:pPr>
            <w:r w:rsidRPr="00AC4DDC">
              <w:rPr>
                <w:rFonts w:ascii="Helvetica 55 Roman" w:hAnsi="Helvetica 55 Roman"/>
                <w:b/>
                <w:bCs/>
                <w:iCs/>
                <w:sz w:val="20"/>
                <w:szCs w:val="20"/>
              </w:rPr>
              <w:t>Sur poteau métal</w:t>
            </w:r>
          </w:p>
          <w:p w14:paraId="32656D55" w14:textId="77777777" w:rsidR="0046590A" w:rsidRPr="00AC4DDC" w:rsidRDefault="0046590A" w:rsidP="0046590A">
            <w:pPr>
              <w:rPr>
                <w:rFonts w:ascii="Helvetica 55 Roman" w:hAnsi="Helvetica 55 Roman"/>
                <w:bCs/>
                <w:iCs/>
                <w:sz w:val="20"/>
                <w:szCs w:val="20"/>
              </w:rPr>
            </w:pPr>
            <w:r w:rsidRPr="00AC4DDC">
              <w:rPr>
                <w:rFonts w:ascii="Helvetica 55 Roman" w:hAnsi="Helvetica 55 Roman"/>
                <w:bCs/>
                <w:iCs/>
                <w:sz w:val="20"/>
                <w:szCs w:val="20"/>
              </w:rPr>
              <w:t>Le câble</w:t>
            </w:r>
            <w:r w:rsidR="003F4403" w:rsidRPr="00AC4DDC">
              <w:rPr>
                <w:rFonts w:ascii="Helvetica 55 Roman" w:hAnsi="Helvetica 55 Roman"/>
                <w:bCs/>
                <w:iCs/>
                <w:sz w:val="20"/>
                <w:szCs w:val="20"/>
              </w:rPr>
              <w:t xml:space="preserve"> sera fixé par des cerclages </w:t>
            </w:r>
            <w:r w:rsidR="003F4403" w:rsidRPr="00AC4DDC">
              <w:rPr>
                <w:rFonts w:ascii="Helvetica 55 Roman" w:hAnsi="Helvetica 55 Roman"/>
                <w:sz w:val="20"/>
                <w:szCs w:val="20"/>
              </w:rPr>
              <w:t>10 x 0,4 mm</w:t>
            </w:r>
            <w:r w:rsidR="003F4403" w:rsidRPr="00AC4DDC">
              <w:rPr>
                <w:rFonts w:ascii="Helvetica 55 Roman" w:hAnsi="Helvetica 55 Roman"/>
                <w:bCs/>
                <w:iCs/>
                <w:noProof/>
                <w:sz w:val="20"/>
                <w:szCs w:val="20"/>
              </w:rPr>
              <w:t xml:space="preserve"> avec agrafe </w:t>
            </w:r>
            <w:r w:rsidR="003F4403" w:rsidRPr="00AC4DDC">
              <w:rPr>
                <w:rFonts w:ascii="Helvetica 55 Roman" w:hAnsi="Helvetica 55 Roman"/>
                <w:sz w:val="20"/>
                <w:szCs w:val="20"/>
              </w:rPr>
              <w:t>de 10 mm</w:t>
            </w:r>
            <w:r w:rsidR="003F4403" w:rsidRPr="00AC4DDC">
              <w:rPr>
                <w:rFonts w:ascii="Helvetica 55 Roman" w:hAnsi="Helvetica 55 Roman" w:cs="Arial"/>
                <w:color w:val="000000"/>
                <w:sz w:val="20"/>
                <w:szCs w:val="20"/>
              </w:rPr>
              <w:t xml:space="preserve"> en entrée et sortie des goulottes.</w:t>
            </w:r>
            <w:r w:rsidR="003F4403" w:rsidRPr="00AC4DDC" w:rsidDel="0046590A">
              <w:rPr>
                <w:rFonts w:ascii="Helvetica 55 Roman" w:hAnsi="Helvetica 55 Roman"/>
                <w:b/>
                <w:bCs/>
                <w:i/>
                <w:iCs/>
                <w:noProof/>
                <w:sz w:val="20"/>
                <w:szCs w:val="20"/>
              </w:rPr>
              <w:t xml:space="preserve"> </w:t>
            </w:r>
          </w:p>
        </w:tc>
        <w:tc>
          <w:tcPr>
            <w:tcW w:w="1985" w:type="dxa"/>
          </w:tcPr>
          <w:p w14:paraId="32656D56" w14:textId="77777777" w:rsidR="0046590A" w:rsidRPr="00AC4DDC" w:rsidRDefault="0046590A" w:rsidP="00A23D0D">
            <w:pPr>
              <w:jc w:val="center"/>
              <w:rPr>
                <w:rFonts w:ascii="Helvetica 45 Light" w:hAnsi="Helvetica 45 Light" w:cs="Arial"/>
                <w:noProof/>
              </w:rPr>
            </w:pPr>
            <w:r w:rsidRPr="00AC4DDC">
              <w:rPr>
                <w:rFonts w:ascii="Helvetica 45 Light" w:hAnsi="Helvetica 45 Light" w:cs="Arial"/>
                <w:noProof/>
              </w:rPr>
              <w:drawing>
                <wp:inline distT="0" distB="0" distL="0" distR="0" wp14:anchorId="32656F05" wp14:editId="32656F06">
                  <wp:extent cx="771577" cy="581025"/>
                  <wp:effectExtent l="0" t="0" r="0" b="0"/>
                  <wp:docPr id="97" name="Image 85" descr="collier poi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ier pointe.jpg"/>
                          <pic:cNvPicPr/>
                        </pic:nvPicPr>
                        <pic:blipFill>
                          <a:blip r:embed="rId155" cstate="print"/>
                          <a:stretch>
                            <a:fillRect/>
                          </a:stretch>
                        </pic:blipFill>
                        <pic:spPr>
                          <a:xfrm>
                            <a:off x="0" y="0"/>
                            <a:ext cx="780017" cy="587380"/>
                          </a:xfrm>
                          <a:prstGeom prst="rect">
                            <a:avLst/>
                          </a:prstGeom>
                        </pic:spPr>
                      </pic:pic>
                    </a:graphicData>
                  </a:graphic>
                </wp:inline>
              </w:drawing>
            </w:r>
          </w:p>
          <w:p w14:paraId="32656D57" w14:textId="77777777" w:rsidR="0046590A" w:rsidRPr="00AC4DDC" w:rsidRDefault="0046590A" w:rsidP="00D50EB6">
            <w:pPr>
              <w:rPr>
                <w:rFonts w:ascii="Helvetica 45 Light" w:hAnsi="Helvetica 45 Light" w:cs="Arial"/>
                <w:noProof/>
              </w:rPr>
            </w:pPr>
            <w:r w:rsidRPr="00AC4DDC">
              <w:rPr>
                <w:rFonts w:ascii="Helvetica 45 Light" w:hAnsi="Helvetica 45 Light" w:cs="Arial"/>
                <w:noProof/>
              </w:rPr>
              <w:drawing>
                <wp:inline distT="0" distB="0" distL="0" distR="0" wp14:anchorId="32656F07" wp14:editId="32656F08">
                  <wp:extent cx="1123950" cy="441342"/>
                  <wp:effectExtent l="0" t="0" r="0" b="0"/>
                  <wp:docPr id="88" name="Image 1178" descr="collier cerfl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lier cerflex.jpg"/>
                          <pic:cNvPicPr/>
                        </pic:nvPicPr>
                        <pic:blipFill>
                          <a:blip r:embed="rId156" cstate="print"/>
                          <a:stretch>
                            <a:fillRect/>
                          </a:stretch>
                        </pic:blipFill>
                        <pic:spPr>
                          <a:xfrm>
                            <a:off x="0" y="0"/>
                            <a:ext cx="1137040" cy="446482"/>
                          </a:xfrm>
                          <a:prstGeom prst="rect">
                            <a:avLst/>
                          </a:prstGeom>
                        </pic:spPr>
                      </pic:pic>
                    </a:graphicData>
                  </a:graphic>
                </wp:inline>
              </w:drawing>
            </w:r>
          </w:p>
        </w:tc>
        <w:tc>
          <w:tcPr>
            <w:tcW w:w="5386" w:type="dxa"/>
            <w:vMerge/>
          </w:tcPr>
          <w:p w14:paraId="32656D58" w14:textId="77777777" w:rsidR="0046590A" w:rsidRPr="00AC4DDC" w:rsidRDefault="0046590A" w:rsidP="00D50EB6">
            <w:pPr>
              <w:rPr>
                <w:rFonts w:ascii="Helvetica 55 Roman" w:hAnsi="Helvetica 55 Roman"/>
                <w:bCs/>
                <w:iCs/>
                <w:sz w:val="20"/>
                <w:szCs w:val="20"/>
              </w:rPr>
            </w:pPr>
          </w:p>
        </w:tc>
      </w:tr>
    </w:tbl>
    <w:p w14:paraId="32656D5A" w14:textId="77777777" w:rsidR="00452810" w:rsidRPr="00AC4DDC" w:rsidRDefault="00452810" w:rsidP="00627904">
      <w:pPr>
        <w:tabs>
          <w:tab w:val="left" w:pos="1080"/>
        </w:tabs>
        <w:rPr>
          <w:rFonts w:ascii="Helvetica 45 Light" w:hAnsi="Helvetica 45 Light" w:cs="Arial"/>
        </w:rPr>
      </w:pPr>
    </w:p>
    <w:p w14:paraId="32656D5B" w14:textId="77777777" w:rsidR="00082D3F" w:rsidRPr="00AC4DDC" w:rsidRDefault="003B2636" w:rsidP="00627904">
      <w:pPr>
        <w:pStyle w:val="Titre3"/>
      </w:pPr>
      <w:bookmarkStart w:id="369" w:name="_Toc497405710"/>
      <w:bookmarkStart w:id="370" w:name="_Toc497405711"/>
      <w:bookmarkStart w:id="371" w:name="_Toc497405712"/>
      <w:bookmarkStart w:id="372" w:name="_Toc497405770"/>
      <w:bookmarkStart w:id="373" w:name="_Toc22024100"/>
      <w:bookmarkEnd w:id="369"/>
      <w:bookmarkEnd w:id="370"/>
      <w:bookmarkEnd w:id="371"/>
      <w:bookmarkEnd w:id="372"/>
      <w:r w:rsidRPr="00AC4DDC">
        <w:t>Dispositif d a</w:t>
      </w:r>
      <w:r w:rsidR="00082D3F" w:rsidRPr="00AC4DDC">
        <w:t xml:space="preserve">rrêt et </w:t>
      </w:r>
      <w:r w:rsidRPr="00AC4DDC">
        <w:t xml:space="preserve">de </w:t>
      </w:r>
      <w:r w:rsidR="00082D3F" w:rsidRPr="00AC4DDC">
        <w:t>suspension pour câbles optiques</w:t>
      </w:r>
      <w:bookmarkEnd w:id="373"/>
      <w:r w:rsidR="00082D3F" w:rsidRPr="00AC4DDC">
        <w:t xml:space="preserve"> </w:t>
      </w:r>
    </w:p>
    <w:p w14:paraId="32656D5C" w14:textId="77777777" w:rsidR="008D6C77" w:rsidRPr="00AC4DDC" w:rsidRDefault="008D6C77" w:rsidP="003B2636">
      <w:pPr>
        <w:spacing w:after="0"/>
        <w:rPr>
          <w:rFonts w:ascii="Helvetica 55 Roman" w:hAnsi="Helvetica 55 Roman" w:cs="Arial"/>
          <w:sz w:val="20"/>
          <w:szCs w:val="20"/>
        </w:rPr>
      </w:pPr>
      <w:r w:rsidRPr="00AC4DDC">
        <w:rPr>
          <w:rFonts w:ascii="Helvetica 55 Roman" w:hAnsi="Helvetica 55 Roman"/>
          <w:sz w:val="20"/>
          <w:szCs w:val="20"/>
        </w:rPr>
        <w:t>Le matériel suivant est indiqué à titre d’information. Le choix est laissé à l’initiative de l’Opérateur</w:t>
      </w:r>
      <w:r w:rsidR="003B2636" w:rsidRPr="00AC4DDC">
        <w:rPr>
          <w:rFonts w:ascii="Helvetica 55 Roman" w:hAnsi="Helvetica 55 Roman" w:cs="Arial"/>
          <w:sz w:val="20"/>
          <w:szCs w:val="20"/>
        </w:rPr>
        <w:t xml:space="preserve"> selon les règles de l’annexe D3 et les spécifications technique demandées.</w:t>
      </w:r>
    </w:p>
    <w:p w14:paraId="32656D5D" w14:textId="77777777" w:rsidR="00010992" w:rsidRPr="00AC4DDC" w:rsidRDefault="00010992" w:rsidP="00010992">
      <w:pPr>
        <w:rPr>
          <w:rFonts w:ascii="Helvetica 55 Roman" w:hAnsi="Helvetica 55 Roman"/>
          <w:sz w:val="20"/>
          <w:szCs w:val="20"/>
        </w:rPr>
      </w:pPr>
      <w:r w:rsidRPr="00AC4DDC">
        <w:rPr>
          <w:rFonts w:ascii="Helvetica 55 Roman" w:hAnsi="Helvetica 55 Roman"/>
          <w:sz w:val="20"/>
          <w:szCs w:val="20"/>
        </w:rPr>
        <w:t>Définition :</w:t>
      </w:r>
    </w:p>
    <w:p w14:paraId="32656D5E" w14:textId="77777777" w:rsidR="00010992" w:rsidRPr="00AC4DDC" w:rsidRDefault="00010992" w:rsidP="00010992">
      <w:pPr>
        <w:numPr>
          <w:ilvl w:val="0"/>
          <w:numId w:val="124"/>
        </w:numPr>
        <w:spacing w:after="0"/>
        <w:jc w:val="left"/>
        <w:rPr>
          <w:rFonts w:ascii="Helvetica 55 Roman" w:hAnsi="Helvetica 55 Roman"/>
          <w:b/>
          <w:bCs/>
          <w:sz w:val="20"/>
          <w:szCs w:val="20"/>
        </w:rPr>
      </w:pPr>
      <w:r w:rsidRPr="00AC4DDC">
        <w:rPr>
          <w:rFonts w:ascii="Helvetica 55 Roman" w:hAnsi="Helvetica 55 Roman"/>
          <w:b/>
          <w:bCs/>
          <w:sz w:val="20"/>
          <w:szCs w:val="20"/>
        </w:rPr>
        <w:t xml:space="preserve">Dispositif d'arrêt : </w:t>
      </w:r>
      <w:r w:rsidRPr="00AC4DDC">
        <w:rPr>
          <w:rFonts w:ascii="Helvetica 55 Roman" w:hAnsi="Helvetica 55 Roman"/>
          <w:sz w:val="20"/>
          <w:szCs w:val="20"/>
        </w:rPr>
        <w:t>Mécanisme permettant un départ ou un changement de direction d'un câble aérien de télécommunications.</w:t>
      </w:r>
    </w:p>
    <w:p w14:paraId="32656D5F" w14:textId="77777777" w:rsidR="00010992" w:rsidRPr="00AC4DDC" w:rsidRDefault="00010992" w:rsidP="00010992">
      <w:pPr>
        <w:pStyle w:val="Paragraphedeliste"/>
        <w:numPr>
          <w:ilvl w:val="0"/>
          <w:numId w:val="125"/>
        </w:numPr>
        <w:rPr>
          <w:rFonts w:ascii="Helvetica 55 Roman" w:hAnsi="Helvetica 55 Roman"/>
          <w:lang w:val="fr-FR"/>
        </w:rPr>
      </w:pPr>
      <w:r w:rsidRPr="00AC4DDC">
        <w:rPr>
          <w:rFonts w:ascii="Helvetica 55 Roman" w:hAnsi="Helvetica 55 Roman"/>
          <w:b/>
          <w:bCs/>
          <w:lang w:val="fr-FR"/>
        </w:rPr>
        <w:t xml:space="preserve">Dispositif de suspension : </w:t>
      </w:r>
      <w:r w:rsidRPr="00AC4DDC">
        <w:rPr>
          <w:rFonts w:ascii="Helvetica 55 Roman" w:hAnsi="Helvetica 55 Roman"/>
          <w:lang w:val="fr-FR"/>
        </w:rPr>
        <w:t>Mécanisme destiné à supporter un câble aérien de télécommunication en passage simple sur un poteau</w:t>
      </w:r>
    </w:p>
    <w:p w14:paraId="32656D60" w14:textId="77777777" w:rsidR="00010992" w:rsidRPr="00AC4DDC" w:rsidRDefault="00010992" w:rsidP="00010992">
      <w:pPr>
        <w:rPr>
          <w:rFonts w:ascii="Helvetica 55 Roman" w:hAnsi="Helvetica 55 Roman" w:cs="Arial"/>
          <w:sz w:val="20"/>
          <w:szCs w:val="20"/>
        </w:rPr>
      </w:pPr>
      <w:r w:rsidRPr="00AC4DDC">
        <w:rPr>
          <w:rFonts w:ascii="Helvetica 55 Roman" w:hAnsi="Helvetica 55 Roman" w:cs="Arial"/>
          <w:sz w:val="20"/>
          <w:szCs w:val="20"/>
        </w:rPr>
        <w:t>Les matériels doivent avoir une marque d’identification qui comprend les indications suivantes :</w:t>
      </w:r>
    </w:p>
    <w:p w14:paraId="32656D61" w14:textId="0B403AA0" w:rsidR="00010992" w:rsidRPr="00AC4DDC" w:rsidRDefault="00010992" w:rsidP="00010992">
      <w:pPr>
        <w:numPr>
          <w:ilvl w:val="0"/>
          <w:numId w:val="123"/>
        </w:numPr>
        <w:spacing w:after="0"/>
        <w:rPr>
          <w:rFonts w:ascii="Helvetica 55 Roman" w:hAnsi="Helvetica 55 Roman" w:cs="Arial"/>
          <w:sz w:val="20"/>
          <w:szCs w:val="20"/>
        </w:rPr>
      </w:pPr>
      <w:r w:rsidRPr="00AC4DDC">
        <w:rPr>
          <w:rFonts w:ascii="Helvetica 55 Roman" w:hAnsi="Helvetica 55 Roman" w:cs="Arial"/>
          <w:sz w:val="20"/>
          <w:szCs w:val="20"/>
        </w:rPr>
        <w:t xml:space="preserve">l’appartenance avec une inscription du nom ou d’un marquage additionnel si l’opérateur l’exige. </w:t>
      </w:r>
    </w:p>
    <w:p w14:paraId="32656D62" w14:textId="77777777" w:rsidR="00010992" w:rsidRPr="00AC4DDC" w:rsidRDefault="00010992" w:rsidP="00010992">
      <w:pPr>
        <w:numPr>
          <w:ilvl w:val="0"/>
          <w:numId w:val="123"/>
        </w:numPr>
        <w:spacing w:after="0"/>
        <w:rPr>
          <w:rFonts w:ascii="Helvetica 55 Roman" w:hAnsi="Helvetica 55 Roman" w:cs="Arial"/>
          <w:sz w:val="20"/>
          <w:szCs w:val="20"/>
        </w:rPr>
      </w:pPr>
      <w:r w:rsidRPr="00AC4DDC">
        <w:rPr>
          <w:rFonts w:ascii="Helvetica 55 Roman" w:hAnsi="Helvetica 55 Roman" w:cs="Arial"/>
          <w:sz w:val="20"/>
          <w:szCs w:val="20"/>
        </w:rPr>
        <w:t>le nom du constructeur ou un symbole ou un sigle en tenant lieu.</w:t>
      </w:r>
    </w:p>
    <w:p w14:paraId="32656D63" w14:textId="77777777" w:rsidR="00010992" w:rsidRPr="00AC4DDC" w:rsidRDefault="00010992" w:rsidP="00010992">
      <w:pPr>
        <w:numPr>
          <w:ilvl w:val="0"/>
          <w:numId w:val="123"/>
        </w:numPr>
        <w:spacing w:after="0"/>
        <w:rPr>
          <w:rFonts w:ascii="Helvetica 55 Roman" w:hAnsi="Helvetica 55 Roman" w:cs="Arial"/>
          <w:sz w:val="20"/>
          <w:szCs w:val="20"/>
        </w:rPr>
      </w:pPr>
      <w:r w:rsidRPr="00AC4DDC">
        <w:rPr>
          <w:rFonts w:ascii="Helvetica 55 Roman" w:hAnsi="Helvetica 55 Roman" w:cs="Arial"/>
          <w:sz w:val="20"/>
          <w:szCs w:val="20"/>
        </w:rPr>
        <w:t>les deux derniers chiffres de l’année du millésime de fabrication.</w:t>
      </w:r>
    </w:p>
    <w:p w14:paraId="32656D64" w14:textId="77777777" w:rsidR="008D6C77" w:rsidRPr="00AC4DDC" w:rsidRDefault="00010992" w:rsidP="00D606C1">
      <w:pPr>
        <w:numPr>
          <w:ilvl w:val="0"/>
          <w:numId w:val="123"/>
        </w:numPr>
        <w:spacing w:after="0"/>
        <w:rPr>
          <w:rFonts w:ascii="Helvetica 55 Roman" w:hAnsi="Helvetica 55 Roman" w:cs="Arial"/>
          <w:sz w:val="20"/>
          <w:szCs w:val="20"/>
        </w:rPr>
      </w:pPr>
      <w:r w:rsidRPr="00AC4DDC">
        <w:rPr>
          <w:rFonts w:ascii="Helvetica 55 Roman" w:hAnsi="Helvetica 55 Roman" w:cs="Arial"/>
          <w:sz w:val="20"/>
          <w:szCs w:val="20"/>
        </w:rPr>
        <w:t>une indication du diamètre de/des câble(s) admissible(s) par le dispositif. Cette identification sera obtenue par gravure ou étiquetage directement. visible sur une face extérieure de la pièce ou d’une marque de couleur.</w:t>
      </w:r>
    </w:p>
    <w:p w14:paraId="32656D65" w14:textId="77777777" w:rsidR="00D606C1" w:rsidRPr="00AC4DDC" w:rsidRDefault="00D606C1" w:rsidP="00A23D0D">
      <w:pPr>
        <w:spacing w:after="0"/>
        <w:ind w:left="1429"/>
        <w:rPr>
          <w:rFonts w:ascii="Helvetica 55 Roman" w:hAnsi="Helvetica 55 Roman" w:cs="Arial"/>
          <w:sz w:val="20"/>
          <w:szCs w:val="20"/>
        </w:rPr>
      </w:pPr>
    </w:p>
    <w:p w14:paraId="32656D66" w14:textId="77777777" w:rsidR="00D606C1" w:rsidRPr="00AC4DDC" w:rsidRDefault="00D606C1" w:rsidP="00A23D0D">
      <w:pPr>
        <w:rPr>
          <w:rFonts w:ascii="Helvetica 55 Roman" w:hAnsi="Helvetica 55 Roman" w:cs="Arial"/>
          <w:sz w:val="20"/>
          <w:szCs w:val="20"/>
        </w:rPr>
      </w:pPr>
      <w:r w:rsidRPr="00AC4DDC">
        <w:rPr>
          <w:rFonts w:ascii="Helvetica 55 Roman" w:hAnsi="Helvetica 55 Roman" w:cs="Arial"/>
          <w:bCs/>
          <w:sz w:val="20"/>
          <w:szCs w:val="20"/>
        </w:rPr>
        <w:t>Les conditions d'environnement</w:t>
      </w:r>
      <w:r w:rsidRPr="00AC4DDC">
        <w:rPr>
          <w:rFonts w:ascii="Helvetica 55 Roman" w:hAnsi="Helvetica 55 Roman" w:cs="Arial"/>
          <w:b/>
          <w:bCs/>
          <w:sz w:val="20"/>
          <w:szCs w:val="20"/>
        </w:rPr>
        <w:t xml:space="preserve"> </w:t>
      </w:r>
      <w:r w:rsidRPr="00AC4DDC">
        <w:rPr>
          <w:rFonts w:ascii="Helvetica 55 Roman" w:hAnsi="Helvetica 55 Roman" w:cs="Arial"/>
          <w:sz w:val="20"/>
          <w:szCs w:val="20"/>
        </w:rPr>
        <w:t>pour l'utilisation de ces matériels correspondent à la rubrique des sites à température non contrôlée et à des emplacements non protégés contre les intempéries.</w:t>
      </w:r>
    </w:p>
    <w:p w14:paraId="32656D67" w14:textId="77777777" w:rsidR="00D606C1" w:rsidRPr="00AC4DDC" w:rsidRDefault="00D606C1" w:rsidP="00A23D0D">
      <w:pPr>
        <w:rPr>
          <w:rFonts w:ascii="Helvetica 55 Roman" w:hAnsi="Helvetica 55 Roman" w:cs="Arial"/>
          <w:sz w:val="20"/>
          <w:szCs w:val="20"/>
        </w:rPr>
      </w:pPr>
      <w:r w:rsidRPr="00AC4DDC">
        <w:rPr>
          <w:rFonts w:ascii="Helvetica 55 Roman" w:hAnsi="Helvetica 55 Roman" w:cs="Arial"/>
          <w:sz w:val="20"/>
          <w:szCs w:val="20"/>
        </w:rPr>
        <w:t>En règle générale, les matériaux et technologies s'appuient sur les normes françaises et européennes couramment employées pour ces types de matéri</w:t>
      </w:r>
      <w:r w:rsidR="00F95442" w:rsidRPr="00AC4DDC">
        <w:rPr>
          <w:rFonts w:ascii="Helvetica 55 Roman" w:hAnsi="Helvetica 55 Roman" w:cs="Arial"/>
          <w:sz w:val="20"/>
          <w:szCs w:val="20"/>
        </w:rPr>
        <w:t>els</w:t>
      </w:r>
      <w:r w:rsidRPr="00AC4DDC">
        <w:rPr>
          <w:rFonts w:ascii="Helvetica 55 Roman" w:hAnsi="Helvetica 55 Roman" w:cs="Arial"/>
          <w:sz w:val="20"/>
          <w:szCs w:val="20"/>
        </w:rPr>
        <w:t>.</w:t>
      </w:r>
    </w:p>
    <w:p w14:paraId="32656D68" w14:textId="77777777" w:rsidR="008D6C77" w:rsidRPr="00AC4DDC" w:rsidRDefault="00F95442" w:rsidP="00A23D0D">
      <w:pPr>
        <w:rPr>
          <w:rFonts w:ascii="Helvetica 55 Roman" w:hAnsi="Helvetica 55 Roman" w:cs="Arial"/>
          <w:sz w:val="20"/>
          <w:szCs w:val="20"/>
        </w:rPr>
      </w:pPr>
      <w:r w:rsidRPr="00AC4DDC">
        <w:rPr>
          <w:rFonts w:ascii="Helvetica 55 Roman" w:hAnsi="Helvetica 55 Roman" w:cs="Arial"/>
          <w:sz w:val="20"/>
          <w:szCs w:val="20"/>
        </w:rPr>
        <w:t xml:space="preserve">Concernant </w:t>
      </w:r>
      <w:r w:rsidRPr="00AC4DDC">
        <w:rPr>
          <w:rFonts w:ascii="Helvetica 55 Roman" w:hAnsi="Helvetica 55 Roman" w:cs="Arial"/>
          <w:bCs/>
          <w:sz w:val="20"/>
          <w:szCs w:val="20"/>
        </w:rPr>
        <w:t>la protection des pièces métalliques</w:t>
      </w:r>
      <w:r w:rsidR="008D6C77" w:rsidRPr="00AC4DDC">
        <w:rPr>
          <w:rFonts w:ascii="Helvetica 55 Roman" w:hAnsi="Helvetica 55 Roman" w:cs="Arial"/>
          <w:sz w:val="20"/>
          <w:szCs w:val="20"/>
        </w:rPr>
        <w:t xml:space="preserve"> contre la corrosion</w:t>
      </w:r>
      <w:r w:rsidRPr="00AC4DDC">
        <w:rPr>
          <w:rFonts w:ascii="Helvetica 55 Roman" w:hAnsi="Helvetica 55 Roman" w:cs="Arial"/>
          <w:sz w:val="20"/>
          <w:szCs w:val="20"/>
        </w:rPr>
        <w:t>, elle</w:t>
      </w:r>
      <w:r w:rsidR="008D6C77" w:rsidRPr="00AC4DDC">
        <w:rPr>
          <w:rFonts w:ascii="Helvetica 55 Roman" w:hAnsi="Helvetica 55 Roman" w:cs="Arial"/>
          <w:sz w:val="20"/>
          <w:szCs w:val="20"/>
        </w:rPr>
        <w:t xml:space="preserve"> sera au moins équivalente à la galvanisation à chaud selon la norme NF EN ISO 1461.</w:t>
      </w:r>
    </w:p>
    <w:p w14:paraId="32656D69" w14:textId="77777777" w:rsidR="00010992" w:rsidRPr="00AC4DDC" w:rsidRDefault="008D6C77" w:rsidP="00082D3F">
      <w:pPr>
        <w:rPr>
          <w:rFonts w:ascii="Helvetica 55 Roman" w:hAnsi="Helvetica 55 Roman"/>
          <w:sz w:val="20"/>
          <w:szCs w:val="20"/>
        </w:rPr>
      </w:pPr>
      <w:r w:rsidRPr="00AC4DDC">
        <w:rPr>
          <w:rFonts w:ascii="Helvetica 55 Roman" w:hAnsi="Helvetica 55 Roman"/>
          <w:sz w:val="20"/>
          <w:szCs w:val="20"/>
        </w:rPr>
        <w:t>Les matières plastiques utilisées devront résister au rayonnement UV conformément</w:t>
      </w:r>
      <w:r w:rsidR="00F95442" w:rsidRPr="00AC4DDC">
        <w:rPr>
          <w:rFonts w:ascii="Helvetica 55 Roman" w:hAnsi="Helvetica 55 Roman"/>
          <w:sz w:val="20"/>
          <w:szCs w:val="20"/>
        </w:rPr>
        <w:t xml:space="preserve"> à la norme EN 50289-4-17 (15) </w:t>
      </w:r>
    </w:p>
    <w:p w14:paraId="32656D6A" w14:textId="77777777" w:rsidR="008D6C77" w:rsidRPr="00AC4DDC" w:rsidRDefault="008D6C77" w:rsidP="008D6C77">
      <w:pPr>
        <w:tabs>
          <w:tab w:val="left" w:pos="0"/>
        </w:tabs>
        <w:rPr>
          <w:rFonts w:ascii="Helvetica 55 Roman" w:hAnsi="Helvetica 55 Roman"/>
          <w:sz w:val="20"/>
          <w:szCs w:val="20"/>
        </w:rPr>
      </w:pPr>
      <w:r w:rsidRPr="00AC4DDC">
        <w:rPr>
          <w:rFonts w:ascii="Helvetica 55 Roman" w:hAnsi="Helvetica 55 Roman"/>
          <w:sz w:val="20"/>
          <w:szCs w:val="20"/>
        </w:rPr>
        <w:t>Les dispositifs de raccordement client devront disposer d'un marquage de couleur verte permettant de les identifier.</w:t>
      </w:r>
    </w:p>
    <w:p w14:paraId="32656D6B" w14:textId="77777777" w:rsidR="008D6C77" w:rsidRPr="00AC4DDC" w:rsidRDefault="008D6C77" w:rsidP="008D6C77">
      <w:pPr>
        <w:rPr>
          <w:rFonts w:ascii="Helvetica 55 Roman" w:hAnsi="Helvetica 55 Roman" w:cs="Arial"/>
          <w:sz w:val="20"/>
          <w:szCs w:val="20"/>
        </w:rPr>
      </w:pPr>
      <w:r w:rsidRPr="00AC4DDC">
        <w:rPr>
          <w:rFonts w:ascii="Helvetica 55 Roman" w:hAnsi="Helvetica 55 Roman" w:cs="Arial"/>
          <w:sz w:val="20"/>
          <w:szCs w:val="20"/>
        </w:rPr>
        <w:t xml:space="preserve">Les dispositifs d’arrêt </w:t>
      </w:r>
      <w:r w:rsidR="00F95442" w:rsidRPr="00AC4DDC">
        <w:rPr>
          <w:rFonts w:ascii="Helvetica 55 Roman" w:hAnsi="Helvetica 55 Roman" w:cs="Arial"/>
          <w:sz w:val="20"/>
          <w:szCs w:val="20"/>
        </w:rPr>
        <w:t xml:space="preserve">et de suspension </w:t>
      </w:r>
      <w:r w:rsidRPr="00AC4DDC">
        <w:rPr>
          <w:rFonts w:ascii="Helvetica 55 Roman" w:hAnsi="Helvetica 55 Roman" w:cs="Arial"/>
          <w:sz w:val="20"/>
          <w:szCs w:val="20"/>
        </w:rPr>
        <w:t>doivent pouvoir se fixer sur les armements du réseau existant.</w:t>
      </w:r>
    </w:p>
    <w:p w14:paraId="32656D6C" w14:textId="77777777" w:rsidR="008D6C77" w:rsidRPr="00AC4DDC" w:rsidRDefault="008D6C77" w:rsidP="008D6C77">
      <w:pPr>
        <w:tabs>
          <w:tab w:val="left" w:pos="0"/>
        </w:tabs>
        <w:rPr>
          <w:rFonts w:ascii="Helvetica 55 Roman" w:hAnsi="Helvetica 55 Roman"/>
          <w:sz w:val="20"/>
          <w:szCs w:val="20"/>
        </w:rPr>
      </w:pPr>
      <w:r w:rsidRPr="00AC4DDC">
        <w:rPr>
          <w:rFonts w:ascii="Helvetica 55 Roman" w:hAnsi="Helvetica 55 Roman"/>
          <w:sz w:val="20"/>
          <w:szCs w:val="20"/>
        </w:rPr>
        <w:t>Les matériels devront supporter les contraintes d'exploitation en efforts permanents et temporaires.</w:t>
      </w:r>
    </w:p>
    <w:p w14:paraId="32656D6D" w14:textId="77777777" w:rsidR="00F95442" w:rsidRPr="00AC4DDC" w:rsidRDefault="00F95442" w:rsidP="00F95442">
      <w:pPr>
        <w:rPr>
          <w:rFonts w:cs="Arial"/>
          <w:sz w:val="20"/>
          <w:szCs w:val="20"/>
        </w:rPr>
      </w:pPr>
      <w:r w:rsidRPr="00AC4DDC">
        <w:rPr>
          <w:rFonts w:cs="Arial"/>
          <w:sz w:val="20"/>
          <w:szCs w:val="20"/>
        </w:rPr>
        <w:t>Les dispositifs de suspension doivent supporter une composante d'effort horizontale dans le cas d’un changement de direction pouvant aller jusqu’à 25 degrés par rapport à la direction de la ligne.</w:t>
      </w:r>
    </w:p>
    <w:p w14:paraId="32656D6E" w14:textId="77777777" w:rsidR="00F95442" w:rsidRPr="00AC4DDC" w:rsidRDefault="00F95442" w:rsidP="00F95442">
      <w:pPr>
        <w:tabs>
          <w:tab w:val="left" w:pos="0"/>
        </w:tabs>
        <w:rPr>
          <w:rFonts w:cs="Arial"/>
          <w:sz w:val="20"/>
          <w:szCs w:val="20"/>
        </w:rPr>
      </w:pPr>
      <w:r w:rsidRPr="00AC4DDC">
        <w:rPr>
          <w:rFonts w:cs="Arial"/>
          <w:sz w:val="20"/>
          <w:szCs w:val="20"/>
        </w:rPr>
        <w:t>Les dispositifs de suspension doivent pouvoir se placer entre deux supports d’armement réseau séparés de 100 mm sans aucun frottement.</w:t>
      </w:r>
    </w:p>
    <w:p w14:paraId="32656D6F" w14:textId="77777777" w:rsidR="00A3121C" w:rsidRPr="00AC4DDC" w:rsidRDefault="00A3121C" w:rsidP="00A3121C">
      <w:pPr>
        <w:rPr>
          <w:rFonts w:cs="Arial"/>
          <w:sz w:val="20"/>
          <w:szCs w:val="20"/>
        </w:rPr>
      </w:pPr>
      <w:r w:rsidRPr="00AC4DDC">
        <w:rPr>
          <w:rFonts w:cs="Arial"/>
          <w:sz w:val="20"/>
          <w:szCs w:val="20"/>
        </w:rPr>
        <w:t xml:space="preserve">Les dispositifs d’arrêt et de suspension doivent permettre un maintien du câble lors du réglage des flèches. </w:t>
      </w:r>
    </w:p>
    <w:p w14:paraId="32656D70" w14:textId="77777777" w:rsidR="00AD4C74" w:rsidRPr="00AC4DDC" w:rsidRDefault="00686D00" w:rsidP="00627904">
      <w:pPr>
        <w:rPr>
          <w:rFonts w:ascii="Helvetica 55 Roman" w:hAnsi="Helvetica 55 Roman"/>
          <w:sz w:val="20"/>
          <w:szCs w:val="20"/>
        </w:rPr>
      </w:pPr>
      <w:r w:rsidRPr="00AC4DDC">
        <w:rPr>
          <w:rFonts w:ascii="Helvetica 55 Roman" w:hAnsi="Helvetica 55 Roman"/>
          <w:sz w:val="20"/>
          <w:szCs w:val="20"/>
        </w:rPr>
        <w:lastRenderedPageBreak/>
        <w:t xml:space="preserve">Le choix des pinces d’ancrage et de suspension doit être conforme aux </w:t>
      </w:r>
      <w:r w:rsidR="000B11FB" w:rsidRPr="00AC4DDC">
        <w:rPr>
          <w:rFonts w:ascii="Helvetica 55 Roman" w:hAnsi="Helvetica 55 Roman"/>
          <w:sz w:val="20"/>
          <w:szCs w:val="20"/>
        </w:rPr>
        <w:t>diamètres</w:t>
      </w:r>
      <w:r w:rsidRPr="00AC4DDC">
        <w:rPr>
          <w:rFonts w:ascii="Helvetica 55 Roman" w:hAnsi="Helvetica 55 Roman"/>
          <w:sz w:val="20"/>
          <w:szCs w:val="20"/>
        </w:rPr>
        <w:t xml:space="preserve"> des câbles optiques</w:t>
      </w:r>
    </w:p>
    <w:p w14:paraId="32656D71" w14:textId="77777777" w:rsidR="00517552" w:rsidRPr="00AC4DDC" w:rsidRDefault="00517552" w:rsidP="00627904">
      <w:pPr>
        <w:rPr>
          <w:rFonts w:ascii="Helvetica 55 Roman" w:hAnsi="Helvetica 55 Roman" w:cs="Arial"/>
          <w:b/>
          <w:bCs/>
          <w:sz w:val="20"/>
          <w:szCs w:val="20"/>
          <w:lang w:eastAsia="en-US"/>
        </w:rPr>
      </w:pPr>
    </w:p>
    <w:p w14:paraId="32656D72" w14:textId="77777777" w:rsidR="003B2636" w:rsidRPr="00AC4DDC" w:rsidRDefault="003B2636" w:rsidP="003B2636">
      <w:pPr>
        <w:pStyle w:val="Titre3"/>
        <w:rPr>
          <w:bCs w:val="0"/>
        </w:rPr>
      </w:pPr>
      <w:bookmarkStart w:id="374" w:name="_Toc497235364"/>
      <w:bookmarkStart w:id="375" w:name="_Toc497236786"/>
      <w:bookmarkStart w:id="376" w:name="_Toc497405772"/>
      <w:bookmarkStart w:id="377" w:name="_Toc497235365"/>
      <w:bookmarkStart w:id="378" w:name="_Toc497236787"/>
      <w:bookmarkStart w:id="379" w:name="_Toc497405773"/>
      <w:bookmarkStart w:id="380" w:name="_Toc497235366"/>
      <w:bookmarkStart w:id="381" w:name="_Toc497236788"/>
      <w:bookmarkStart w:id="382" w:name="_Toc497405774"/>
      <w:bookmarkStart w:id="383" w:name="_Toc497235367"/>
      <w:bookmarkStart w:id="384" w:name="_Toc497236789"/>
      <w:bookmarkStart w:id="385" w:name="_Toc497405775"/>
      <w:bookmarkStart w:id="386" w:name="_Toc497235368"/>
      <w:bookmarkStart w:id="387" w:name="_Toc497236790"/>
      <w:bookmarkStart w:id="388" w:name="_Toc497405776"/>
      <w:bookmarkStart w:id="389" w:name="_Toc497235369"/>
      <w:bookmarkStart w:id="390" w:name="_Toc497236791"/>
      <w:bookmarkStart w:id="391" w:name="_Toc497405777"/>
      <w:bookmarkStart w:id="392" w:name="_Toc497235370"/>
      <w:bookmarkStart w:id="393" w:name="_Toc497236792"/>
      <w:bookmarkStart w:id="394" w:name="_Toc497405778"/>
      <w:bookmarkStart w:id="395" w:name="_Toc497235371"/>
      <w:bookmarkStart w:id="396" w:name="_Toc497236793"/>
      <w:bookmarkStart w:id="397" w:name="_Toc497405779"/>
      <w:bookmarkStart w:id="398" w:name="_Toc497235372"/>
      <w:bookmarkStart w:id="399" w:name="_Toc497236794"/>
      <w:bookmarkStart w:id="400" w:name="_Toc497405780"/>
      <w:bookmarkStart w:id="401" w:name="_Toc497235373"/>
      <w:bookmarkStart w:id="402" w:name="_Toc497236795"/>
      <w:bookmarkStart w:id="403" w:name="_Toc497405781"/>
      <w:bookmarkStart w:id="404" w:name="_Toc497235374"/>
      <w:bookmarkStart w:id="405" w:name="_Toc497236796"/>
      <w:bookmarkStart w:id="406" w:name="_Toc497405782"/>
      <w:bookmarkStart w:id="407" w:name="_Toc497235375"/>
      <w:bookmarkStart w:id="408" w:name="_Toc497236797"/>
      <w:bookmarkStart w:id="409" w:name="_Toc497405783"/>
      <w:bookmarkStart w:id="410" w:name="_Toc497235381"/>
      <w:bookmarkStart w:id="411" w:name="_Toc497236803"/>
      <w:bookmarkStart w:id="412" w:name="_Toc497405789"/>
      <w:bookmarkStart w:id="413" w:name="_Toc497235382"/>
      <w:bookmarkStart w:id="414" w:name="_Toc497236804"/>
      <w:bookmarkStart w:id="415" w:name="_Toc497405790"/>
      <w:bookmarkStart w:id="416" w:name="_Toc497235383"/>
      <w:bookmarkStart w:id="417" w:name="_Toc497236805"/>
      <w:bookmarkStart w:id="418" w:name="_Toc497405791"/>
      <w:bookmarkStart w:id="419" w:name="_Toc497235384"/>
      <w:bookmarkStart w:id="420" w:name="_Toc497236806"/>
      <w:bookmarkStart w:id="421" w:name="_Toc497405792"/>
      <w:bookmarkStart w:id="422" w:name="_Toc497235385"/>
      <w:bookmarkStart w:id="423" w:name="_Toc497236807"/>
      <w:bookmarkStart w:id="424" w:name="_Toc497405793"/>
      <w:bookmarkStart w:id="425" w:name="_Toc423095134"/>
      <w:bookmarkStart w:id="426" w:name="_Toc423099156"/>
      <w:bookmarkStart w:id="427" w:name="_Toc423095135"/>
      <w:bookmarkStart w:id="428" w:name="_Toc423099157"/>
      <w:bookmarkStart w:id="429" w:name="_Toc423106056"/>
      <w:bookmarkStart w:id="430" w:name="_Toc423095136"/>
      <w:bookmarkStart w:id="431" w:name="_Toc423099158"/>
      <w:bookmarkStart w:id="432" w:name="_Toc423106057"/>
      <w:bookmarkStart w:id="433" w:name="_Toc423095137"/>
      <w:bookmarkStart w:id="434" w:name="_Toc423099159"/>
      <w:bookmarkStart w:id="435" w:name="_Toc423106058"/>
      <w:bookmarkStart w:id="436" w:name="_Toc423095138"/>
      <w:bookmarkStart w:id="437" w:name="_Toc423099160"/>
      <w:bookmarkStart w:id="438" w:name="_Toc423106059"/>
      <w:bookmarkStart w:id="439" w:name="_Toc423095139"/>
      <w:bookmarkStart w:id="440" w:name="_Toc423099161"/>
      <w:bookmarkStart w:id="441" w:name="_Toc423106060"/>
      <w:bookmarkStart w:id="442" w:name="_Toc423095140"/>
      <w:bookmarkStart w:id="443" w:name="_Toc423099162"/>
      <w:bookmarkStart w:id="444" w:name="_Toc423106061"/>
      <w:bookmarkStart w:id="445" w:name="_Toc212882116"/>
      <w:bookmarkStart w:id="446" w:name="_Toc372820205"/>
      <w:bookmarkStart w:id="447" w:name="_Toc212882125"/>
      <w:bookmarkStart w:id="448" w:name="_Toc196392035"/>
      <w:bookmarkStart w:id="449" w:name="_Toc196392198"/>
      <w:bookmarkStart w:id="450" w:name="_Toc196392295"/>
      <w:bookmarkStart w:id="451" w:name="_Toc196392353"/>
      <w:bookmarkStart w:id="452" w:name="_Toc196392388"/>
      <w:bookmarkStart w:id="453" w:name="_Toc196392424"/>
      <w:bookmarkStart w:id="454" w:name="_Toc196392460"/>
      <w:bookmarkStart w:id="455" w:name="_Toc196392497"/>
      <w:bookmarkStart w:id="456" w:name="_Toc196392809"/>
      <w:bookmarkStart w:id="457" w:name="_Toc196380789"/>
      <w:bookmarkStart w:id="458" w:name="_Toc196380815"/>
      <w:bookmarkStart w:id="459" w:name="_Toc196391891"/>
      <w:bookmarkStart w:id="460" w:name="_Toc196392036"/>
      <w:bookmarkStart w:id="461" w:name="_Toc196392199"/>
      <w:bookmarkStart w:id="462" w:name="_Toc196392296"/>
      <w:bookmarkStart w:id="463" w:name="_Toc196392354"/>
      <w:bookmarkStart w:id="464" w:name="_Toc196392389"/>
      <w:bookmarkStart w:id="465" w:name="_Toc196392425"/>
      <w:bookmarkStart w:id="466" w:name="_Toc196392461"/>
      <w:bookmarkStart w:id="467" w:name="_Toc196392498"/>
      <w:bookmarkStart w:id="468" w:name="_Toc196392810"/>
      <w:bookmarkStart w:id="469" w:name="_Toc220914722"/>
      <w:bookmarkStart w:id="470" w:name="_Toc220916913"/>
      <w:bookmarkStart w:id="471" w:name="_Toc228332464"/>
      <w:bookmarkStart w:id="472" w:name="_Toc220914723"/>
      <w:bookmarkStart w:id="473" w:name="_Toc220916914"/>
      <w:bookmarkStart w:id="474" w:name="_Toc228332465"/>
      <w:bookmarkStart w:id="475" w:name="_Toc220914724"/>
      <w:bookmarkStart w:id="476" w:name="_Toc220916915"/>
      <w:bookmarkStart w:id="477" w:name="_Toc228332466"/>
      <w:bookmarkStart w:id="478" w:name="_Toc220914728"/>
      <w:bookmarkStart w:id="479" w:name="_Toc220916919"/>
      <w:bookmarkStart w:id="480" w:name="_Toc228332470"/>
      <w:bookmarkStart w:id="481" w:name="_Toc196391894"/>
      <w:bookmarkStart w:id="482" w:name="_Toc196392039"/>
      <w:bookmarkStart w:id="483" w:name="_Toc196392202"/>
      <w:bookmarkStart w:id="484" w:name="_Toc196392299"/>
      <w:bookmarkStart w:id="485" w:name="_Toc196392357"/>
      <w:bookmarkStart w:id="486" w:name="_Toc196392392"/>
      <w:bookmarkStart w:id="487" w:name="_Toc196392428"/>
      <w:bookmarkStart w:id="488" w:name="_Toc196392464"/>
      <w:bookmarkStart w:id="489" w:name="_Toc196392501"/>
      <w:bookmarkStart w:id="490" w:name="_Toc196392813"/>
      <w:bookmarkStart w:id="491" w:name="_Toc196391896"/>
      <w:bookmarkStart w:id="492" w:name="_Toc196392041"/>
      <w:bookmarkStart w:id="493" w:name="_Toc196392204"/>
      <w:bookmarkStart w:id="494" w:name="_Toc196392301"/>
      <w:bookmarkStart w:id="495" w:name="_Toc196392359"/>
      <w:bookmarkStart w:id="496" w:name="_Toc196392394"/>
      <w:bookmarkStart w:id="497" w:name="_Toc196392430"/>
      <w:bookmarkStart w:id="498" w:name="_Toc196392466"/>
      <w:bookmarkStart w:id="499" w:name="_Toc196392503"/>
      <w:bookmarkStart w:id="500" w:name="_Toc196392815"/>
      <w:bookmarkStart w:id="501" w:name="_Toc212882133"/>
      <w:bookmarkStart w:id="502" w:name="_Toc196391899"/>
      <w:bookmarkStart w:id="503" w:name="_Toc196392044"/>
      <w:bookmarkStart w:id="504" w:name="_Toc196392207"/>
      <w:bookmarkStart w:id="505" w:name="_Toc196392304"/>
      <w:bookmarkStart w:id="506" w:name="_Toc196392362"/>
      <w:bookmarkStart w:id="507" w:name="_Toc196392397"/>
      <w:bookmarkStart w:id="508" w:name="_Toc196392433"/>
      <w:bookmarkStart w:id="509" w:name="_Toc196392470"/>
      <w:bookmarkStart w:id="510" w:name="_Toc196392506"/>
      <w:bookmarkStart w:id="511" w:name="_Toc196392818"/>
      <w:bookmarkStart w:id="512" w:name="_Toc196391900"/>
      <w:bookmarkStart w:id="513" w:name="_Toc196392045"/>
      <w:bookmarkStart w:id="514" w:name="_Toc196392208"/>
      <w:bookmarkStart w:id="515" w:name="_Toc196392305"/>
      <w:bookmarkStart w:id="516" w:name="_Toc196392363"/>
      <w:bookmarkStart w:id="517" w:name="_Toc196392398"/>
      <w:bookmarkStart w:id="518" w:name="_Toc196392434"/>
      <w:bookmarkStart w:id="519" w:name="_Toc196392471"/>
      <w:bookmarkStart w:id="520" w:name="_Toc196392507"/>
      <w:bookmarkStart w:id="521" w:name="_Toc196392819"/>
      <w:bookmarkStart w:id="522" w:name="_Toc196391904"/>
      <w:bookmarkStart w:id="523" w:name="_Toc196392049"/>
      <w:bookmarkStart w:id="524" w:name="_Toc196392212"/>
      <w:bookmarkStart w:id="525" w:name="_Toc196392309"/>
      <w:bookmarkStart w:id="526" w:name="_Toc196392367"/>
      <w:bookmarkStart w:id="527" w:name="_Toc196392402"/>
      <w:bookmarkStart w:id="528" w:name="_Toc196392438"/>
      <w:bookmarkStart w:id="529" w:name="_Toc196392475"/>
      <w:bookmarkStart w:id="530" w:name="_Toc196392511"/>
      <w:bookmarkStart w:id="531" w:name="_Toc196392823"/>
      <w:bookmarkStart w:id="532" w:name="_Toc372820210"/>
      <w:bookmarkStart w:id="533" w:name="_Toc372820211"/>
      <w:bookmarkStart w:id="534" w:name="_Toc372820212"/>
      <w:bookmarkStart w:id="535" w:name="_Lancement_de_Coordin"/>
      <w:bookmarkStart w:id="536" w:name="_Repères_d’angles"/>
      <w:bookmarkStart w:id="537" w:name="_Toc497235386"/>
      <w:bookmarkStart w:id="538" w:name="_Toc497236808"/>
      <w:bookmarkStart w:id="539" w:name="_Toc497405794"/>
      <w:bookmarkStart w:id="540" w:name="_Toc497235387"/>
      <w:bookmarkStart w:id="541" w:name="_Toc497236809"/>
      <w:bookmarkStart w:id="542" w:name="_Toc497405795"/>
      <w:bookmarkStart w:id="543" w:name="_Toc497235388"/>
      <w:bookmarkStart w:id="544" w:name="_Toc497236810"/>
      <w:bookmarkStart w:id="545" w:name="_Toc497405796"/>
      <w:bookmarkStart w:id="546" w:name="_Toc497235389"/>
      <w:bookmarkStart w:id="547" w:name="_Toc497236811"/>
      <w:bookmarkStart w:id="548" w:name="_Toc497405797"/>
      <w:bookmarkStart w:id="549" w:name="_Toc497235390"/>
      <w:bookmarkStart w:id="550" w:name="_Toc497236812"/>
      <w:bookmarkStart w:id="551" w:name="_Toc497405798"/>
      <w:bookmarkStart w:id="552" w:name="_Toc497235391"/>
      <w:bookmarkStart w:id="553" w:name="_Toc497236813"/>
      <w:bookmarkStart w:id="554" w:name="_Toc497405799"/>
      <w:bookmarkStart w:id="555" w:name="_Toc22024101"/>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AC4DDC">
        <w:t>Dispositif de lovage</w:t>
      </w:r>
      <w:bookmarkEnd w:id="555"/>
    </w:p>
    <w:p w14:paraId="32656D73" w14:textId="77777777" w:rsidR="003B2636" w:rsidRPr="00AC4DDC" w:rsidRDefault="003B2636" w:rsidP="003B2636">
      <w:pPr>
        <w:spacing w:after="0"/>
        <w:rPr>
          <w:rFonts w:ascii="Helvetica 55 Roman" w:hAnsi="Helvetica 55 Roman" w:cs="Arial"/>
          <w:sz w:val="20"/>
          <w:szCs w:val="20"/>
        </w:rPr>
      </w:pPr>
      <w:r w:rsidRPr="00AC4DDC">
        <w:rPr>
          <w:rFonts w:ascii="Helvetica 55 Roman" w:hAnsi="Helvetica 55 Roman" w:cs="Arial"/>
          <w:sz w:val="20"/>
          <w:szCs w:val="20"/>
        </w:rPr>
        <w:t>Le matériel suivant est indiqué à titre d’information. Le choix est laissé à l’initiative de l’Opérateur selon les règles de l’annexe D3 et les spécifications technique demandées</w:t>
      </w:r>
      <w:r w:rsidR="00221727" w:rsidRPr="00AC4DDC">
        <w:rPr>
          <w:rFonts w:ascii="Helvetica 55 Roman" w:hAnsi="Helvetica 55 Roman" w:cs="Arial"/>
          <w:sz w:val="20"/>
          <w:szCs w:val="20"/>
        </w:rPr>
        <w:t>, ci-dessous.</w:t>
      </w:r>
    </w:p>
    <w:p w14:paraId="32656D74" w14:textId="77777777" w:rsidR="003B2636" w:rsidRPr="00AC4DDC" w:rsidRDefault="00221727" w:rsidP="003B2636">
      <w:pPr>
        <w:spacing w:after="0"/>
        <w:rPr>
          <w:rFonts w:ascii="Helvetica 55 Roman" w:hAnsi="Helvetica 55 Roman" w:cs="Arial"/>
          <w:sz w:val="20"/>
          <w:szCs w:val="20"/>
        </w:rPr>
      </w:pPr>
      <w:r w:rsidRPr="00AC4DDC">
        <w:rPr>
          <w:rFonts w:ascii="Helvetica 55 Roman" w:hAnsi="Helvetica 55 Roman" w:cs="Arial"/>
          <w:sz w:val="20"/>
          <w:szCs w:val="20"/>
        </w:rPr>
        <w:t xml:space="preserve">Dispositif </w:t>
      </w:r>
      <w:r w:rsidR="003B2636" w:rsidRPr="00AC4DDC">
        <w:rPr>
          <w:rFonts w:ascii="Helvetica 55 Roman" w:hAnsi="Helvetica 55 Roman" w:cs="Arial"/>
          <w:sz w:val="20"/>
          <w:szCs w:val="20"/>
        </w:rPr>
        <w:t>installé sur un appui permettant le lovage des de câbles fibre optique et la fixation de la protection d’épissure. Il peut être en acier galvanisé ou matière PVC résistante aux UV.</w:t>
      </w:r>
    </w:p>
    <w:p w14:paraId="32656D75" w14:textId="77777777" w:rsidR="003B2636" w:rsidRPr="00AC4DDC" w:rsidRDefault="003B2636" w:rsidP="003B2636">
      <w:pPr>
        <w:spacing w:after="0"/>
        <w:rPr>
          <w:rFonts w:ascii="Helvetica 55 Roman" w:hAnsi="Helvetica 55 Roman" w:cs="Arial"/>
          <w:sz w:val="20"/>
          <w:szCs w:val="20"/>
        </w:rPr>
      </w:pPr>
      <w:r w:rsidRPr="00AC4DDC">
        <w:rPr>
          <w:rFonts w:ascii="Helvetica 55 Roman" w:hAnsi="Helvetica 55 Roman" w:cs="Arial"/>
          <w:sz w:val="20"/>
          <w:szCs w:val="20"/>
        </w:rPr>
        <w:t>Le dispositif de lovage doit respecter les dimensions suivantes :</w:t>
      </w:r>
    </w:p>
    <w:p w14:paraId="32656D76" w14:textId="77777777" w:rsidR="003B2636" w:rsidRPr="00AC4DDC" w:rsidRDefault="003B2636" w:rsidP="003B2636">
      <w:pPr>
        <w:pStyle w:val="Paragraphedeliste"/>
        <w:numPr>
          <w:ilvl w:val="0"/>
          <w:numId w:val="118"/>
        </w:numPr>
        <w:rPr>
          <w:rFonts w:ascii="Helvetica 55 Roman" w:hAnsi="Helvetica 55 Roman" w:cs="Arial"/>
          <w:lang w:val="fr-FR"/>
        </w:rPr>
      </w:pPr>
      <w:r w:rsidRPr="00AC4DDC">
        <w:rPr>
          <w:rFonts w:ascii="Helvetica 55 Roman" w:hAnsi="Helvetica 55 Roman" w:cs="Arial"/>
          <w:lang w:val="fr-FR"/>
        </w:rPr>
        <w:t>une largeur maximum 300 mm et une hauteur maximum 500 mm pour les câbles optique dont le diamètre est inférieur à 13 mm.</w:t>
      </w:r>
    </w:p>
    <w:p w14:paraId="32656D77" w14:textId="77777777" w:rsidR="003B2636" w:rsidRPr="00AC4DDC" w:rsidRDefault="003B2636" w:rsidP="003B2636">
      <w:pPr>
        <w:pStyle w:val="Paragraphedeliste"/>
        <w:numPr>
          <w:ilvl w:val="0"/>
          <w:numId w:val="118"/>
        </w:numPr>
        <w:rPr>
          <w:rFonts w:ascii="Helvetica 55 Roman" w:hAnsi="Helvetica 55 Roman" w:cs="Arial"/>
          <w:lang w:val="fr-FR"/>
        </w:rPr>
      </w:pPr>
      <w:r w:rsidRPr="00AC4DDC">
        <w:rPr>
          <w:rFonts w:ascii="Helvetica 55 Roman" w:hAnsi="Helvetica 55 Roman" w:cs="Arial"/>
          <w:lang w:val="fr-FR"/>
        </w:rPr>
        <w:t>une largeur maximum 500 mm et une hauteur maximum 800 mm pour les câbles optique dont le diamètre supérieur à 13 mm.</w:t>
      </w:r>
    </w:p>
    <w:p w14:paraId="32656D78" w14:textId="77777777" w:rsidR="00F75CBD" w:rsidRPr="00AC4DDC" w:rsidRDefault="00F75CBD" w:rsidP="00F75CBD">
      <w:pPr>
        <w:rPr>
          <w:rFonts w:ascii="Helvetica 55 Roman" w:hAnsi="Helvetica 55 Roman" w:cs="Arial"/>
          <w:sz w:val="20"/>
          <w:szCs w:val="20"/>
          <w:lang w:eastAsia="en-US"/>
        </w:rPr>
      </w:pPr>
      <w:r w:rsidRPr="00AC4DDC">
        <w:rPr>
          <w:rFonts w:ascii="Helvetica 55 Roman" w:hAnsi="Helvetica 55 Roman" w:cs="Arial"/>
          <w:sz w:val="20"/>
          <w:szCs w:val="20"/>
        </w:rPr>
        <w:t xml:space="preserve">Si les dispositifs de lovage sont en acier, la galvanisation doit être conforme à la norme </w:t>
      </w:r>
      <w:r w:rsidRPr="00AC4DDC">
        <w:rPr>
          <w:rFonts w:ascii="Helvetica 55 Roman" w:hAnsi="Helvetica 55 Roman" w:cs="Arial"/>
          <w:bCs/>
          <w:sz w:val="20"/>
          <w:szCs w:val="20"/>
        </w:rPr>
        <w:t xml:space="preserve">NF EN ISO 1461 </w:t>
      </w:r>
      <w:r w:rsidRPr="00AC4DDC">
        <w:rPr>
          <w:rFonts w:ascii="Helvetica 55 Roman" w:hAnsi="Helvetica 55 Roman" w:cs="Arial"/>
          <w:sz w:val="20"/>
          <w:szCs w:val="20"/>
        </w:rPr>
        <w:t>selon l’épaisseur de la pièce.</w:t>
      </w:r>
    </w:p>
    <w:p w14:paraId="32656D79" w14:textId="77777777" w:rsidR="00F75CBD" w:rsidRPr="00AC4DDC" w:rsidRDefault="00F75CBD" w:rsidP="00F75CBD">
      <w:pPr>
        <w:rPr>
          <w:rFonts w:ascii="Helvetica 55 Roman" w:hAnsi="Helvetica 55 Roman" w:cs="Arial"/>
          <w:sz w:val="20"/>
          <w:szCs w:val="20"/>
        </w:rPr>
      </w:pPr>
      <w:r w:rsidRPr="00AC4DDC">
        <w:rPr>
          <w:rFonts w:ascii="Helvetica 55 Roman" w:hAnsi="Helvetica 55 Roman" w:cs="Arial"/>
          <w:sz w:val="20"/>
          <w:szCs w:val="20"/>
        </w:rPr>
        <w:t xml:space="preserve">Si les dispositifs de lovage comportent des matières plastiques, ils auront  une résistance aux UV et aux conditions climatiques selon les essais préconisés dans la norme </w:t>
      </w:r>
      <w:r w:rsidRPr="00AC4DDC">
        <w:rPr>
          <w:rFonts w:ascii="Helvetica 55 Roman" w:hAnsi="Helvetica 55 Roman"/>
          <w:sz w:val="20"/>
          <w:szCs w:val="20"/>
        </w:rPr>
        <w:t>EN 50289-4-17 (15) Méthode C</w:t>
      </w:r>
      <w:r w:rsidRPr="00AC4DDC">
        <w:rPr>
          <w:rFonts w:ascii="Helvetica 55 Roman" w:hAnsi="Helvetica 55 Roman" w:cs="Arial"/>
          <w:sz w:val="20"/>
          <w:szCs w:val="20"/>
        </w:rPr>
        <w:t>.</w:t>
      </w:r>
    </w:p>
    <w:p w14:paraId="32656D7A" w14:textId="77777777" w:rsidR="00F75CBD" w:rsidRPr="00AC4DDC" w:rsidRDefault="00F75CBD" w:rsidP="00F75CBD">
      <w:pPr>
        <w:rPr>
          <w:rFonts w:ascii="Helvetica 55 Roman" w:hAnsi="Helvetica 55 Roman" w:cs="Arial"/>
          <w:sz w:val="20"/>
          <w:szCs w:val="20"/>
        </w:rPr>
      </w:pPr>
      <w:r w:rsidRPr="00AC4DDC">
        <w:rPr>
          <w:rFonts w:ascii="Helvetica 55 Roman" w:hAnsi="Helvetica 55 Roman" w:cs="Arial"/>
          <w:sz w:val="20"/>
          <w:szCs w:val="20"/>
        </w:rPr>
        <w:t>Les dispositifs de lovage doivent résister aux chocs selon la norme IEC 61300-2-12.</w:t>
      </w:r>
    </w:p>
    <w:p w14:paraId="32656D7B" w14:textId="77777777" w:rsidR="00F75CBD" w:rsidRPr="00AC4DDC" w:rsidRDefault="00F75CBD" w:rsidP="00F75CBD">
      <w:pPr>
        <w:ind w:right="-108"/>
        <w:rPr>
          <w:rFonts w:ascii="Helvetica 55 Roman" w:hAnsi="Helvetica 55 Roman" w:cs="Arial"/>
          <w:sz w:val="20"/>
          <w:szCs w:val="20"/>
          <w:lang w:eastAsia="en-US"/>
        </w:rPr>
      </w:pPr>
      <w:r w:rsidRPr="00AC4DDC">
        <w:rPr>
          <w:rFonts w:ascii="Helvetica 55 Roman" w:hAnsi="Helvetica 55 Roman" w:cs="Arial"/>
          <w:sz w:val="20"/>
          <w:szCs w:val="20"/>
        </w:rPr>
        <w:t>La résistance à l’arrachement des dispositifs de lovage sur poteau doit être supérieure à 100 daN suivant 2 directions (horizontal et vertical).</w:t>
      </w:r>
    </w:p>
    <w:p w14:paraId="32656D7C" w14:textId="77777777" w:rsidR="00F75CBD" w:rsidRPr="00AC4DDC" w:rsidRDefault="00F75CBD" w:rsidP="00F75CBD">
      <w:pPr>
        <w:rPr>
          <w:rFonts w:ascii="Helvetica 55 Roman" w:hAnsi="Helvetica 55 Roman" w:cs="Arial"/>
          <w:sz w:val="20"/>
          <w:szCs w:val="20"/>
        </w:rPr>
      </w:pPr>
      <w:r w:rsidRPr="00AC4DDC">
        <w:rPr>
          <w:rFonts w:ascii="Helvetica 55 Roman" w:hAnsi="Helvetica 55 Roman" w:cs="Arial"/>
          <w:sz w:val="20"/>
          <w:szCs w:val="20"/>
        </w:rPr>
        <w:t>La résistance à l’arrachement du boitier sur les dispositifs de lovage sur poteau doit respecter la norme IEC 61300-2-X selon la taille du boitier.</w:t>
      </w:r>
    </w:p>
    <w:p w14:paraId="32656D7D" w14:textId="77777777" w:rsidR="003B2636" w:rsidRPr="00AC4DDC" w:rsidRDefault="003B2636" w:rsidP="00A23D0D">
      <w:pPr>
        <w:rPr>
          <w:rFonts w:ascii="Helvetica 55 Roman" w:hAnsi="Helvetica 55 Roman" w:cs="Arial"/>
          <w:sz w:val="20"/>
          <w:szCs w:val="20"/>
        </w:rPr>
      </w:pPr>
    </w:p>
    <w:tbl>
      <w:tblPr>
        <w:tblStyle w:val="Grilledutableau"/>
        <w:tblW w:w="0" w:type="auto"/>
        <w:jc w:val="center"/>
        <w:tblInd w:w="709" w:type="dxa"/>
        <w:tblLook w:val="04A0" w:firstRow="1" w:lastRow="0" w:firstColumn="1" w:lastColumn="0" w:noHBand="0" w:noVBand="1"/>
      </w:tblPr>
      <w:tblGrid>
        <w:gridCol w:w="4574"/>
        <w:gridCol w:w="4797"/>
      </w:tblGrid>
      <w:tr w:rsidR="00F13C3C" w:rsidRPr="00AC4DDC" w14:paraId="32656D80" w14:textId="77777777" w:rsidTr="00A23D0D">
        <w:trPr>
          <w:jc w:val="center"/>
        </w:trPr>
        <w:tc>
          <w:tcPr>
            <w:tcW w:w="4574" w:type="dxa"/>
          </w:tcPr>
          <w:p w14:paraId="32656D7E" w14:textId="77777777" w:rsidR="003B2636" w:rsidRPr="00AC4DDC" w:rsidRDefault="00150E14" w:rsidP="007D39CA">
            <w:pPr>
              <w:jc w:val="center"/>
              <w:rPr>
                <w:rFonts w:ascii="Helvetica 55 Roman" w:hAnsi="Helvetica 55 Roman" w:cs="Arial"/>
                <w:b/>
                <w:sz w:val="20"/>
                <w:szCs w:val="20"/>
              </w:rPr>
            </w:pPr>
            <w:r w:rsidRPr="00AC4DDC">
              <w:rPr>
                <w:rFonts w:ascii="Helvetica 55 Roman" w:hAnsi="Helvetica 55 Roman" w:cs="Arial"/>
                <w:b/>
                <w:noProof/>
                <w:sz w:val="20"/>
                <w:szCs w:val="20"/>
              </w:rPr>
              <w:drawing>
                <wp:inline distT="0" distB="0" distL="0" distR="0" wp14:anchorId="32656F09" wp14:editId="32656F0A">
                  <wp:extent cx="2692195" cy="2686050"/>
                  <wp:effectExtent l="0" t="0" r="0"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vage500x300 v3.jpg"/>
                          <pic:cNvPicPr/>
                        </pic:nvPicPr>
                        <pic:blipFill>
                          <a:blip r:embed="rId157">
                            <a:extLst>
                              <a:ext uri="{28A0092B-C50C-407E-A947-70E740481C1C}">
                                <a14:useLocalDpi xmlns:a14="http://schemas.microsoft.com/office/drawing/2010/main" val="0"/>
                              </a:ext>
                            </a:extLst>
                          </a:blip>
                          <a:stretch>
                            <a:fillRect/>
                          </a:stretch>
                        </pic:blipFill>
                        <pic:spPr>
                          <a:xfrm>
                            <a:off x="0" y="0"/>
                            <a:ext cx="2697060" cy="2690904"/>
                          </a:xfrm>
                          <a:prstGeom prst="rect">
                            <a:avLst/>
                          </a:prstGeom>
                        </pic:spPr>
                      </pic:pic>
                    </a:graphicData>
                  </a:graphic>
                </wp:inline>
              </w:drawing>
            </w:r>
          </w:p>
        </w:tc>
        <w:tc>
          <w:tcPr>
            <w:tcW w:w="4797" w:type="dxa"/>
          </w:tcPr>
          <w:p w14:paraId="32656D7F" w14:textId="77777777" w:rsidR="003B2636" w:rsidRPr="00AC4DDC" w:rsidRDefault="00150E14" w:rsidP="007D39CA">
            <w:pPr>
              <w:jc w:val="center"/>
              <w:rPr>
                <w:rFonts w:ascii="Helvetica 55 Roman" w:hAnsi="Helvetica 55 Roman" w:cs="Arial"/>
                <w:b/>
                <w:sz w:val="20"/>
                <w:szCs w:val="20"/>
              </w:rPr>
            </w:pPr>
            <w:r w:rsidRPr="00AC4DDC">
              <w:rPr>
                <w:rFonts w:ascii="Helvetica 55 Roman" w:hAnsi="Helvetica 55 Roman" w:cs="Arial"/>
                <w:b/>
                <w:noProof/>
                <w:sz w:val="20"/>
                <w:szCs w:val="20"/>
              </w:rPr>
              <w:drawing>
                <wp:inline distT="0" distB="0" distL="0" distR="0" wp14:anchorId="32656F0B" wp14:editId="32656F0C">
                  <wp:extent cx="2713092" cy="2682261"/>
                  <wp:effectExtent l="0" t="0"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vage800x500 v3.jpg"/>
                          <pic:cNvPicPr/>
                        </pic:nvPicPr>
                        <pic:blipFill>
                          <a:blip r:embed="rId158">
                            <a:extLst>
                              <a:ext uri="{28A0092B-C50C-407E-A947-70E740481C1C}">
                                <a14:useLocalDpi xmlns:a14="http://schemas.microsoft.com/office/drawing/2010/main" val="0"/>
                              </a:ext>
                            </a:extLst>
                          </a:blip>
                          <a:stretch>
                            <a:fillRect/>
                          </a:stretch>
                        </pic:blipFill>
                        <pic:spPr>
                          <a:xfrm>
                            <a:off x="0" y="0"/>
                            <a:ext cx="2717294" cy="2686415"/>
                          </a:xfrm>
                          <a:prstGeom prst="rect">
                            <a:avLst/>
                          </a:prstGeom>
                        </pic:spPr>
                      </pic:pic>
                    </a:graphicData>
                  </a:graphic>
                </wp:inline>
              </w:drawing>
            </w:r>
          </w:p>
        </w:tc>
      </w:tr>
    </w:tbl>
    <w:p w14:paraId="32656D81" w14:textId="77777777" w:rsidR="00F75CBD" w:rsidRPr="00AC4DDC" w:rsidRDefault="00F75CBD" w:rsidP="00F75CBD">
      <w:pPr>
        <w:rPr>
          <w:rFonts w:cs="Arial"/>
          <w:sz w:val="24"/>
          <w:szCs w:val="24"/>
        </w:rPr>
      </w:pPr>
    </w:p>
    <w:p w14:paraId="32656D82" w14:textId="77777777" w:rsidR="003B2636" w:rsidRPr="00AC4DDC" w:rsidRDefault="002543A5" w:rsidP="00A23D0D">
      <w:pPr>
        <w:pStyle w:val="Titre3"/>
        <w:rPr>
          <w:rFonts w:ascii="Helvetica 55 Roman" w:hAnsi="Helvetica 55 Roman"/>
        </w:rPr>
      </w:pPr>
      <w:bookmarkStart w:id="556" w:name="_Toc22024102"/>
      <w:r w:rsidRPr="00AC4DDC">
        <w:rPr>
          <w:rFonts w:ascii="Helvetica 55 Roman" w:hAnsi="Helvetica 55 Roman"/>
        </w:rPr>
        <w:t>Boitier optique</w:t>
      </w:r>
      <w:bookmarkEnd w:id="556"/>
    </w:p>
    <w:p w14:paraId="32656D83" w14:textId="77777777" w:rsidR="002543A5" w:rsidRPr="00AC4DDC" w:rsidRDefault="002543A5" w:rsidP="003B2636">
      <w:pPr>
        <w:spacing w:after="0"/>
        <w:rPr>
          <w:rFonts w:ascii="Helvetica 55 Roman" w:hAnsi="Helvetica 55 Roman" w:cs="Arial"/>
          <w:sz w:val="20"/>
          <w:szCs w:val="20"/>
        </w:rPr>
      </w:pPr>
    </w:p>
    <w:p w14:paraId="32656D84" w14:textId="77777777" w:rsidR="002543A5" w:rsidRPr="00AC4DDC" w:rsidRDefault="002543A5" w:rsidP="002543A5">
      <w:pPr>
        <w:spacing w:after="0"/>
        <w:rPr>
          <w:rFonts w:ascii="Helvetica 55 Roman" w:hAnsi="Helvetica 55 Roman" w:cs="Arial"/>
          <w:sz w:val="20"/>
          <w:szCs w:val="20"/>
        </w:rPr>
      </w:pPr>
      <w:r w:rsidRPr="00AC4DDC">
        <w:rPr>
          <w:rFonts w:ascii="Helvetica 55 Roman" w:hAnsi="Helvetica 55 Roman" w:cs="Arial"/>
          <w:sz w:val="20"/>
          <w:szCs w:val="20"/>
        </w:rPr>
        <w:t>Le matériel suivant est indiqué à titre d’information. Le choix est laissé à l’initiative de l’Opérateur selon les règles de l’annexe D3 et les spécifications technique demandées</w:t>
      </w:r>
      <w:r w:rsidR="00221727" w:rsidRPr="00AC4DDC">
        <w:rPr>
          <w:rFonts w:ascii="Helvetica 55 Roman" w:hAnsi="Helvetica 55 Roman" w:cs="Arial"/>
          <w:sz w:val="20"/>
          <w:szCs w:val="20"/>
        </w:rPr>
        <w:t xml:space="preserve"> ci-dessous.</w:t>
      </w:r>
    </w:p>
    <w:p w14:paraId="32656D85" w14:textId="77777777" w:rsidR="002543A5" w:rsidRPr="00AC4DDC" w:rsidRDefault="002543A5" w:rsidP="00A23D0D">
      <w:pPr>
        <w:rPr>
          <w:rFonts w:ascii="Helvetica 55 Roman" w:hAnsi="Helvetica 55 Roman" w:cs="Arial"/>
          <w:sz w:val="20"/>
          <w:szCs w:val="20"/>
        </w:rPr>
      </w:pPr>
      <w:r w:rsidRPr="00AC4DDC">
        <w:rPr>
          <w:rFonts w:ascii="Helvetica 55 Roman" w:hAnsi="Helvetica 55 Roman" w:cs="Arial"/>
          <w:sz w:val="20"/>
          <w:szCs w:val="20"/>
        </w:rPr>
        <w:t>Boitier installée sur un appui permettant les protections d’épissure optique (PEO) et des points de branchement (PB) pour raccordement client.</w:t>
      </w:r>
    </w:p>
    <w:p w14:paraId="32656D86" w14:textId="77777777" w:rsidR="002543A5" w:rsidRPr="00AC4DDC" w:rsidRDefault="002543A5" w:rsidP="002543A5">
      <w:pPr>
        <w:rPr>
          <w:rFonts w:ascii="Helvetica 55 Roman" w:hAnsi="Helvetica 55 Roman" w:cs="Arial"/>
          <w:sz w:val="20"/>
          <w:szCs w:val="20"/>
          <w:lang w:eastAsia="en-US"/>
        </w:rPr>
      </w:pPr>
      <w:r w:rsidRPr="00AC4DDC">
        <w:rPr>
          <w:rFonts w:ascii="Helvetica 55 Roman" w:hAnsi="Helvetica 55 Roman" w:cs="Arial"/>
          <w:sz w:val="20"/>
          <w:szCs w:val="20"/>
        </w:rPr>
        <w:lastRenderedPageBreak/>
        <w:t xml:space="preserve">Si le boitier optique comporte des matières en acier, la galvanisation doit être conforme à la norme </w:t>
      </w:r>
      <w:r w:rsidRPr="00AC4DDC">
        <w:rPr>
          <w:rFonts w:ascii="Helvetica 55 Roman" w:hAnsi="Helvetica 55 Roman" w:cs="Arial"/>
          <w:bCs/>
          <w:sz w:val="20"/>
          <w:szCs w:val="20"/>
        </w:rPr>
        <w:t xml:space="preserve">NF EN ISO 1461 </w:t>
      </w:r>
      <w:r w:rsidRPr="00AC4DDC">
        <w:rPr>
          <w:rFonts w:ascii="Helvetica 55 Roman" w:hAnsi="Helvetica 55 Roman" w:cs="Arial"/>
          <w:sz w:val="20"/>
          <w:szCs w:val="20"/>
        </w:rPr>
        <w:t>selon l’épaisseur de la pièce.</w:t>
      </w:r>
    </w:p>
    <w:p w14:paraId="32656D87" w14:textId="77777777" w:rsidR="002543A5" w:rsidRPr="00AC4DDC" w:rsidRDefault="002543A5" w:rsidP="002543A5">
      <w:pPr>
        <w:rPr>
          <w:rFonts w:ascii="Helvetica 55 Roman" w:hAnsi="Helvetica 55 Roman" w:cs="Arial"/>
          <w:sz w:val="20"/>
          <w:szCs w:val="20"/>
        </w:rPr>
      </w:pPr>
      <w:r w:rsidRPr="00AC4DDC">
        <w:rPr>
          <w:rFonts w:ascii="Helvetica 55 Roman" w:hAnsi="Helvetica 55 Roman" w:cs="Arial"/>
          <w:sz w:val="20"/>
          <w:szCs w:val="20"/>
        </w:rPr>
        <w:t>Si le boitier optique comporte des matières plastiques, ils auront  une résistance aux UV et aux conditions climatiques selon les essais préconisés dans la norme EN 50289-4-17 (15) Méthode C.</w:t>
      </w:r>
    </w:p>
    <w:p w14:paraId="32656D88" w14:textId="77777777" w:rsidR="002543A5" w:rsidRPr="00AC4DDC" w:rsidRDefault="002543A5" w:rsidP="002543A5">
      <w:pPr>
        <w:rPr>
          <w:rFonts w:ascii="Helvetica 55 Roman" w:hAnsi="Helvetica 55 Roman" w:cs="Arial"/>
          <w:sz w:val="20"/>
          <w:szCs w:val="20"/>
        </w:rPr>
      </w:pPr>
      <w:r w:rsidRPr="00AC4DDC">
        <w:rPr>
          <w:rFonts w:ascii="Helvetica 55 Roman" w:hAnsi="Helvetica 55 Roman" w:cs="Arial"/>
          <w:sz w:val="20"/>
          <w:szCs w:val="20"/>
        </w:rPr>
        <w:t>Le boitier optique doit résister aux chocs selon la norme IEC 61300-2-12.</w:t>
      </w:r>
    </w:p>
    <w:p w14:paraId="32656D89" w14:textId="77777777" w:rsidR="00ED4254" w:rsidRPr="00A23D0D" w:rsidRDefault="00ED4254" w:rsidP="002543A5">
      <w:pPr>
        <w:rPr>
          <w:rFonts w:ascii="Helvetica 55 Roman" w:hAnsi="Helvetica 55 Roman" w:cs="Arial"/>
          <w:sz w:val="20"/>
          <w:szCs w:val="20"/>
        </w:rPr>
      </w:pPr>
      <w:r w:rsidRPr="00AC4DDC">
        <w:rPr>
          <w:rFonts w:ascii="Helvetica 55 Roman" w:hAnsi="Helvetica 55 Roman" w:cs="Arial"/>
          <w:sz w:val="20"/>
          <w:szCs w:val="20"/>
        </w:rPr>
        <w:t>Le boitier optique en aérien doit être IP 56.</w:t>
      </w:r>
    </w:p>
    <w:p w14:paraId="32656D8A" w14:textId="77777777" w:rsidR="002543A5" w:rsidRDefault="002543A5" w:rsidP="00A23D0D">
      <w:pPr>
        <w:rPr>
          <w:rFonts w:ascii="Helvetica 55 Roman" w:hAnsi="Helvetica 55 Roman" w:cs="Arial"/>
          <w:sz w:val="20"/>
          <w:szCs w:val="20"/>
        </w:rPr>
      </w:pPr>
    </w:p>
    <w:p w14:paraId="32656D8B" w14:textId="77777777" w:rsidR="002543A5" w:rsidRDefault="002543A5" w:rsidP="002875D4">
      <w:pPr>
        <w:autoSpaceDE w:val="0"/>
        <w:autoSpaceDN w:val="0"/>
        <w:adjustRightInd w:val="0"/>
        <w:rPr>
          <w:rFonts w:ascii="Helvetica 55 Roman" w:hAnsi="Helvetica 55 Roman" w:cs="Arial"/>
          <w:sz w:val="20"/>
          <w:szCs w:val="20"/>
        </w:rPr>
      </w:pPr>
    </w:p>
    <w:p w14:paraId="32656D8C" w14:textId="77777777" w:rsidR="002543A5" w:rsidRDefault="002543A5" w:rsidP="002875D4">
      <w:pPr>
        <w:autoSpaceDE w:val="0"/>
        <w:autoSpaceDN w:val="0"/>
        <w:adjustRightInd w:val="0"/>
        <w:rPr>
          <w:rFonts w:ascii="Helvetica 55 Roman" w:hAnsi="Helvetica 55 Roman" w:cs="Arial"/>
          <w:sz w:val="20"/>
          <w:szCs w:val="20"/>
        </w:rPr>
      </w:pPr>
    </w:p>
    <w:p w14:paraId="32656D8D" w14:textId="77777777" w:rsidR="002543A5" w:rsidRDefault="002543A5" w:rsidP="00A23D0D">
      <w:pPr>
        <w:rPr>
          <w:rFonts w:ascii="Helvetica 55 Roman" w:hAnsi="Helvetica 55 Roman" w:cs="Arial"/>
          <w:sz w:val="20"/>
          <w:szCs w:val="20"/>
        </w:rPr>
      </w:pPr>
    </w:p>
    <w:p w14:paraId="32656D8E" w14:textId="77777777" w:rsidR="00B75F9B" w:rsidRPr="00906CD3" w:rsidRDefault="00B75F9B" w:rsidP="002875D4">
      <w:pPr>
        <w:autoSpaceDE w:val="0"/>
        <w:autoSpaceDN w:val="0"/>
        <w:adjustRightInd w:val="0"/>
        <w:rPr>
          <w:rFonts w:ascii="Helvetica 55 Roman" w:hAnsi="Helvetica 55 Roman"/>
        </w:rPr>
      </w:pPr>
    </w:p>
    <w:sectPr w:rsidR="00B75F9B" w:rsidRPr="00906CD3" w:rsidSect="00506198">
      <w:footerReference w:type="default" r:id="rId159"/>
      <w:headerReference w:type="first" r:id="rId160"/>
      <w:footerReference w:type="first" r:id="rId161"/>
      <w:pgSz w:w="11906" w:h="16838" w:code="9"/>
      <w:pgMar w:top="1440" w:right="1021" w:bottom="1440" w:left="102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8FF0C0" w14:textId="77777777" w:rsidR="007D73D6" w:rsidRDefault="007D73D6">
      <w:r>
        <w:separator/>
      </w:r>
    </w:p>
  </w:endnote>
  <w:endnote w:type="continuationSeparator" w:id="0">
    <w:p w14:paraId="52660D28" w14:textId="77777777" w:rsidR="007D73D6" w:rsidRDefault="007D73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55 Roman">
    <w:altName w:val="Arial"/>
    <w:panose1 w:val="020B0604020202020204"/>
    <w:charset w:val="00"/>
    <w:family w:val="swiss"/>
    <w:pitch w:val="variable"/>
    <w:sig w:usb0="A00002AF" w:usb1="5000205B"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BoldMT">
    <w:panose1 w:val="00000000000000000000"/>
    <w:charset w:val="00"/>
    <w:family w:val="swiss"/>
    <w:notTrueType/>
    <w:pitch w:val="default"/>
    <w:sig w:usb0="00000003" w:usb1="00000000" w:usb2="00000000" w:usb3="00000000" w:csb0="00000001" w:csb1="00000000"/>
  </w:font>
  <w:font w:name="Helvetica 45 Light">
    <w:panose1 w:val="020B0403020202020204"/>
    <w:charset w:val="00"/>
    <w:family w:val="swiss"/>
    <w:pitch w:val="variable"/>
    <w:sig w:usb0="A00002AF" w:usb1="5000205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35 Thin">
    <w:panose1 w:val="020B0403020202020204"/>
    <w:charset w:val="00"/>
    <w:family w:val="swiss"/>
    <w:pitch w:val="variable"/>
    <w:sig w:usb0="A00002AF" w:usb1="5000205B" w:usb2="00000000" w:usb3="00000000" w:csb0="0000009F" w:csb1="00000000"/>
  </w:font>
  <w:font w:name="Ligurino">
    <w:altName w:val="Ligurino"/>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venir LT 55 Roman">
    <w:altName w:val="Avenir LT 55 Roman"/>
    <w:panose1 w:val="00000000000000000000"/>
    <w:charset w:val="00"/>
    <w:family w:val="roman"/>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Arial-ItalicM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582C9C" w14:textId="77777777" w:rsidR="000F58E8" w:rsidRDefault="000F58E8" w:rsidP="002A7720">
    <w:pPr>
      <w:pStyle w:val="Pieddepage"/>
      <w:spacing w:after="0"/>
      <w:jc w:val="right"/>
      <w:rPr>
        <w:rFonts w:ascii="Helvetica 55 Roman" w:hAnsi="Helvetica 55 Roman"/>
        <w:sz w:val="14"/>
        <w:szCs w:val="14"/>
      </w:rPr>
    </w:pPr>
    <w:r w:rsidRPr="002B44E9">
      <w:rPr>
        <w:rFonts w:ascii="Helvetica 55 Roman" w:hAnsi="Helvetica 55 Roman"/>
        <w:sz w:val="14"/>
        <w:szCs w:val="14"/>
      </w:rPr>
      <w:t>annexe D4 – cahier des charges appuis aériens</w:t>
    </w:r>
  </w:p>
  <w:p w14:paraId="0CB464BF" w14:textId="77777777" w:rsidR="000F58E8" w:rsidRPr="002A7720" w:rsidRDefault="000F58E8" w:rsidP="002A7720">
    <w:pPr>
      <w:pStyle w:val="Pieddepage"/>
      <w:spacing w:after="0"/>
      <w:jc w:val="right"/>
      <w:rPr>
        <w:rFonts w:ascii="Helvetica 55 Roman" w:hAnsi="Helvetica 55 Roman"/>
        <w:sz w:val="14"/>
        <w:szCs w:val="14"/>
      </w:rPr>
    </w:pPr>
    <w:r w:rsidRPr="002A7720">
      <w:rPr>
        <w:rFonts w:ascii="Helvetica 55 Roman" w:hAnsi="Helvetica 55 Roman"/>
        <w:sz w:val="14"/>
        <w:szCs w:val="14"/>
      </w:rPr>
      <w:t>Accès au Génie Civil et aux Appuis Aériens pour le déploiement de Boucles et Liaisons Optiques</w:t>
    </w:r>
  </w:p>
  <w:p w14:paraId="7F89A177" w14:textId="6D01E81F" w:rsidR="000F58E8" w:rsidRPr="002B44E9" w:rsidRDefault="000F58E8" w:rsidP="002A7720">
    <w:pPr>
      <w:pStyle w:val="Pieddepage"/>
      <w:spacing w:after="0"/>
      <w:jc w:val="right"/>
      <w:rPr>
        <w:rFonts w:ascii="Helvetica 55 Roman" w:hAnsi="Helvetica 55 Roman"/>
        <w:sz w:val="14"/>
        <w:szCs w:val="14"/>
      </w:rPr>
    </w:pPr>
    <w:r w:rsidRPr="002B44E9">
      <w:rPr>
        <w:rFonts w:ascii="Helvetica 55 Roman" w:hAnsi="Helvetica 55 Roman"/>
        <w:sz w:val="14"/>
        <w:szCs w:val="14"/>
      </w:rPr>
      <w:t xml:space="preserve">version </w:t>
    </w:r>
    <w:r>
      <w:rPr>
        <w:rFonts w:ascii="Helvetica 55 Roman" w:hAnsi="Helvetica 55 Roman"/>
        <w:sz w:val="14"/>
        <w:szCs w:val="14"/>
      </w:rPr>
      <w:t xml:space="preserve">février 2019 </w:t>
    </w:r>
  </w:p>
  <w:p w14:paraId="32656F13" w14:textId="5D43910A" w:rsidR="000F58E8" w:rsidRDefault="000F58E8" w:rsidP="007A7CED">
    <w:pPr>
      <w:pStyle w:val="Pieddepage"/>
      <w:spacing w:after="0"/>
      <w:jc w:val="right"/>
    </w:pPr>
    <w:r w:rsidRPr="002B44E9">
      <w:rPr>
        <w:rFonts w:ascii="Helvetica 55 Roman" w:hAnsi="Helvetica 55 Roman"/>
        <w:sz w:val="14"/>
        <w:szCs w:val="14"/>
      </w:rPr>
      <w:t xml:space="preserve">Page </w:t>
    </w:r>
    <w:r w:rsidRPr="002B44E9">
      <w:rPr>
        <w:rFonts w:ascii="Helvetica 55 Roman" w:hAnsi="Helvetica 55 Roman"/>
        <w:sz w:val="14"/>
        <w:szCs w:val="14"/>
      </w:rPr>
      <w:fldChar w:fldCharType="begin"/>
    </w:r>
    <w:r w:rsidRPr="002B44E9">
      <w:rPr>
        <w:rFonts w:ascii="Helvetica 55 Roman" w:hAnsi="Helvetica 55 Roman"/>
        <w:sz w:val="14"/>
        <w:szCs w:val="14"/>
      </w:rPr>
      <w:instrText xml:space="preserve"> PAGE </w:instrText>
    </w:r>
    <w:r w:rsidRPr="002B44E9">
      <w:rPr>
        <w:rFonts w:ascii="Helvetica 55 Roman" w:hAnsi="Helvetica 55 Roman"/>
        <w:sz w:val="14"/>
        <w:szCs w:val="14"/>
      </w:rPr>
      <w:fldChar w:fldCharType="separate"/>
    </w:r>
    <w:r w:rsidR="00D85377">
      <w:rPr>
        <w:rFonts w:ascii="Helvetica 55 Roman" w:hAnsi="Helvetica 55 Roman"/>
        <w:noProof/>
        <w:sz w:val="14"/>
        <w:szCs w:val="14"/>
      </w:rPr>
      <w:t>6</w:t>
    </w:r>
    <w:r w:rsidRPr="002B44E9">
      <w:rPr>
        <w:rFonts w:ascii="Helvetica 55 Roman" w:hAnsi="Helvetica 55 Roman"/>
        <w:sz w:val="14"/>
        <w:szCs w:val="14"/>
      </w:rPr>
      <w:fldChar w:fldCharType="end"/>
    </w:r>
    <w:r w:rsidRPr="002B44E9">
      <w:rPr>
        <w:rFonts w:ascii="Helvetica 55 Roman" w:hAnsi="Helvetica 55 Roman"/>
        <w:sz w:val="14"/>
        <w:szCs w:val="14"/>
      </w:rPr>
      <w:t xml:space="preserve"> sur </w:t>
    </w:r>
    <w:r w:rsidRPr="002B44E9">
      <w:rPr>
        <w:rFonts w:ascii="Helvetica 55 Roman" w:hAnsi="Helvetica 55 Roman"/>
        <w:sz w:val="14"/>
        <w:szCs w:val="14"/>
      </w:rPr>
      <w:fldChar w:fldCharType="begin"/>
    </w:r>
    <w:r w:rsidRPr="002B44E9">
      <w:rPr>
        <w:rFonts w:ascii="Helvetica 55 Roman" w:hAnsi="Helvetica 55 Roman"/>
        <w:sz w:val="14"/>
        <w:szCs w:val="14"/>
      </w:rPr>
      <w:instrText xml:space="preserve"> NUMPAGES </w:instrText>
    </w:r>
    <w:r w:rsidRPr="002B44E9">
      <w:rPr>
        <w:rFonts w:ascii="Helvetica 55 Roman" w:hAnsi="Helvetica 55 Roman"/>
        <w:sz w:val="14"/>
        <w:szCs w:val="14"/>
      </w:rPr>
      <w:fldChar w:fldCharType="separate"/>
    </w:r>
    <w:r w:rsidR="00D85377">
      <w:rPr>
        <w:rFonts w:ascii="Helvetica 55 Roman" w:hAnsi="Helvetica 55 Roman"/>
        <w:noProof/>
        <w:sz w:val="14"/>
        <w:szCs w:val="14"/>
      </w:rPr>
      <w:t>63</w:t>
    </w:r>
    <w:r w:rsidRPr="002B44E9">
      <w:rPr>
        <w:rFonts w:ascii="Helvetica 55 Roman" w:hAnsi="Helvetica 55 Roman"/>
        <w:sz w:val="14"/>
        <w:szCs w:val="1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656F15" w14:textId="77777777" w:rsidR="000F58E8" w:rsidRDefault="000F58E8" w:rsidP="007A7CED">
    <w:pPr>
      <w:pStyle w:val="Pieddepage"/>
      <w:spacing w:after="0"/>
      <w:jc w:val="right"/>
      <w:rPr>
        <w:rFonts w:ascii="Helvetica 55 Roman" w:hAnsi="Helvetica 55 Roman"/>
        <w:sz w:val="14"/>
        <w:szCs w:val="14"/>
      </w:rPr>
    </w:pPr>
    <w:r w:rsidRPr="002B44E9">
      <w:rPr>
        <w:rFonts w:ascii="Helvetica 55 Roman" w:hAnsi="Helvetica 55 Roman"/>
        <w:sz w:val="14"/>
        <w:szCs w:val="14"/>
      </w:rPr>
      <w:t>annexe D4 – cahier des charges appuis aériens</w:t>
    </w:r>
  </w:p>
  <w:p w14:paraId="12C0FBE3" w14:textId="77777777" w:rsidR="000F58E8" w:rsidRPr="002A7720" w:rsidRDefault="000F58E8" w:rsidP="002A7720">
    <w:pPr>
      <w:pStyle w:val="Pieddepage"/>
      <w:spacing w:after="0"/>
      <w:jc w:val="right"/>
      <w:rPr>
        <w:rFonts w:ascii="Helvetica 55 Roman" w:hAnsi="Helvetica 55 Roman"/>
        <w:sz w:val="14"/>
        <w:szCs w:val="14"/>
      </w:rPr>
    </w:pPr>
    <w:r w:rsidRPr="002A7720">
      <w:rPr>
        <w:rFonts w:ascii="Helvetica 55 Roman" w:hAnsi="Helvetica 55 Roman"/>
        <w:sz w:val="14"/>
        <w:szCs w:val="14"/>
      </w:rPr>
      <w:t>Accès au Génie Civil et aux Appuis Aériens pour le déploiement de Boucles et Liaisons Optiques</w:t>
    </w:r>
  </w:p>
  <w:p w14:paraId="32656F16" w14:textId="7D32D4E2" w:rsidR="000F58E8" w:rsidRPr="002B44E9" w:rsidRDefault="000F58E8" w:rsidP="002A7720">
    <w:pPr>
      <w:pStyle w:val="Pieddepage"/>
      <w:spacing w:after="0"/>
      <w:jc w:val="right"/>
      <w:rPr>
        <w:rFonts w:ascii="Helvetica 55 Roman" w:hAnsi="Helvetica 55 Roman"/>
        <w:sz w:val="14"/>
        <w:szCs w:val="14"/>
      </w:rPr>
    </w:pPr>
    <w:r w:rsidRPr="002B44E9">
      <w:rPr>
        <w:rFonts w:ascii="Helvetica 55 Roman" w:hAnsi="Helvetica 55 Roman"/>
        <w:sz w:val="14"/>
        <w:szCs w:val="14"/>
      </w:rPr>
      <w:t xml:space="preserve">version </w:t>
    </w:r>
    <w:r>
      <w:rPr>
        <w:rFonts w:ascii="Helvetica 55 Roman" w:hAnsi="Helvetica 55 Roman"/>
        <w:sz w:val="14"/>
        <w:szCs w:val="14"/>
      </w:rPr>
      <w:t xml:space="preserve">février 2019 </w:t>
    </w:r>
  </w:p>
  <w:p w14:paraId="32656F17" w14:textId="77777777" w:rsidR="000F58E8" w:rsidRPr="002A7720" w:rsidRDefault="000F58E8" w:rsidP="007A7CED">
    <w:pPr>
      <w:pStyle w:val="Pieddepage"/>
      <w:spacing w:after="0"/>
      <w:jc w:val="right"/>
      <w:rPr>
        <w:rFonts w:ascii="Helvetica 55 Roman" w:hAnsi="Helvetica 55 Roman"/>
        <w:sz w:val="14"/>
        <w:szCs w:val="14"/>
      </w:rPr>
    </w:pPr>
    <w:r w:rsidRPr="002B44E9">
      <w:rPr>
        <w:rFonts w:ascii="Helvetica 55 Roman" w:hAnsi="Helvetica 55 Roman"/>
        <w:sz w:val="14"/>
        <w:szCs w:val="14"/>
      </w:rPr>
      <w:t xml:space="preserve">Page </w:t>
    </w:r>
    <w:r w:rsidRPr="002B44E9">
      <w:rPr>
        <w:rFonts w:ascii="Helvetica 55 Roman" w:hAnsi="Helvetica 55 Roman"/>
        <w:sz w:val="14"/>
        <w:szCs w:val="14"/>
      </w:rPr>
      <w:fldChar w:fldCharType="begin"/>
    </w:r>
    <w:r w:rsidRPr="002B44E9">
      <w:rPr>
        <w:rFonts w:ascii="Helvetica 55 Roman" w:hAnsi="Helvetica 55 Roman"/>
        <w:sz w:val="14"/>
        <w:szCs w:val="14"/>
      </w:rPr>
      <w:instrText xml:space="preserve"> PAGE </w:instrText>
    </w:r>
    <w:r w:rsidRPr="002B44E9">
      <w:rPr>
        <w:rFonts w:ascii="Helvetica 55 Roman" w:hAnsi="Helvetica 55 Roman"/>
        <w:sz w:val="14"/>
        <w:szCs w:val="14"/>
      </w:rPr>
      <w:fldChar w:fldCharType="separate"/>
    </w:r>
    <w:r w:rsidR="00D85377">
      <w:rPr>
        <w:rFonts w:ascii="Helvetica 55 Roman" w:hAnsi="Helvetica 55 Roman"/>
        <w:noProof/>
        <w:sz w:val="14"/>
        <w:szCs w:val="14"/>
      </w:rPr>
      <w:t>1</w:t>
    </w:r>
    <w:r w:rsidRPr="002B44E9">
      <w:rPr>
        <w:rFonts w:ascii="Helvetica 55 Roman" w:hAnsi="Helvetica 55 Roman"/>
        <w:sz w:val="14"/>
        <w:szCs w:val="14"/>
      </w:rPr>
      <w:fldChar w:fldCharType="end"/>
    </w:r>
    <w:r w:rsidRPr="002B44E9">
      <w:rPr>
        <w:rFonts w:ascii="Helvetica 55 Roman" w:hAnsi="Helvetica 55 Roman"/>
        <w:sz w:val="14"/>
        <w:szCs w:val="14"/>
      </w:rPr>
      <w:t xml:space="preserve"> sur </w:t>
    </w:r>
    <w:r w:rsidRPr="002B44E9">
      <w:rPr>
        <w:rFonts w:ascii="Helvetica 55 Roman" w:hAnsi="Helvetica 55 Roman"/>
        <w:sz w:val="14"/>
        <w:szCs w:val="14"/>
      </w:rPr>
      <w:fldChar w:fldCharType="begin"/>
    </w:r>
    <w:r w:rsidRPr="002B44E9">
      <w:rPr>
        <w:rFonts w:ascii="Helvetica 55 Roman" w:hAnsi="Helvetica 55 Roman"/>
        <w:sz w:val="14"/>
        <w:szCs w:val="14"/>
      </w:rPr>
      <w:instrText xml:space="preserve"> NUMPAGES </w:instrText>
    </w:r>
    <w:r w:rsidRPr="002B44E9">
      <w:rPr>
        <w:rFonts w:ascii="Helvetica 55 Roman" w:hAnsi="Helvetica 55 Roman"/>
        <w:sz w:val="14"/>
        <w:szCs w:val="14"/>
      </w:rPr>
      <w:fldChar w:fldCharType="separate"/>
    </w:r>
    <w:r w:rsidR="00D85377">
      <w:rPr>
        <w:rFonts w:ascii="Helvetica 55 Roman" w:hAnsi="Helvetica 55 Roman"/>
        <w:noProof/>
        <w:sz w:val="14"/>
        <w:szCs w:val="14"/>
      </w:rPr>
      <w:t>63</w:t>
    </w:r>
    <w:r w:rsidRPr="002B44E9">
      <w:rPr>
        <w:rFonts w:ascii="Helvetica 55 Roman" w:hAnsi="Helvetica 55 Roman"/>
        <w:sz w:val="14"/>
        <w:szCs w:val="1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528D196" w14:textId="77777777" w:rsidR="007D73D6" w:rsidRDefault="007D73D6">
      <w:r>
        <w:separator/>
      </w:r>
    </w:p>
  </w:footnote>
  <w:footnote w:type="continuationSeparator" w:id="0">
    <w:p w14:paraId="708FD047" w14:textId="77777777" w:rsidR="007D73D6" w:rsidRDefault="007D73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656F14" w14:textId="7EB664AD" w:rsidR="000F58E8" w:rsidRDefault="00120982">
    <w:pPr>
      <w:pStyle w:val="En-tte"/>
    </w:pPr>
    <w:r>
      <w:rPr>
        <w:noProof/>
      </w:rPr>
      <w:drawing>
        <wp:inline distT="0" distB="0" distL="0" distR="0" wp14:anchorId="0FA9309F" wp14:editId="68BB0DB7">
          <wp:extent cx="1354455" cy="74168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4455" cy="74168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B84BBAE"/>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13E5034"/>
    <w:multiLevelType w:val="hybridMultilevel"/>
    <w:tmpl w:val="2662C110"/>
    <w:lvl w:ilvl="0" w:tplc="0FB61C46">
      <w:start w:val="1"/>
      <w:numFmt w:val="bullet"/>
      <w:lvlText w:val="–"/>
      <w:lvlJc w:val="left"/>
      <w:pPr>
        <w:tabs>
          <w:tab w:val="num" w:pos="720"/>
        </w:tabs>
        <w:ind w:left="720" w:hanging="360"/>
      </w:pPr>
      <w:rPr>
        <w:rFonts w:ascii="Helvetica 55 Roman" w:hAnsi="Helvetica 55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02744294"/>
    <w:multiLevelType w:val="hybridMultilevel"/>
    <w:tmpl w:val="BD88B00C"/>
    <w:lvl w:ilvl="0" w:tplc="B8CCFF44">
      <w:start w:val="1"/>
      <w:numFmt w:val="bullet"/>
      <w:lvlText w:val=""/>
      <w:lvlJc w:val="left"/>
      <w:pPr>
        <w:tabs>
          <w:tab w:val="num" w:pos="742"/>
        </w:tabs>
        <w:ind w:left="742" w:hanging="397"/>
      </w:pPr>
      <w:rPr>
        <w:rFonts w:ascii="Wingdings" w:hAnsi="Wingdings" w:hint="default"/>
        <w:sz w:val="18"/>
      </w:rPr>
    </w:lvl>
    <w:lvl w:ilvl="1" w:tplc="040C0003" w:tentative="1">
      <w:start w:val="1"/>
      <w:numFmt w:val="bullet"/>
      <w:lvlText w:val="o"/>
      <w:lvlJc w:val="left"/>
      <w:pPr>
        <w:tabs>
          <w:tab w:val="num" w:pos="1501"/>
        </w:tabs>
        <w:ind w:left="1501" w:hanging="360"/>
      </w:pPr>
      <w:rPr>
        <w:rFonts w:ascii="Courier New" w:hAnsi="Courier New" w:hint="default"/>
      </w:rPr>
    </w:lvl>
    <w:lvl w:ilvl="2" w:tplc="040C0005" w:tentative="1">
      <w:start w:val="1"/>
      <w:numFmt w:val="bullet"/>
      <w:lvlText w:val=""/>
      <w:lvlJc w:val="left"/>
      <w:pPr>
        <w:tabs>
          <w:tab w:val="num" w:pos="2221"/>
        </w:tabs>
        <w:ind w:left="2221" w:hanging="360"/>
      </w:pPr>
      <w:rPr>
        <w:rFonts w:ascii="Wingdings" w:hAnsi="Wingdings" w:hint="default"/>
      </w:rPr>
    </w:lvl>
    <w:lvl w:ilvl="3" w:tplc="040C0001" w:tentative="1">
      <w:start w:val="1"/>
      <w:numFmt w:val="bullet"/>
      <w:lvlText w:val=""/>
      <w:lvlJc w:val="left"/>
      <w:pPr>
        <w:tabs>
          <w:tab w:val="num" w:pos="2941"/>
        </w:tabs>
        <w:ind w:left="2941" w:hanging="360"/>
      </w:pPr>
      <w:rPr>
        <w:rFonts w:ascii="Symbol" w:hAnsi="Symbol" w:hint="default"/>
      </w:rPr>
    </w:lvl>
    <w:lvl w:ilvl="4" w:tplc="040C0003" w:tentative="1">
      <w:start w:val="1"/>
      <w:numFmt w:val="bullet"/>
      <w:lvlText w:val="o"/>
      <w:lvlJc w:val="left"/>
      <w:pPr>
        <w:tabs>
          <w:tab w:val="num" w:pos="3661"/>
        </w:tabs>
        <w:ind w:left="3661" w:hanging="360"/>
      </w:pPr>
      <w:rPr>
        <w:rFonts w:ascii="Courier New" w:hAnsi="Courier New" w:hint="default"/>
      </w:rPr>
    </w:lvl>
    <w:lvl w:ilvl="5" w:tplc="040C0005" w:tentative="1">
      <w:start w:val="1"/>
      <w:numFmt w:val="bullet"/>
      <w:lvlText w:val=""/>
      <w:lvlJc w:val="left"/>
      <w:pPr>
        <w:tabs>
          <w:tab w:val="num" w:pos="4381"/>
        </w:tabs>
        <w:ind w:left="4381" w:hanging="360"/>
      </w:pPr>
      <w:rPr>
        <w:rFonts w:ascii="Wingdings" w:hAnsi="Wingdings" w:hint="default"/>
      </w:rPr>
    </w:lvl>
    <w:lvl w:ilvl="6" w:tplc="040C0001" w:tentative="1">
      <w:start w:val="1"/>
      <w:numFmt w:val="bullet"/>
      <w:lvlText w:val=""/>
      <w:lvlJc w:val="left"/>
      <w:pPr>
        <w:tabs>
          <w:tab w:val="num" w:pos="5101"/>
        </w:tabs>
        <w:ind w:left="5101" w:hanging="360"/>
      </w:pPr>
      <w:rPr>
        <w:rFonts w:ascii="Symbol" w:hAnsi="Symbol" w:hint="default"/>
      </w:rPr>
    </w:lvl>
    <w:lvl w:ilvl="7" w:tplc="040C0003" w:tentative="1">
      <w:start w:val="1"/>
      <w:numFmt w:val="bullet"/>
      <w:lvlText w:val="o"/>
      <w:lvlJc w:val="left"/>
      <w:pPr>
        <w:tabs>
          <w:tab w:val="num" w:pos="5821"/>
        </w:tabs>
        <w:ind w:left="5821" w:hanging="360"/>
      </w:pPr>
      <w:rPr>
        <w:rFonts w:ascii="Courier New" w:hAnsi="Courier New" w:hint="default"/>
      </w:rPr>
    </w:lvl>
    <w:lvl w:ilvl="8" w:tplc="040C0005" w:tentative="1">
      <w:start w:val="1"/>
      <w:numFmt w:val="bullet"/>
      <w:lvlText w:val=""/>
      <w:lvlJc w:val="left"/>
      <w:pPr>
        <w:tabs>
          <w:tab w:val="num" w:pos="6541"/>
        </w:tabs>
        <w:ind w:left="6541" w:hanging="360"/>
      </w:pPr>
      <w:rPr>
        <w:rFonts w:ascii="Wingdings" w:hAnsi="Wingdings" w:hint="default"/>
      </w:rPr>
    </w:lvl>
  </w:abstractNum>
  <w:abstractNum w:abstractNumId="3">
    <w:nsid w:val="032B2F5D"/>
    <w:multiLevelType w:val="hybridMultilevel"/>
    <w:tmpl w:val="6EAAC75C"/>
    <w:lvl w:ilvl="0" w:tplc="04E06736">
      <w:start w:val="1"/>
      <w:numFmt w:val="bullet"/>
      <w:lvlText w:val=""/>
      <w:lvlJc w:val="left"/>
      <w:pPr>
        <w:tabs>
          <w:tab w:val="num" w:pos="780"/>
        </w:tabs>
        <w:ind w:left="780" w:hanging="360"/>
      </w:pPr>
      <w:rPr>
        <w:rFonts w:ascii="Symbol" w:hAnsi="Symbol" w:hint="default"/>
      </w:rPr>
    </w:lvl>
    <w:lvl w:ilvl="1" w:tplc="0FB61C46">
      <w:start w:val="1"/>
      <w:numFmt w:val="bullet"/>
      <w:lvlText w:val="–"/>
      <w:lvlJc w:val="left"/>
      <w:pPr>
        <w:tabs>
          <w:tab w:val="num" w:pos="1500"/>
        </w:tabs>
        <w:ind w:left="1500" w:hanging="360"/>
      </w:pPr>
      <w:rPr>
        <w:rFonts w:ascii="Helvetica 55 Roman" w:hAnsi="Helvetica 55 Roman" w:hint="default"/>
        <w:color w:val="auto"/>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4">
    <w:nsid w:val="033547A2"/>
    <w:multiLevelType w:val="hybridMultilevel"/>
    <w:tmpl w:val="C212D68A"/>
    <w:lvl w:ilvl="0" w:tplc="040C0001">
      <w:start w:val="1"/>
      <w:numFmt w:val="bullet"/>
      <w:lvlText w:val=""/>
      <w:lvlJc w:val="left"/>
      <w:pPr>
        <w:tabs>
          <w:tab w:val="num" w:pos="780"/>
        </w:tabs>
        <w:ind w:left="780" w:hanging="360"/>
      </w:pPr>
      <w:rPr>
        <w:rFonts w:ascii="Symbol" w:hAnsi="Symbol" w:hint="default"/>
      </w:rPr>
    </w:lvl>
    <w:lvl w:ilvl="1" w:tplc="04E06736">
      <w:start w:val="1"/>
      <w:numFmt w:val="bullet"/>
      <w:lvlText w:val=""/>
      <w:lvlJc w:val="left"/>
      <w:pPr>
        <w:tabs>
          <w:tab w:val="num" w:pos="1500"/>
        </w:tabs>
        <w:ind w:left="1500" w:hanging="360"/>
      </w:pPr>
      <w:rPr>
        <w:rFonts w:ascii="Symbol" w:hAnsi="Symbol" w:hint="default"/>
        <w:color w:val="auto"/>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5">
    <w:nsid w:val="05011B63"/>
    <w:multiLevelType w:val="hybridMultilevel"/>
    <w:tmpl w:val="BD42FC8C"/>
    <w:lvl w:ilvl="0" w:tplc="5226E862">
      <w:start w:val="1"/>
      <w:numFmt w:val="bullet"/>
      <w:lvlText w:val=""/>
      <w:lvlJc w:val="left"/>
      <w:pPr>
        <w:tabs>
          <w:tab w:val="num" w:pos="720"/>
        </w:tabs>
        <w:ind w:left="720" w:hanging="360"/>
      </w:pPr>
      <w:rPr>
        <w:rFonts w:ascii="Wingdings" w:hAnsi="Wingdings" w:hint="default"/>
      </w:rPr>
    </w:lvl>
    <w:lvl w:ilvl="1" w:tplc="B6546B0A">
      <w:start w:val="1"/>
      <w:numFmt w:val="bullet"/>
      <w:lvlText w:val=""/>
      <w:lvlJc w:val="left"/>
      <w:pPr>
        <w:tabs>
          <w:tab w:val="num" w:pos="1440"/>
        </w:tabs>
        <w:ind w:left="1440" w:hanging="360"/>
      </w:pPr>
      <w:rPr>
        <w:rFonts w:ascii="Wingdings" w:hAnsi="Wingdings" w:hint="default"/>
      </w:rPr>
    </w:lvl>
    <w:lvl w:ilvl="2" w:tplc="C616EA30" w:tentative="1">
      <w:start w:val="1"/>
      <w:numFmt w:val="bullet"/>
      <w:lvlText w:val=""/>
      <w:lvlJc w:val="left"/>
      <w:pPr>
        <w:tabs>
          <w:tab w:val="num" w:pos="2160"/>
        </w:tabs>
        <w:ind w:left="2160" w:hanging="360"/>
      </w:pPr>
      <w:rPr>
        <w:rFonts w:ascii="Wingdings" w:hAnsi="Wingdings" w:hint="default"/>
      </w:rPr>
    </w:lvl>
    <w:lvl w:ilvl="3" w:tplc="D35030BE" w:tentative="1">
      <w:start w:val="1"/>
      <w:numFmt w:val="bullet"/>
      <w:lvlText w:val=""/>
      <w:lvlJc w:val="left"/>
      <w:pPr>
        <w:tabs>
          <w:tab w:val="num" w:pos="2880"/>
        </w:tabs>
        <w:ind w:left="2880" w:hanging="360"/>
      </w:pPr>
      <w:rPr>
        <w:rFonts w:ascii="Wingdings" w:hAnsi="Wingdings" w:hint="default"/>
      </w:rPr>
    </w:lvl>
    <w:lvl w:ilvl="4" w:tplc="5BB25334" w:tentative="1">
      <w:start w:val="1"/>
      <w:numFmt w:val="bullet"/>
      <w:lvlText w:val=""/>
      <w:lvlJc w:val="left"/>
      <w:pPr>
        <w:tabs>
          <w:tab w:val="num" w:pos="3600"/>
        </w:tabs>
        <w:ind w:left="3600" w:hanging="360"/>
      </w:pPr>
      <w:rPr>
        <w:rFonts w:ascii="Wingdings" w:hAnsi="Wingdings" w:hint="default"/>
      </w:rPr>
    </w:lvl>
    <w:lvl w:ilvl="5" w:tplc="6D5CCD5C" w:tentative="1">
      <w:start w:val="1"/>
      <w:numFmt w:val="bullet"/>
      <w:lvlText w:val=""/>
      <w:lvlJc w:val="left"/>
      <w:pPr>
        <w:tabs>
          <w:tab w:val="num" w:pos="4320"/>
        </w:tabs>
        <w:ind w:left="4320" w:hanging="360"/>
      </w:pPr>
      <w:rPr>
        <w:rFonts w:ascii="Wingdings" w:hAnsi="Wingdings" w:hint="default"/>
      </w:rPr>
    </w:lvl>
    <w:lvl w:ilvl="6" w:tplc="D390F0A4" w:tentative="1">
      <w:start w:val="1"/>
      <w:numFmt w:val="bullet"/>
      <w:lvlText w:val=""/>
      <w:lvlJc w:val="left"/>
      <w:pPr>
        <w:tabs>
          <w:tab w:val="num" w:pos="5040"/>
        </w:tabs>
        <w:ind w:left="5040" w:hanging="360"/>
      </w:pPr>
      <w:rPr>
        <w:rFonts w:ascii="Wingdings" w:hAnsi="Wingdings" w:hint="default"/>
      </w:rPr>
    </w:lvl>
    <w:lvl w:ilvl="7" w:tplc="616CFE08" w:tentative="1">
      <w:start w:val="1"/>
      <w:numFmt w:val="bullet"/>
      <w:lvlText w:val=""/>
      <w:lvlJc w:val="left"/>
      <w:pPr>
        <w:tabs>
          <w:tab w:val="num" w:pos="5760"/>
        </w:tabs>
        <w:ind w:left="5760" w:hanging="360"/>
      </w:pPr>
      <w:rPr>
        <w:rFonts w:ascii="Wingdings" w:hAnsi="Wingdings" w:hint="default"/>
      </w:rPr>
    </w:lvl>
    <w:lvl w:ilvl="8" w:tplc="1CF66FFA" w:tentative="1">
      <w:start w:val="1"/>
      <w:numFmt w:val="bullet"/>
      <w:lvlText w:val=""/>
      <w:lvlJc w:val="left"/>
      <w:pPr>
        <w:tabs>
          <w:tab w:val="num" w:pos="6480"/>
        </w:tabs>
        <w:ind w:left="6480" w:hanging="360"/>
      </w:pPr>
      <w:rPr>
        <w:rFonts w:ascii="Wingdings" w:hAnsi="Wingdings" w:hint="default"/>
      </w:rPr>
    </w:lvl>
  </w:abstractNum>
  <w:abstractNum w:abstractNumId="6">
    <w:nsid w:val="06A80A73"/>
    <w:multiLevelType w:val="hybridMultilevel"/>
    <w:tmpl w:val="3192376A"/>
    <w:lvl w:ilvl="0" w:tplc="268C3C8A">
      <w:start w:val="1"/>
      <w:numFmt w:val="bullet"/>
      <w:lvlText w:val="•"/>
      <w:lvlJc w:val="left"/>
      <w:pPr>
        <w:tabs>
          <w:tab w:val="num" w:pos="720"/>
        </w:tabs>
        <w:ind w:left="720" w:hanging="360"/>
      </w:pPr>
      <w:rPr>
        <w:rFonts w:ascii="Times New Roman" w:hAnsi="Times New Roman" w:hint="default"/>
      </w:rPr>
    </w:lvl>
    <w:lvl w:ilvl="1" w:tplc="0004E47E" w:tentative="1">
      <w:start w:val="1"/>
      <w:numFmt w:val="bullet"/>
      <w:lvlText w:val="•"/>
      <w:lvlJc w:val="left"/>
      <w:pPr>
        <w:tabs>
          <w:tab w:val="num" w:pos="1440"/>
        </w:tabs>
        <w:ind w:left="1440" w:hanging="360"/>
      </w:pPr>
      <w:rPr>
        <w:rFonts w:ascii="Times New Roman" w:hAnsi="Times New Roman" w:hint="default"/>
      </w:rPr>
    </w:lvl>
    <w:lvl w:ilvl="2" w:tplc="6AA812A8" w:tentative="1">
      <w:start w:val="1"/>
      <w:numFmt w:val="bullet"/>
      <w:lvlText w:val="•"/>
      <w:lvlJc w:val="left"/>
      <w:pPr>
        <w:tabs>
          <w:tab w:val="num" w:pos="2160"/>
        </w:tabs>
        <w:ind w:left="2160" w:hanging="360"/>
      </w:pPr>
      <w:rPr>
        <w:rFonts w:ascii="Times New Roman" w:hAnsi="Times New Roman" w:hint="default"/>
      </w:rPr>
    </w:lvl>
    <w:lvl w:ilvl="3" w:tplc="0564388C" w:tentative="1">
      <w:start w:val="1"/>
      <w:numFmt w:val="bullet"/>
      <w:lvlText w:val="•"/>
      <w:lvlJc w:val="left"/>
      <w:pPr>
        <w:tabs>
          <w:tab w:val="num" w:pos="2880"/>
        </w:tabs>
        <w:ind w:left="2880" w:hanging="360"/>
      </w:pPr>
      <w:rPr>
        <w:rFonts w:ascii="Times New Roman" w:hAnsi="Times New Roman" w:hint="default"/>
      </w:rPr>
    </w:lvl>
    <w:lvl w:ilvl="4" w:tplc="C870EB44" w:tentative="1">
      <w:start w:val="1"/>
      <w:numFmt w:val="bullet"/>
      <w:lvlText w:val="•"/>
      <w:lvlJc w:val="left"/>
      <w:pPr>
        <w:tabs>
          <w:tab w:val="num" w:pos="3600"/>
        </w:tabs>
        <w:ind w:left="3600" w:hanging="360"/>
      </w:pPr>
      <w:rPr>
        <w:rFonts w:ascii="Times New Roman" w:hAnsi="Times New Roman" w:hint="default"/>
      </w:rPr>
    </w:lvl>
    <w:lvl w:ilvl="5" w:tplc="51D4C728" w:tentative="1">
      <w:start w:val="1"/>
      <w:numFmt w:val="bullet"/>
      <w:lvlText w:val="•"/>
      <w:lvlJc w:val="left"/>
      <w:pPr>
        <w:tabs>
          <w:tab w:val="num" w:pos="4320"/>
        </w:tabs>
        <w:ind w:left="4320" w:hanging="360"/>
      </w:pPr>
      <w:rPr>
        <w:rFonts w:ascii="Times New Roman" w:hAnsi="Times New Roman" w:hint="default"/>
      </w:rPr>
    </w:lvl>
    <w:lvl w:ilvl="6" w:tplc="02E69B96" w:tentative="1">
      <w:start w:val="1"/>
      <w:numFmt w:val="bullet"/>
      <w:lvlText w:val="•"/>
      <w:lvlJc w:val="left"/>
      <w:pPr>
        <w:tabs>
          <w:tab w:val="num" w:pos="5040"/>
        </w:tabs>
        <w:ind w:left="5040" w:hanging="360"/>
      </w:pPr>
      <w:rPr>
        <w:rFonts w:ascii="Times New Roman" w:hAnsi="Times New Roman" w:hint="default"/>
      </w:rPr>
    </w:lvl>
    <w:lvl w:ilvl="7" w:tplc="312EFF52" w:tentative="1">
      <w:start w:val="1"/>
      <w:numFmt w:val="bullet"/>
      <w:lvlText w:val="•"/>
      <w:lvlJc w:val="left"/>
      <w:pPr>
        <w:tabs>
          <w:tab w:val="num" w:pos="5760"/>
        </w:tabs>
        <w:ind w:left="5760" w:hanging="360"/>
      </w:pPr>
      <w:rPr>
        <w:rFonts w:ascii="Times New Roman" w:hAnsi="Times New Roman" w:hint="default"/>
      </w:rPr>
    </w:lvl>
    <w:lvl w:ilvl="8" w:tplc="8B56DAF4" w:tentative="1">
      <w:start w:val="1"/>
      <w:numFmt w:val="bullet"/>
      <w:lvlText w:val="•"/>
      <w:lvlJc w:val="left"/>
      <w:pPr>
        <w:tabs>
          <w:tab w:val="num" w:pos="6480"/>
        </w:tabs>
        <w:ind w:left="6480" w:hanging="360"/>
      </w:pPr>
      <w:rPr>
        <w:rFonts w:ascii="Times New Roman" w:hAnsi="Times New Roman" w:hint="default"/>
      </w:rPr>
    </w:lvl>
  </w:abstractNum>
  <w:abstractNum w:abstractNumId="7">
    <w:nsid w:val="06AD3F15"/>
    <w:multiLevelType w:val="hybridMultilevel"/>
    <w:tmpl w:val="A87C155A"/>
    <w:lvl w:ilvl="0" w:tplc="040C0005">
      <w:start w:val="1"/>
      <w:numFmt w:val="bullet"/>
      <w:lvlText w:val=""/>
      <w:lvlJc w:val="left"/>
      <w:pPr>
        <w:tabs>
          <w:tab w:val="num" w:pos="720"/>
        </w:tabs>
        <w:ind w:left="720" w:hanging="360"/>
      </w:pPr>
      <w:rPr>
        <w:rFonts w:ascii="Wingdings" w:hAnsi="Wingdings" w:hint="default"/>
      </w:rPr>
    </w:lvl>
    <w:lvl w:ilvl="1" w:tplc="DBFA8E40">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08850D24"/>
    <w:multiLevelType w:val="hybridMultilevel"/>
    <w:tmpl w:val="83D0636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08A72010"/>
    <w:multiLevelType w:val="hybridMultilevel"/>
    <w:tmpl w:val="576E81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09F8207A"/>
    <w:multiLevelType w:val="hybridMultilevel"/>
    <w:tmpl w:val="3C4A41CA"/>
    <w:lvl w:ilvl="0" w:tplc="040C0001">
      <w:start w:val="1"/>
      <w:numFmt w:val="bullet"/>
      <w:lvlText w:val=""/>
      <w:lvlJc w:val="left"/>
      <w:pPr>
        <w:tabs>
          <w:tab w:val="num" w:pos="720"/>
        </w:tabs>
        <w:ind w:left="720" w:hanging="360"/>
      </w:pPr>
      <w:rPr>
        <w:rFonts w:ascii="Symbol" w:hAnsi="Symbol" w:hint="default"/>
      </w:rPr>
    </w:lvl>
    <w:lvl w:ilvl="1" w:tplc="6F4C32A0">
      <w:start w:val="1"/>
      <w:numFmt w:val="bullet"/>
      <w:lvlText w:val=""/>
      <w:lvlJc w:val="left"/>
      <w:pPr>
        <w:tabs>
          <w:tab w:val="num" w:pos="1440"/>
        </w:tabs>
        <w:ind w:left="1440" w:hanging="360"/>
      </w:pPr>
      <w:rPr>
        <w:rFonts w:ascii="Symbol" w:hAnsi="Symbol" w:hint="default"/>
        <w:color w:val="000000" w:themeColor="text1"/>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nsid w:val="0C537B97"/>
    <w:multiLevelType w:val="hybridMultilevel"/>
    <w:tmpl w:val="5F3ACE0E"/>
    <w:lvl w:ilvl="0" w:tplc="0FB61C46">
      <w:start w:val="1"/>
      <w:numFmt w:val="bullet"/>
      <w:lvlText w:val="–"/>
      <w:lvlJc w:val="left"/>
      <w:pPr>
        <w:ind w:left="720"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C570B10"/>
    <w:multiLevelType w:val="multilevel"/>
    <w:tmpl w:val="040C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sz w:val="22"/>
        <w:szCs w:val="3276"/>
        <w:lang w:val="fr-FR" w:eastAsia="fr-FR"/>
      </w:rPr>
    </w:lvl>
    <w:lvl w:ilvl="3">
      <w:start w:val="1"/>
      <w:numFmt w:val="decimal"/>
      <w:lvlText w:val="%1.%2.%3.%4"/>
      <w:lvlJc w:val="left"/>
      <w:pPr>
        <w:ind w:left="864" w:hanging="864"/>
      </w:pPr>
      <w:rPr>
        <w:szCs w:val="2844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0CE426F8"/>
    <w:multiLevelType w:val="hybridMultilevel"/>
    <w:tmpl w:val="5420D146"/>
    <w:lvl w:ilvl="0" w:tplc="F2D0D50A">
      <w:numFmt w:val="bullet"/>
      <w:lvlText w:val="-"/>
      <w:lvlJc w:val="left"/>
      <w:pPr>
        <w:ind w:left="1068" w:hanging="360"/>
      </w:pPr>
      <w:rPr>
        <w:rFonts w:ascii="Helvetica 55 Roman" w:eastAsia="Times New Roman" w:hAnsi="Helvetica 55 Roman" w:cs="Times New Roman" w:hint="default"/>
      </w:rPr>
    </w:lvl>
    <w:lvl w:ilvl="1" w:tplc="040C0001">
      <w:start w:val="1"/>
      <w:numFmt w:val="bullet"/>
      <w:lvlText w:val=""/>
      <w:lvlJc w:val="left"/>
      <w:pPr>
        <w:tabs>
          <w:tab w:val="num" w:pos="1500"/>
        </w:tabs>
        <w:ind w:left="1500" w:hanging="360"/>
      </w:pPr>
      <w:rPr>
        <w:rFonts w:ascii="Symbol" w:hAnsi="Symbol" w:hint="default"/>
        <w:color w:val="auto"/>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4">
    <w:nsid w:val="0E917F88"/>
    <w:multiLevelType w:val="hybridMultilevel"/>
    <w:tmpl w:val="AA2E354E"/>
    <w:lvl w:ilvl="0" w:tplc="F2D0D50A">
      <w:numFmt w:val="bullet"/>
      <w:lvlText w:val="-"/>
      <w:lvlJc w:val="left"/>
      <w:pPr>
        <w:ind w:left="1068" w:hanging="360"/>
      </w:pPr>
      <w:rPr>
        <w:rFonts w:ascii="Helvetica 55 Roman" w:eastAsia="Times New Roman" w:hAnsi="Helvetica 55 Roman" w:cs="Times New Roman" w:hint="default"/>
      </w:rPr>
    </w:lvl>
    <w:lvl w:ilvl="1" w:tplc="0FB61C46">
      <w:start w:val="1"/>
      <w:numFmt w:val="bullet"/>
      <w:lvlText w:val="–"/>
      <w:lvlJc w:val="left"/>
      <w:pPr>
        <w:tabs>
          <w:tab w:val="num" w:pos="1500"/>
        </w:tabs>
        <w:ind w:left="1500" w:hanging="360"/>
      </w:pPr>
      <w:rPr>
        <w:rFonts w:ascii="Helvetica 55 Roman" w:hAnsi="Helvetica 55 Roman" w:hint="default"/>
        <w:color w:val="auto"/>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nsid w:val="1033210A"/>
    <w:multiLevelType w:val="hybridMultilevel"/>
    <w:tmpl w:val="849CCD9A"/>
    <w:lvl w:ilvl="0" w:tplc="445275E0">
      <w:start w:val="7"/>
      <w:numFmt w:val="bullet"/>
      <w:lvlText w:val="-"/>
      <w:lvlJc w:val="left"/>
      <w:pPr>
        <w:ind w:left="709" w:hanging="360"/>
      </w:pPr>
      <w:rPr>
        <w:rFonts w:ascii="Helvetica 55 Roman" w:eastAsia="Times New Roman" w:hAnsi="Helvetica 55 Roman" w:cs="Times New Roman" w:hint="default"/>
      </w:rPr>
    </w:lvl>
    <w:lvl w:ilvl="1" w:tplc="04E06736">
      <w:start w:val="1"/>
      <w:numFmt w:val="bullet"/>
      <w:lvlText w:val=""/>
      <w:lvlJc w:val="left"/>
      <w:pPr>
        <w:tabs>
          <w:tab w:val="num" w:pos="1141"/>
        </w:tabs>
        <w:ind w:left="1141" w:hanging="360"/>
      </w:pPr>
      <w:rPr>
        <w:rFonts w:ascii="Symbol" w:hAnsi="Symbol" w:hint="default"/>
        <w:color w:val="auto"/>
      </w:rPr>
    </w:lvl>
    <w:lvl w:ilvl="2" w:tplc="040C0005" w:tentative="1">
      <w:start w:val="1"/>
      <w:numFmt w:val="bullet"/>
      <w:lvlText w:val=""/>
      <w:lvlJc w:val="left"/>
      <w:pPr>
        <w:ind w:left="2149" w:hanging="360"/>
      </w:pPr>
      <w:rPr>
        <w:rFonts w:ascii="Wingdings" w:hAnsi="Wingdings" w:hint="default"/>
      </w:rPr>
    </w:lvl>
    <w:lvl w:ilvl="3" w:tplc="040C0001" w:tentative="1">
      <w:start w:val="1"/>
      <w:numFmt w:val="bullet"/>
      <w:lvlText w:val=""/>
      <w:lvlJc w:val="left"/>
      <w:pPr>
        <w:ind w:left="2869" w:hanging="360"/>
      </w:pPr>
      <w:rPr>
        <w:rFonts w:ascii="Symbol" w:hAnsi="Symbol" w:hint="default"/>
      </w:rPr>
    </w:lvl>
    <w:lvl w:ilvl="4" w:tplc="040C0003" w:tentative="1">
      <w:start w:val="1"/>
      <w:numFmt w:val="bullet"/>
      <w:lvlText w:val="o"/>
      <w:lvlJc w:val="left"/>
      <w:pPr>
        <w:ind w:left="3589" w:hanging="360"/>
      </w:pPr>
      <w:rPr>
        <w:rFonts w:ascii="Courier New" w:hAnsi="Courier New" w:cs="Courier New" w:hint="default"/>
      </w:rPr>
    </w:lvl>
    <w:lvl w:ilvl="5" w:tplc="040C0005" w:tentative="1">
      <w:start w:val="1"/>
      <w:numFmt w:val="bullet"/>
      <w:lvlText w:val=""/>
      <w:lvlJc w:val="left"/>
      <w:pPr>
        <w:ind w:left="4309" w:hanging="360"/>
      </w:pPr>
      <w:rPr>
        <w:rFonts w:ascii="Wingdings" w:hAnsi="Wingdings" w:hint="default"/>
      </w:rPr>
    </w:lvl>
    <w:lvl w:ilvl="6" w:tplc="040C0001" w:tentative="1">
      <w:start w:val="1"/>
      <w:numFmt w:val="bullet"/>
      <w:lvlText w:val=""/>
      <w:lvlJc w:val="left"/>
      <w:pPr>
        <w:ind w:left="5029" w:hanging="360"/>
      </w:pPr>
      <w:rPr>
        <w:rFonts w:ascii="Symbol" w:hAnsi="Symbol" w:hint="default"/>
      </w:rPr>
    </w:lvl>
    <w:lvl w:ilvl="7" w:tplc="040C0003" w:tentative="1">
      <w:start w:val="1"/>
      <w:numFmt w:val="bullet"/>
      <w:lvlText w:val="o"/>
      <w:lvlJc w:val="left"/>
      <w:pPr>
        <w:ind w:left="5749" w:hanging="360"/>
      </w:pPr>
      <w:rPr>
        <w:rFonts w:ascii="Courier New" w:hAnsi="Courier New" w:cs="Courier New" w:hint="default"/>
      </w:rPr>
    </w:lvl>
    <w:lvl w:ilvl="8" w:tplc="040C0005" w:tentative="1">
      <w:start w:val="1"/>
      <w:numFmt w:val="bullet"/>
      <w:lvlText w:val=""/>
      <w:lvlJc w:val="left"/>
      <w:pPr>
        <w:ind w:left="6469" w:hanging="360"/>
      </w:pPr>
      <w:rPr>
        <w:rFonts w:ascii="Wingdings" w:hAnsi="Wingdings" w:hint="default"/>
      </w:rPr>
    </w:lvl>
  </w:abstractNum>
  <w:abstractNum w:abstractNumId="16">
    <w:nsid w:val="11732DAE"/>
    <w:multiLevelType w:val="hybridMultilevel"/>
    <w:tmpl w:val="336876E2"/>
    <w:lvl w:ilvl="0" w:tplc="04E06736">
      <w:start w:val="1"/>
      <w:numFmt w:val="bullet"/>
      <w:lvlText w:val=""/>
      <w:lvlJc w:val="left"/>
      <w:pPr>
        <w:tabs>
          <w:tab w:val="num" w:pos="2149"/>
        </w:tabs>
        <w:ind w:left="2149" w:hanging="360"/>
      </w:pPr>
      <w:rPr>
        <w:rFonts w:ascii="Symbol" w:hAnsi="Symbol" w:hint="default"/>
        <w:color w:val="auto"/>
      </w:rPr>
    </w:lvl>
    <w:lvl w:ilvl="1" w:tplc="040C0003" w:tentative="1">
      <w:start w:val="1"/>
      <w:numFmt w:val="bullet"/>
      <w:lvlText w:val="o"/>
      <w:lvlJc w:val="left"/>
      <w:pPr>
        <w:tabs>
          <w:tab w:val="num" w:pos="2149"/>
        </w:tabs>
        <w:ind w:left="2149" w:hanging="360"/>
      </w:pPr>
      <w:rPr>
        <w:rFonts w:ascii="Courier New" w:hAnsi="Courier New" w:cs="Courier New" w:hint="default"/>
      </w:rPr>
    </w:lvl>
    <w:lvl w:ilvl="2" w:tplc="040C0005" w:tentative="1">
      <w:start w:val="1"/>
      <w:numFmt w:val="bullet"/>
      <w:lvlText w:val=""/>
      <w:lvlJc w:val="left"/>
      <w:pPr>
        <w:tabs>
          <w:tab w:val="num" w:pos="2869"/>
        </w:tabs>
        <w:ind w:left="2869" w:hanging="360"/>
      </w:pPr>
      <w:rPr>
        <w:rFonts w:ascii="Wingdings" w:hAnsi="Wingdings" w:hint="default"/>
      </w:rPr>
    </w:lvl>
    <w:lvl w:ilvl="3" w:tplc="040C0001" w:tentative="1">
      <w:start w:val="1"/>
      <w:numFmt w:val="bullet"/>
      <w:lvlText w:val=""/>
      <w:lvlJc w:val="left"/>
      <w:pPr>
        <w:tabs>
          <w:tab w:val="num" w:pos="3589"/>
        </w:tabs>
        <w:ind w:left="3589" w:hanging="360"/>
      </w:pPr>
      <w:rPr>
        <w:rFonts w:ascii="Symbol" w:hAnsi="Symbol" w:hint="default"/>
      </w:rPr>
    </w:lvl>
    <w:lvl w:ilvl="4" w:tplc="040C0003" w:tentative="1">
      <w:start w:val="1"/>
      <w:numFmt w:val="bullet"/>
      <w:lvlText w:val="o"/>
      <w:lvlJc w:val="left"/>
      <w:pPr>
        <w:tabs>
          <w:tab w:val="num" w:pos="4309"/>
        </w:tabs>
        <w:ind w:left="4309" w:hanging="360"/>
      </w:pPr>
      <w:rPr>
        <w:rFonts w:ascii="Courier New" w:hAnsi="Courier New" w:cs="Courier New" w:hint="default"/>
      </w:rPr>
    </w:lvl>
    <w:lvl w:ilvl="5" w:tplc="040C0005" w:tentative="1">
      <w:start w:val="1"/>
      <w:numFmt w:val="bullet"/>
      <w:lvlText w:val=""/>
      <w:lvlJc w:val="left"/>
      <w:pPr>
        <w:tabs>
          <w:tab w:val="num" w:pos="5029"/>
        </w:tabs>
        <w:ind w:left="5029" w:hanging="360"/>
      </w:pPr>
      <w:rPr>
        <w:rFonts w:ascii="Wingdings" w:hAnsi="Wingdings" w:hint="default"/>
      </w:rPr>
    </w:lvl>
    <w:lvl w:ilvl="6" w:tplc="040C0001" w:tentative="1">
      <w:start w:val="1"/>
      <w:numFmt w:val="bullet"/>
      <w:lvlText w:val=""/>
      <w:lvlJc w:val="left"/>
      <w:pPr>
        <w:tabs>
          <w:tab w:val="num" w:pos="5749"/>
        </w:tabs>
        <w:ind w:left="5749" w:hanging="360"/>
      </w:pPr>
      <w:rPr>
        <w:rFonts w:ascii="Symbol" w:hAnsi="Symbol" w:hint="default"/>
      </w:rPr>
    </w:lvl>
    <w:lvl w:ilvl="7" w:tplc="040C0003" w:tentative="1">
      <w:start w:val="1"/>
      <w:numFmt w:val="bullet"/>
      <w:lvlText w:val="o"/>
      <w:lvlJc w:val="left"/>
      <w:pPr>
        <w:tabs>
          <w:tab w:val="num" w:pos="6469"/>
        </w:tabs>
        <w:ind w:left="6469" w:hanging="360"/>
      </w:pPr>
      <w:rPr>
        <w:rFonts w:ascii="Courier New" w:hAnsi="Courier New" w:cs="Courier New" w:hint="default"/>
      </w:rPr>
    </w:lvl>
    <w:lvl w:ilvl="8" w:tplc="040C0005" w:tentative="1">
      <w:start w:val="1"/>
      <w:numFmt w:val="bullet"/>
      <w:lvlText w:val=""/>
      <w:lvlJc w:val="left"/>
      <w:pPr>
        <w:tabs>
          <w:tab w:val="num" w:pos="7189"/>
        </w:tabs>
        <w:ind w:left="7189" w:hanging="360"/>
      </w:pPr>
      <w:rPr>
        <w:rFonts w:ascii="Wingdings" w:hAnsi="Wingdings" w:hint="default"/>
      </w:rPr>
    </w:lvl>
  </w:abstractNum>
  <w:abstractNum w:abstractNumId="17">
    <w:nsid w:val="12AE5B74"/>
    <w:multiLevelType w:val="hybridMultilevel"/>
    <w:tmpl w:val="0B7841D2"/>
    <w:lvl w:ilvl="0" w:tplc="4594C5F0">
      <w:start w:val="2"/>
      <w:numFmt w:val="bullet"/>
      <w:lvlText w:val="-"/>
      <w:lvlJc w:val="left"/>
      <w:pPr>
        <w:ind w:left="720" w:hanging="360"/>
      </w:pPr>
      <w:rPr>
        <w:rFonts w:ascii="Helvetica 55 Roman" w:eastAsia="Times New Roman" w:hAnsi="Helvetica 55 Roman"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8">
    <w:nsid w:val="139E5A36"/>
    <w:multiLevelType w:val="hybridMultilevel"/>
    <w:tmpl w:val="1BBE9DD4"/>
    <w:lvl w:ilvl="0" w:tplc="0FB61C46">
      <w:start w:val="1"/>
      <w:numFmt w:val="bullet"/>
      <w:lvlText w:val="–"/>
      <w:lvlJc w:val="left"/>
      <w:pPr>
        <w:ind w:left="720"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145F3247"/>
    <w:multiLevelType w:val="hybridMultilevel"/>
    <w:tmpl w:val="2C4499B6"/>
    <w:lvl w:ilvl="0" w:tplc="04E06736">
      <w:start w:val="1"/>
      <w:numFmt w:val="bullet"/>
      <w:lvlText w:val=""/>
      <w:lvlJc w:val="left"/>
      <w:pPr>
        <w:tabs>
          <w:tab w:val="num" w:pos="1080"/>
        </w:tabs>
        <w:ind w:left="1080" w:hanging="360"/>
      </w:pPr>
      <w:rPr>
        <w:rFonts w:ascii="Symbol" w:hAnsi="Symbol" w:hint="default"/>
        <w:color w:val="auto"/>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0">
    <w:nsid w:val="14B0555D"/>
    <w:multiLevelType w:val="hybridMultilevel"/>
    <w:tmpl w:val="27DC7A3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16BE1A64"/>
    <w:multiLevelType w:val="hybridMultilevel"/>
    <w:tmpl w:val="47E0C440"/>
    <w:lvl w:ilvl="0" w:tplc="040C0001">
      <w:start w:val="1"/>
      <w:numFmt w:val="bullet"/>
      <w:lvlText w:val=""/>
      <w:lvlJc w:val="left"/>
      <w:pPr>
        <w:tabs>
          <w:tab w:val="num" w:pos="780"/>
        </w:tabs>
        <w:ind w:left="780" w:hanging="360"/>
      </w:pPr>
      <w:rPr>
        <w:rFonts w:ascii="Symbol" w:hAnsi="Symbol" w:hint="default"/>
      </w:rPr>
    </w:lvl>
    <w:lvl w:ilvl="1" w:tplc="04E06736">
      <w:numFmt w:val="bullet"/>
      <w:lvlText w:val="-"/>
      <w:lvlJc w:val="left"/>
      <w:pPr>
        <w:tabs>
          <w:tab w:val="num" w:pos="1500"/>
        </w:tabs>
        <w:ind w:left="1500" w:hanging="360"/>
      </w:pPr>
      <w:rPr>
        <w:rFonts w:ascii="Helvetica 55 Roman" w:eastAsia="Times New Roman" w:hAnsi="Helvetica 55 Roman" w:cs="Arial-BoldMT"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2">
    <w:nsid w:val="181E741F"/>
    <w:multiLevelType w:val="hybridMultilevel"/>
    <w:tmpl w:val="4016FEF6"/>
    <w:lvl w:ilvl="0" w:tplc="040C0001">
      <w:start w:val="1"/>
      <w:numFmt w:val="bullet"/>
      <w:lvlText w:val=""/>
      <w:lvlJc w:val="left"/>
      <w:pPr>
        <w:ind w:left="709" w:hanging="360"/>
      </w:pPr>
      <w:rPr>
        <w:rFonts w:ascii="Symbol" w:hAnsi="Symbol" w:hint="default"/>
      </w:rPr>
    </w:lvl>
    <w:lvl w:ilvl="1" w:tplc="04E06736">
      <w:start w:val="1"/>
      <w:numFmt w:val="bullet"/>
      <w:lvlText w:val=""/>
      <w:lvlJc w:val="left"/>
      <w:pPr>
        <w:tabs>
          <w:tab w:val="num" w:pos="1141"/>
        </w:tabs>
        <w:ind w:left="1141" w:hanging="360"/>
      </w:pPr>
      <w:rPr>
        <w:rFonts w:ascii="Symbol" w:hAnsi="Symbol" w:hint="default"/>
        <w:color w:val="auto"/>
      </w:rPr>
    </w:lvl>
    <w:lvl w:ilvl="2" w:tplc="040C0005" w:tentative="1">
      <w:start w:val="1"/>
      <w:numFmt w:val="bullet"/>
      <w:lvlText w:val=""/>
      <w:lvlJc w:val="left"/>
      <w:pPr>
        <w:ind w:left="2149" w:hanging="360"/>
      </w:pPr>
      <w:rPr>
        <w:rFonts w:ascii="Wingdings" w:hAnsi="Wingdings" w:hint="default"/>
      </w:rPr>
    </w:lvl>
    <w:lvl w:ilvl="3" w:tplc="040C0001" w:tentative="1">
      <w:start w:val="1"/>
      <w:numFmt w:val="bullet"/>
      <w:lvlText w:val=""/>
      <w:lvlJc w:val="left"/>
      <w:pPr>
        <w:ind w:left="2869" w:hanging="360"/>
      </w:pPr>
      <w:rPr>
        <w:rFonts w:ascii="Symbol" w:hAnsi="Symbol" w:hint="default"/>
      </w:rPr>
    </w:lvl>
    <w:lvl w:ilvl="4" w:tplc="040C0003" w:tentative="1">
      <w:start w:val="1"/>
      <w:numFmt w:val="bullet"/>
      <w:lvlText w:val="o"/>
      <w:lvlJc w:val="left"/>
      <w:pPr>
        <w:ind w:left="3589" w:hanging="360"/>
      </w:pPr>
      <w:rPr>
        <w:rFonts w:ascii="Courier New" w:hAnsi="Courier New" w:cs="Courier New" w:hint="default"/>
      </w:rPr>
    </w:lvl>
    <w:lvl w:ilvl="5" w:tplc="040C0005" w:tentative="1">
      <w:start w:val="1"/>
      <w:numFmt w:val="bullet"/>
      <w:lvlText w:val=""/>
      <w:lvlJc w:val="left"/>
      <w:pPr>
        <w:ind w:left="4309" w:hanging="360"/>
      </w:pPr>
      <w:rPr>
        <w:rFonts w:ascii="Wingdings" w:hAnsi="Wingdings" w:hint="default"/>
      </w:rPr>
    </w:lvl>
    <w:lvl w:ilvl="6" w:tplc="040C0001" w:tentative="1">
      <w:start w:val="1"/>
      <w:numFmt w:val="bullet"/>
      <w:lvlText w:val=""/>
      <w:lvlJc w:val="left"/>
      <w:pPr>
        <w:ind w:left="5029" w:hanging="360"/>
      </w:pPr>
      <w:rPr>
        <w:rFonts w:ascii="Symbol" w:hAnsi="Symbol" w:hint="default"/>
      </w:rPr>
    </w:lvl>
    <w:lvl w:ilvl="7" w:tplc="040C0003" w:tentative="1">
      <w:start w:val="1"/>
      <w:numFmt w:val="bullet"/>
      <w:lvlText w:val="o"/>
      <w:lvlJc w:val="left"/>
      <w:pPr>
        <w:ind w:left="5749" w:hanging="360"/>
      </w:pPr>
      <w:rPr>
        <w:rFonts w:ascii="Courier New" w:hAnsi="Courier New" w:cs="Courier New" w:hint="default"/>
      </w:rPr>
    </w:lvl>
    <w:lvl w:ilvl="8" w:tplc="040C0005" w:tentative="1">
      <w:start w:val="1"/>
      <w:numFmt w:val="bullet"/>
      <w:lvlText w:val=""/>
      <w:lvlJc w:val="left"/>
      <w:pPr>
        <w:ind w:left="6469" w:hanging="360"/>
      </w:pPr>
      <w:rPr>
        <w:rFonts w:ascii="Wingdings" w:hAnsi="Wingdings" w:hint="default"/>
      </w:rPr>
    </w:lvl>
  </w:abstractNum>
  <w:abstractNum w:abstractNumId="23">
    <w:nsid w:val="188272D1"/>
    <w:multiLevelType w:val="hybridMultilevel"/>
    <w:tmpl w:val="3F727200"/>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nsid w:val="193377A0"/>
    <w:multiLevelType w:val="hybridMultilevel"/>
    <w:tmpl w:val="F54E43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196C6EB5"/>
    <w:multiLevelType w:val="hybridMultilevel"/>
    <w:tmpl w:val="515A6E4A"/>
    <w:lvl w:ilvl="0" w:tplc="3A3212D2">
      <w:start w:val="3"/>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nsid w:val="19A50727"/>
    <w:multiLevelType w:val="hybridMultilevel"/>
    <w:tmpl w:val="A8FEC7B0"/>
    <w:lvl w:ilvl="0" w:tplc="5D54DCF2">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27">
    <w:nsid w:val="1CF64FBB"/>
    <w:multiLevelType w:val="hybridMultilevel"/>
    <w:tmpl w:val="DCCC37A6"/>
    <w:lvl w:ilvl="0" w:tplc="0FB61C46">
      <w:start w:val="1"/>
      <w:numFmt w:val="bullet"/>
      <w:lvlText w:val="–"/>
      <w:lvlJc w:val="left"/>
      <w:pPr>
        <w:tabs>
          <w:tab w:val="num" w:pos="780"/>
        </w:tabs>
        <w:ind w:left="780" w:hanging="360"/>
      </w:pPr>
      <w:rPr>
        <w:rFonts w:ascii="Helvetica 55 Roman" w:hAnsi="Helvetica 55 Roman" w:hint="default"/>
      </w:rPr>
    </w:lvl>
    <w:lvl w:ilvl="1" w:tplc="04E06736">
      <w:numFmt w:val="bullet"/>
      <w:lvlText w:val="-"/>
      <w:lvlJc w:val="left"/>
      <w:pPr>
        <w:tabs>
          <w:tab w:val="num" w:pos="1500"/>
        </w:tabs>
        <w:ind w:left="1500" w:hanging="360"/>
      </w:pPr>
      <w:rPr>
        <w:rFonts w:ascii="Helvetica 55 Roman" w:eastAsia="Times New Roman" w:hAnsi="Helvetica 55 Roman" w:cs="Arial-BoldMT"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8">
    <w:nsid w:val="1E7C1FD5"/>
    <w:multiLevelType w:val="hybridMultilevel"/>
    <w:tmpl w:val="0224930C"/>
    <w:lvl w:ilvl="0" w:tplc="3D66023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20395E56"/>
    <w:multiLevelType w:val="hybridMultilevel"/>
    <w:tmpl w:val="AAE0F7E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21B37AC8"/>
    <w:multiLevelType w:val="hybridMultilevel"/>
    <w:tmpl w:val="5AA00026"/>
    <w:lvl w:ilvl="0" w:tplc="04E06736">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360"/>
        </w:tabs>
        <w:ind w:left="360" w:hanging="360"/>
      </w:pPr>
      <w:rPr>
        <w:rFonts w:ascii="Courier New" w:hAnsi="Courier New" w:cs="Courier New" w:hint="default"/>
      </w:rPr>
    </w:lvl>
    <w:lvl w:ilvl="2" w:tplc="040C0005" w:tentative="1">
      <w:start w:val="1"/>
      <w:numFmt w:val="bullet"/>
      <w:lvlText w:val=""/>
      <w:lvlJc w:val="left"/>
      <w:pPr>
        <w:tabs>
          <w:tab w:val="num" w:pos="1080"/>
        </w:tabs>
        <w:ind w:left="1080" w:hanging="360"/>
      </w:pPr>
      <w:rPr>
        <w:rFonts w:ascii="Wingdings" w:hAnsi="Wingdings" w:hint="default"/>
      </w:rPr>
    </w:lvl>
    <w:lvl w:ilvl="3" w:tplc="040C0001" w:tentative="1">
      <w:start w:val="1"/>
      <w:numFmt w:val="bullet"/>
      <w:lvlText w:val=""/>
      <w:lvlJc w:val="left"/>
      <w:pPr>
        <w:tabs>
          <w:tab w:val="num" w:pos="1800"/>
        </w:tabs>
        <w:ind w:left="1800" w:hanging="360"/>
      </w:pPr>
      <w:rPr>
        <w:rFonts w:ascii="Symbol" w:hAnsi="Symbol" w:hint="default"/>
      </w:rPr>
    </w:lvl>
    <w:lvl w:ilvl="4" w:tplc="040C0003" w:tentative="1">
      <w:start w:val="1"/>
      <w:numFmt w:val="bullet"/>
      <w:lvlText w:val="o"/>
      <w:lvlJc w:val="left"/>
      <w:pPr>
        <w:tabs>
          <w:tab w:val="num" w:pos="2520"/>
        </w:tabs>
        <w:ind w:left="2520" w:hanging="360"/>
      </w:pPr>
      <w:rPr>
        <w:rFonts w:ascii="Courier New" w:hAnsi="Courier New" w:cs="Courier New" w:hint="default"/>
      </w:rPr>
    </w:lvl>
    <w:lvl w:ilvl="5" w:tplc="040C0005" w:tentative="1">
      <w:start w:val="1"/>
      <w:numFmt w:val="bullet"/>
      <w:lvlText w:val=""/>
      <w:lvlJc w:val="left"/>
      <w:pPr>
        <w:tabs>
          <w:tab w:val="num" w:pos="3240"/>
        </w:tabs>
        <w:ind w:left="3240" w:hanging="360"/>
      </w:pPr>
      <w:rPr>
        <w:rFonts w:ascii="Wingdings" w:hAnsi="Wingdings" w:hint="default"/>
      </w:rPr>
    </w:lvl>
    <w:lvl w:ilvl="6" w:tplc="040C0001" w:tentative="1">
      <w:start w:val="1"/>
      <w:numFmt w:val="bullet"/>
      <w:lvlText w:val=""/>
      <w:lvlJc w:val="left"/>
      <w:pPr>
        <w:tabs>
          <w:tab w:val="num" w:pos="3960"/>
        </w:tabs>
        <w:ind w:left="3960" w:hanging="360"/>
      </w:pPr>
      <w:rPr>
        <w:rFonts w:ascii="Symbol" w:hAnsi="Symbol" w:hint="default"/>
      </w:rPr>
    </w:lvl>
    <w:lvl w:ilvl="7" w:tplc="040C0003" w:tentative="1">
      <w:start w:val="1"/>
      <w:numFmt w:val="bullet"/>
      <w:lvlText w:val="o"/>
      <w:lvlJc w:val="left"/>
      <w:pPr>
        <w:tabs>
          <w:tab w:val="num" w:pos="4680"/>
        </w:tabs>
        <w:ind w:left="4680" w:hanging="360"/>
      </w:pPr>
      <w:rPr>
        <w:rFonts w:ascii="Courier New" w:hAnsi="Courier New" w:cs="Courier New" w:hint="default"/>
      </w:rPr>
    </w:lvl>
    <w:lvl w:ilvl="8" w:tplc="040C0005" w:tentative="1">
      <w:start w:val="1"/>
      <w:numFmt w:val="bullet"/>
      <w:lvlText w:val=""/>
      <w:lvlJc w:val="left"/>
      <w:pPr>
        <w:tabs>
          <w:tab w:val="num" w:pos="5400"/>
        </w:tabs>
        <w:ind w:left="5400" w:hanging="360"/>
      </w:pPr>
      <w:rPr>
        <w:rFonts w:ascii="Wingdings" w:hAnsi="Wingdings" w:hint="default"/>
      </w:rPr>
    </w:lvl>
  </w:abstractNum>
  <w:abstractNum w:abstractNumId="31">
    <w:nsid w:val="22193FBB"/>
    <w:multiLevelType w:val="hybridMultilevel"/>
    <w:tmpl w:val="376811F6"/>
    <w:lvl w:ilvl="0" w:tplc="5B987104">
      <w:start w:val="3"/>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32">
    <w:nsid w:val="24FB5B24"/>
    <w:multiLevelType w:val="hybridMultilevel"/>
    <w:tmpl w:val="9D0437D8"/>
    <w:lvl w:ilvl="0" w:tplc="040C0005">
      <w:start w:val="1"/>
      <w:numFmt w:val="bullet"/>
      <w:lvlText w:val=""/>
      <w:lvlJc w:val="left"/>
      <w:pPr>
        <w:tabs>
          <w:tab w:val="num" w:pos="720"/>
        </w:tabs>
        <w:ind w:left="720" w:hanging="360"/>
      </w:pPr>
      <w:rPr>
        <w:rFonts w:ascii="Wingdings" w:hAnsi="Wingdings" w:hint="default"/>
      </w:rPr>
    </w:lvl>
    <w:lvl w:ilvl="1" w:tplc="C90EBC1E">
      <w:start w:val="7"/>
      <w:numFmt w:val="bullet"/>
      <w:lvlText w:val="-"/>
      <w:lvlJc w:val="left"/>
      <w:pPr>
        <w:tabs>
          <w:tab w:val="num" w:pos="1440"/>
        </w:tabs>
        <w:ind w:left="1440" w:hanging="360"/>
      </w:pPr>
      <w:rPr>
        <w:rFonts w:ascii="Helvetica 45 Light" w:eastAsia="Times New Roman" w:hAnsi="Helvetica 45 Light"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nsid w:val="259D30CE"/>
    <w:multiLevelType w:val="hybridMultilevel"/>
    <w:tmpl w:val="188AB4AA"/>
    <w:lvl w:ilvl="0" w:tplc="04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25EF6950"/>
    <w:multiLevelType w:val="multilevel"/>
    <w:tmpl w:val="515A6E4A"/>
    <w:lvl w:ilvl="0">
      <w:start w:val="3"/>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nsid w:val="26193759"/>
    <w:multiLevelType w:val="hybridMultilevel"/>
    <w:tmpl w:val="3F3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2664734A"/>
    <w:multiLevelType w:val="hybridMultilevel"/>
    <w:tmpl w:val="4A24C908"/>
    <w:lvl w:ilvl="0" w:tplc="ACD4EB08">
      <w:start w:val="1"/>
      <w:numFmt w:val="bullet"/>
      <w:pStyle w:val="ListePuceNiv1"/>
      <w:lvlText w:val=""/>
      <w:lvlJc w:val="left"/>
      <w:pPr>
        <w:tabs>
          <w:tab w:val="num" w:pos="0"/>
        </w:tabs>
        <w:ind w:left="357" w:hanging="35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nsid w:val="26CB6AD7"/>
    <w:multiLevelType w:val="hybridMultilevel"/>
    <w:tmpl w:val="153E7178"/>
    <w:lvl w:ilvl="0" w:tplc="04090001">
      <w:start w:val="1"/>
      <w:numFmt w:val="bullet"/>
      <w:lvlText w:val=""/>
      <w:lvlJc w:val="left"/>
      <w:pPr>
        <w:ind w:left="1069" w:hanging="360"/>
      </w:pPr>
      <w:rPr>
        <w:rFonts w:ascii="Symbol" w:hAnsi="Symbol" w:hint="default"/>
      </w:rPr>
    </w:lvl>
    <w:lvl w:ilvl="1" w:tplc="040C0003">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8">
    <w:nsid w:val="26D03600"/>
    <w:multiLevelType w:val="hybridMultilevel"/>
    <w:tmpl w:val="8DE85F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6D86485"/>
    <w:multiLevelType w:val="hybridMultilevel"/>
    <w:tmpl w:val="109E017E"/>
    <w:lvl w:ilvl="0" w:tplc="040C0001">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40">
    <w:nsid w:val="27885004"/>
    <w:multiLevelType w:val="hybridMultilevel"/>
    <w:tmpl w:val="FFDE8B6C"/>
    <w:lvl w:ilvl="0" w:tplc="0FB61C46">
      <w:start w:val="1"/>
      <w:numFmt w:val="bullet"/>
      <w:lvlText w:val="–"/>
      <w:lvlJc w:val="left"/>
      <w:pPr>
        <w:ind w:left="720" w:hanging="360"/>
      </w:pPr>
      <w:rPr>
        <w:rFonts w:ascii="Helvetica 55 Roman" w:hAnsi="Helvetica 55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nsid w:val="280622C4"/>
    <w:multiLevelType w:val="hybridMultilevel"/>
    <w:tmpl w:val="D228028C"/>
    <w:lvl w:ilvl="0" w:tplc="040C0005">
      <w:start w:val="1"/>
      <w:numFmt w:val="bullet"/>
      <w:lvlText w:val=""/>
      <w:lvlJc w:val="left"/>
      <w:pPr>
        <w:tabs>
          <w:tab w:val="num" w:pos="720"/>
        </w:tabs>
        <w:ind w:left="720" w:hanging="360"/>
      </w:pPr>
      <w:rPr>
        <w:rFonts w:ascii="Wingdings" w:hAnsi="Wingdings" w:hint="default"/>
      </w:rPr>
    </w:lvl>
    <w:lvl w:ilvl="1" w:tplc="EB5607B0">
      <w:start w:val="7"/>
      <w:numFmt w:val="bullet"/>
      <w:lvlText w:val=""/>
      <w:lvlJc w:val="left"/>
      <w:pPr>
        <w:tabs>
          <w:tab w:val="num" w:pos="1440"/>
        </w:tabs>
        <w:ind w:left="1440" w:hanging="360"/>
      </w:pPr>
      <w:rPr>
        <w:rFonts w:ascii="Symbol" w:eastAsia="Times New Roman" w:hAnsi="Symbol"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
    <w:nsid w:val="28A444AE"/>
    <w:multiLevelType w:val="hybridMultilevel"/>
    <w:tmpl w:val="0E122914"/>
    <w:lvl w:ilvl="0" w:tplc="F2D0D50A">
      <w:numFmt w:val="bullet"/>
      <w:lvlText w:val="-"/>
      <w:lvlJc w:val="left"/>
      <w:pPr>
        <w:ind w:left="1068" w:hanging="360"/>
      </w:pPr>
      <w:rPr>
        <w:rFonts w:ascii="Helvetica 55 Roman" w:eastAsia="Times New Roman" w:hAnsi="Helvetica 55 Roman" w:cs="Times New Roman" w:hint="default"/>
      </w:rPr>
    </w:lvl>
    <w:lvl w:ilvl="1" w:tplc="04E06736">
      <w:start w:val="1"/>
      <w:numFmt w:val="bullet"/>
      <w:lvlText w:val=""/>
      <w:lvlJc w:val="left"/>
      <w:pPr>
        <w:tabs>
          <w:tab w:val="num" w:pos="1500"/>
        </w:tabs>
        <w:ind w:left="1500" w:hanging="360"/>
      </w:pPr>
      <w:rPr>
        <w:rFonts w:ascii="Symbol" w:hAnsi="Symbol" w:hint="default"/>
        <w:color w:val="auto"/>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3">
    <w:nsid w:val="29B7005C"/>
    <w:multiLevelType w:val="hybridMultilevel"/>
    <w:tmpl w:val="03B22132"/>
    <w:lvl w:ilvl="0" w:tplc="DBFA8E40">
      <w:start w:val="1"/>
      <w:numFmt w:val="bullet"/>
      <w:lvlText w:val=""/>
      <w:lvlJc w:val="left"/>
      <w:pPr>
        <w:tabs>
          <w:tab w:val="num" w:pos="720"/>
        </w:tabs>
        <w:ind w:left="720" w:hanging="360"/>
      </w:pPr>
      <w:rPr>
        <w:rFonts w:ascii="Symbol" w:hAnsi="Symbol" w:hint="default"/>
      </w:rPr>
    </w:lvl>
    <w:lvl w:ilvl="1" w:tplc="DBFA8E40">
      <w:start w:val="1"/>
      <w:numFmt w:val="bullet"/>
      <w:lvlText w:val=""/>
      <w:lvlJc w:val="left"/>
      <w:pPr>
        <w:tabs>
          <w:tab w:val="num" w:pos="1440"/>
        </w:tabs>
        <w:ind w:left="1440" w:hanging="360"/>
      </w:pPr>
      <w:rPr>
        <w:rFonts w:ascii="Symbol" w:hAnsi="Symbol" w:hint="default"/>
      </w:rPr>
    </w:lvl>
    <w:lvl w:ilvl="2" w:tplc="EB5607B0">
      <w:start w:val="7"/>
      <w:numFmt w:val="bullet"/>
      <w:lvlText w:val=""/>
      <w:lvlJc w:val="left"/>
      <w:pPr>
        <w:tabs>
          <w:tab w:val="num" w:pos="2160"/>
        </w:tabs>
        <w:ind w:left="2160" w:hanging="360"/>
      </w:pPr>
      <w:rPr>
        <w:rFonts w:ascii="Symbol" w:eastAsia="Times New Roman" w:hAnsi="Symbol" w:cs="Times New Roman"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4">
    <w:nsid w:val="2A391887"/>
    <w:multiLevelType w:val="hybridMultilevel"/>
    <w:tmpl w:val="43382F74"/>
    <w:lvl w:ilvl="0" w:tplc="04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2A97207A"/>
    <w:multiLevelType w:val="hybridMultilevel"/>
    <w:tmpl w:val="F29AB8F6"/>
    <w:lvl w:ilvl="0" w:tplc="040C0001">
      <w:start w:val="1"/>
      <w:numFmt w:val="bullet"/>
      <w:lvlText w:val=""/>
      <w:lvlJc w:val="left"/>
      <w:pPr>
        <w:tabs>
          <w:tab w:val="num" w:pos="720"/>
        </w:tabs>
        <w:ind w:left="720" w:hanging="360"/>
      </w:pPr>
      <w:rPr>
        <w:rFonts w:ascii="Symbol" w:hAnsi="Symbol" w:hint="default"/>
      </w:rPr>
    </w:lvl>
    <w:lvl w:ilvl="1" w:tplc="6AA256BA">
      <w:numFmt w:val="bullet"/>
      <w:lvlText w:val="-"/>
      <w:lvlJc w:val="left"/>
      <w:pPr>
        <w:tabs>
          <w:tab w:val="num" w:pos="1440"/>
        </w:tabs>
        <w:ind w:left="1440" w:hanging="360"/>
      </w:pPr>
      <w:rPr>
        <w:rFonts w:ascii="Helvetica 55 Roman" w:eastAsia="Times New Roman" w:hAnsi="Helvetica 55 Roman"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nsid w:val="2B2E4A48"/>
    <w:multiLevelType w:val="hybridMultilevel"/>
    <w:tmpl w:val="FAC4B2FC"/>
    <w:lvl w:ilvl="0" w:tplc="24FEAD88">
      <w:start w:val="2"/>
      <w:numFmt w:val="decimal"/>
      <w:lvlText w:val="%1"/>
      <w:lvlJc w:val="left"/>
      <w:pPr>
        <w:tabs>
          <w:tab w:val="num" w:pos="1069"/>
        </w:tabs>
        <w:ind w:left="1069" w:hanging="360"/>
      </w:pPr>
      <w:rPr>
        <w:rFonts w:hint="default"/>
      </w:rPr>
    </w:lvl>
    <w:lvl w:ilvl="1" w:tplc="0FB61C46">
      <w:start w:val="1"/>
      <w:numFmt w:val="bullet"/>
      <w:lvlText w:val="–"/>
      <w:lvlJc w:val="left"/>
      <w:pPr>
        <w:tabs>
          <w:tab w:val="num" w:pos="1789"/>
        </w:tabs>
        <w:ind w:left="1789" w:hanging="360"/>
      </w:pPr>
      <w:rPr>
        <w:rFonts w:ascii="Helvetica 55 Roman" w:hAnsi="Helvetica 55 Roman" w:hint="default"/>
      </w:rPr>
    </w:lvl>
    <w:lvl w:ilvl="2" w:tplc="0409001B">
      <w:start w:val="1"/>
      <w:numFmt w:val="lowerRoman"/>
      <w:lvlText w:val="%3."/>
      <w:lvlJc w:val="right"/>
      <w:pPr>
        <w:tabs>
          <w:tab w:val="num" w:pos="2509"/>
        </w:tabs>
        <w:ind w:left="2509" w:hanging="180"/>
      </w:pPr>
    </w:lvl>
    <w:lvl w:ilvl="3" w:tplc="0409000F" w:tentative="1">
      <w:start w:val="1"/>
      <w:numFmt w:val="decimal"/>
      <w:lvlText w:val="%4."/>
      <w:lvlJc w:val="left"/>
      <w:pPr>
        <w:tabs>
          <w:tab w:val="num" w:pos="3229"/>
        </w:tabs>
        <w:ind w:left="3229" w:hanging="360"/>
      </w:pPr>
    </w:lvl>
    <w:lvl w:ilvl="4" w:tplc="04090019" w:tentative="1">
      <w:start w:val="1"/>
      <w:numFmt w:val="lowerLetter"/>
      <w:lvlText w:val="%5."/>
      <w:lvlJc w:val="left"/>
      <w:pPr>
        <w:tabs>
          <w:tab w:val="num" w:pos="3949"/>
        </w:tabs>
        <w:ind w:left="3949" w:hanging="360"/>
      </w:pPr>
    </w:lvl>
    <w:lvl w:ilvl="5" w:tplc="0409001B" w:tentative="1">
      <w:start w:val="1"/>
      <w:numFmt w:val="lowerRoman"/>
      <w:lvlText w:val="%6."/>
      <w:lvlJc w:val="right"/>
      <w:pPr>
        <w:tabs>
          <w:tab w:val="num" w:pos="4669"/>
        </w:tabs>
        <w:ind w:left="4669" w:hanging="180"/>
      </w:pPr>
    </w:lvl>
    <w:lvl w:ilvl="6" w:tplc="0409000F" w:tentative="1">
      <w:start w:val="1"/>
      <w:numFmt w:val="decimal"/>
      <w:lvlText w:val="%7."/>
      <w:lvlJc w:val="left"/>
      <w:pPr>
        <w:tabs>
          <w:tab w:val="num" w:pos="5389"/>
        </w:tabs>
        <w:ind w:left="5389" w:hanging="360"/>
      </w:pPr>
    </w:lvl>
    <w:lvl w:ilvl="7" w:tplc="04090019" w:tentative="1">
      <w:start w:val="1"/>
      <w:numFmt w:val="lowerLetter"/>
      <w:lvlText w:val="%8."/>
      <w:lvlJc w:val="left"/>
      <w:pPr>
        <w:tabs>
          <w:tab w:val="num" w:pos="6109"/>
        </w:tabs>
        <w:ind w:left="6109" w:hanging="360"/>
      </w:pPr>
    </w:lvl>
    <w:lvl w:ilvl="8" w:tplc="0409001B" w:tentative="1">
      <w:start w:val="1"/>
      <w:numFmt w:val="lowerRoman"/>
      <w:lvlText w:val="%9."/>
      <w:lvlJc w:val="right"/>
      <w:pPr>
        <w:tabs>
          <w:tab w:val="num" w:pos="6829"/>
        </w:tabs>
        <w:ind w:left="6829" w:hanging="180"/>
      </w:pPr>
    </w:lvl>
  </w:abstractNum>
  <w:abstractNum w:abstractNumId="47">
    <w:nsid w:val="2EE25AEE"/>
    <w:multiLevelType w:val="hybridMultilevel"/>
    <w:tmpl w:val="69600190"/>
    <w:lvl w:ilvl="0" w:tplc="040C000F">
      <w:start w:val="1"/>
      <w:numFmt w:val="decimal"/>
      <w:lvlText w:val="%1."/>
      <w:lvlJc w:val="left"/>
      <w:pPr>
        <w:ind w:left="786" w:hanging="360"/>
      </w:p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48">
    <w:nsid w:val="320B08E8"/>
    <w:multiLevelType w:val="hybridMultilevel"/>
    <w:tmpl w:val="ABB4BDD4"/>
    <w:lvl w:ilvl="0" w:tplc="040C0001">
      <w:start w:val="1"/>
      <w:numFmt w:val="bullet"/>
      <w:lvlText w:val=""/>
      <w:lvlJc w:val="left"/>
      <w:pPr>
        <w:ind w:left="709" w:hanging="360"/>
      </w:pPr>
      <w:rPr>
        <w:rFonts w:ascii="Symbol" w:hAnsi="Symbol" w:hint="default"/>
      </w:rPr>
    </w:lvl>
    <w:lvl w:ilvl="1" w:tplc="040C0019" w:tentative="1">
      <w:start w:val="1"/>
      <w:numFmt w:val="lowerLetter"/>
      <w:lvlText w:val="%2."/>
      <w:lvlJc w:val="left"/>
      <w:pPr>
        <w:ind w:left="1429" w:hanging="360"/>
      </w:pPr>
    </w:lvl>
    <w:lvl w:ilvl="2" w:tplc="040C001B" w:tentative="1">
      <w:start w:val="1"/>
      <w:numFmt w:val="lowerRoman"/>
      <w:lvlText w:val="%3."/>
      <w:lvlJc w:val="right"/>
      <w:pPr>
        <w:ind w:left="2149" w:hanging="180"/>
      </w:pPr>
    </w:lvl>
    <w:lvl w:ilvl="3" w:tplc="040C000F" w:tentative="1">
      <w:start w:val="1"/>
      <w:numFmt w:val="decimal"/>
      <w:lvlText w:val="%4."/>
      <w:lvlJc w:val="left"/>
      <w:pPr>
        <w:ind w:left="2869" w:hanging="360"/>
      </w:pPr>
    </w:lvl>
    <w:lvl w:ilvl="4" w:tplc="040C0019" w:tentative="1">
      <w:start w:val="1"/>
      <w:numFmt w:val="lowerLetter"/>
      <w:lvlText w:val="%5."/>
      <w:lvlJc w:val="left"/>
      <w:pPr>
        <w:ind w:left="3589" w:hanging="360"/>
      </w:pPr>
    </w:lvl>
    <w:lvl w:ilvl="5" w:tplc="040C001B" w:tentative="1">
      <w:start w:val="1"/>
      <w:numFmt w:val="lowerRoman"/>
      <w:lvlText w:val="%6."/>
      <w:lvlJc w:val="right"/>
      <w:pPr>
        <w:ind w:left="4309" w:hanging="180"/>
      </w:pPr>
    </w:lvl>
    <w:lvl w:ilvl="6" w:tplc="040C000F" w:tentative="1">
      <w:start w:val="1"/>
      <w:numFmt w:val="decimal"/>
      <w:lvlText w:val="%7."/>
      <w:lvlJc w:val="left"/>
      <w:pPr>
        <w:ind w:left="5029" w:hanging="360"/>
      </w:pPr>
    </w:lvl>
    <w:lvl w:ilvl="7" w:tplc="040C0019" w:tentative="1">
      <w:start w:val="1"/>
      <w:numFmt w:val="lowerLetter"/>
      <w:lvlText w:val="%8."/>
      <w:lvlJc w:val="left"/>
      <w:pPr>
        <w:ind w:left="5749" w:hanging="360"/>
      </w:pPr>
    </w:lvl>
    <w:lvl w:ilvl="8" w:tplc="040C001B" w:tentative="1">
      <w:start w:val="1"/>
      <w:numFmt w:val="lowerRoman"/>
      <w:lvlText w:val="%9."/>
      <w:lvlJc w:val="right"/>
      <w:pPr>
        <w:ind w:left="6469" w:hanging="180"/>
      </w:pPr>
    </w:lvl>
  </w:abstractNum>
  <w:abstractNum w:abstractNumId="49">
    <w:nsid w:val="32E413D9"/>
    <w:multiLevelType w:val="hybridMultilevel"/>
    <w:tmpl w:val="324AB660"/>
    <w:lvl w:ilvl="0" w:tplc="04090001">
      <w:start w:val="1"/>
      <w:numFmt w:val="bullet"/>
      <w:lvlText w:val=""/>
      <w:lvlJc w:val="left"/>
      <w:pPr>
        <w:tabs>
          <w:tab w:val="num" w:pos="2050"/>
        </w:tabs>
        <w:ind w:left="2050" w:hanging="360"/>
      </w:pPr>
      <w:rPr>
        <w:rFonts w:ascii="Symbol" w:hAnsi="Symbol" w:hint="default"/>
        <w:color w:val="auto"/>
      </w:rPr>
    </w:lvl>
    <w:lvl w:ilvl="1" w:tplc="04E06736" w:tentative="1">
      <w:start w:val="1"/>
      <w:numFmt w:val="bullet"/>
      <w:lvlText w:val="o"/>
      <w:lvlJc w:val="left"/>
      <w:pPr>
        <w:tabs>
          <w:tab w:val="num" w:pos="2050"/>
        </w:tabs>
        <w:ind w:left="2050" w:hanging="360"/>
      </w:pPr>
      <w:rPr>
        <w:rFonts w:ascii="Courier New" w:hAnsi="Courier New" w:cs="Courier New" w:hint="default"/>
      </w:rPr>
    </w:lvl>
    <w:lvl w:ilvl="2" w:tplc="040C0005" w:tentative="1">
      <w:start w:val="1"/>
      <w:numFmt w:val="bullet"/>
      <w:lvlText w:val=""/>
      <w:lvlJc w:val="left"/>
      <w:pPr>
        <w:tabs>
          <w:tab w:val="num" w:pos="2770"/>
        </w:tabs>
        <w:ind w:left="2770" w:hanging="360"/>
      </w:pPr>
      <w:rPr>
        <w:rFonts w:ascii="Wingdings" w:hAnsi="Wingdings" w:hint="default"/>
      </w:rPr>
    </w:lvl>
    <w:lvl w:ilvl="3" w:tplc="040C0001" w:tentative="1">
      <w:start w:val="1"/>
      <w:numFmt w:val="bullet"/>
      <w:lvlText w:val=""/>
      <w:lvlJc w:val="left"/>
      <w:pPr>
        <w:tabs>
          <w:tab w:val="num" w:pos="3490"/>
        </w:tabs>
        <w:ind w:left="3490" w:hanging="360"/>
      </w:pPr>
      <w:rPr>
        <w:rFonts w:ascii="Symbol" w:hAnsi="Symbol" w:hint="default"/>
      </w:rPr>
    </w:lvl>
    <w:lvl w:ilvl="4" w:tplc="040C0003" w:tentative="1">
      <w:start w:val="1"/>
      <w:numFmt w:val="bullet"/>
      <w:lvlText w:val="o"/>
      <w:lvlJc w:val="left"/>
      <w:pPr>
        <w:tabs>
          <w:tab w:val="num" w:pos="4210"/>
        </w:tabs>
        <w:ind w:left="4210" w:hanging="360"/>
      </w:pPr>
      <w:rPr>
        <w:rFonts w:ascii="Courier New" w:hAnsi="Courier New" w:cs="Courier New" w:hint="default"/>
      </w:rPr>
    </w:lvl>
    <w:lvl w:ilvl="5" w:tplc="040C0005" w:tentative="1">
      <w:start w:val="1"/>
      <w:numFmt w:val="bullet"/>
      <w:lvlText w:val=""/>
      <w:lvlJc w:val="left"/>
      <w:pPr>
        <w:tabs>
          <w:tab w:val="num" w:pos="4930"/>
        </w:tabs>
        <w:ind w:left="4930" w:hanging="360"/>
      </w:pPr>
      <w:rPr>
        <w:rFonts w:ascii="Wingdings" w:hAnsi="Wingdings" w:hint="default"/>
      </w:rPr>
    </w:lvl>
    <w:lvl w:ilvl="6" w:tplc="040C0001" w:tentative="1">
      <w:start w:val="1"/>
      <w:numFmt w:val="bullet"/>
      <w:lvlText w:val=""/>
      <w:lvlJc w:val="left"/>
      <w:pPr>
        <w:tabs>
          <w:tab w:val="num" w:pos="5650"/>
        </w:tabs>
        <w:ind w:left="5650" w:hanging="360"/>
      </w:pPr>
      <w:rPr>
        <w:rFonts w:ascii="Symbol" w:hAnsi="Symbol" w:hint="default"/>
      </w:rPr>
    </w:lvl>
    <w:lvl w:ilvl="7" w:tplc="040C0003" w:tentative="1">
      <w:start w:val="1"/>
      <w:numFmt w:val="bullet"/>
      <w:lvlText w:val="o"/>
      <w:lvlJc w:val="left"/>
      <w:pPr>
        <w:tabs>
          <w:tab w:val="num" w:pos="6370"/>
        </w:tabs>
        <w:ind w:left="6370" w:hanging="360"/>
      </w:pPr>
      <w:rPr>
        <w:rFonts w:ascii="Courier New" w:hAnsi="Courier New" w:cs="Courier New" w:hint="default"/>
      </w:rPr>
    </w:lvl>
    <w:lvl w:ilvl="8" w:tplc="040C0005" w:tentative="1">
      <w:start w:val="1"/>
      <w:numFmt w:val="bullet"/>
      <w:lvlText w:val=""/>
      <w:lvlJc w:val="left"/>
      <w:pPr>
        <w:tabs>
          <w:tab w:val="num" w:pos="7090"/>
        </w:tabs>
        <w:ind w:left="7090" w:hanging="360"/>
      </w:pPr>
      <w:rPr>
        <w:rFonts w:ascii="Wingdings" w:hAnsi="Wingdings" w:hint="default"/>
      </w:rPr>
    </w:lvl>
  </w:abstractNum>
  <w:abstractNum w:abstractNumId="50">
    <w:nsid w:val="349447D4"/>
    <w:multiLevelType w:val="hybridMultilevel"/>
    <w:tmpl w:val="C6404220"/>
    <w:lvl w:ilvl="0" w:tplc="040C0001">
      <w:start w:val="1"/>
      <w:numFmt w:val="bullet"/>
      <w:lvlText w:val=""/>
      <w:lvlJc w:val="left"/>
      <w:pPr>
        <w:ind w:left="709" w:hanging="360"/>
      </w:pPr>
      <w:rPr>
        <w:rFonts w:ascii="Symbol" w:hAnsi="Symbol" w:hint="default"/>
      </w:rPr>
    </w:lvl>
    <w:lvl w:ilvl="1" w:tplc="040C0003">
      <w:start w:val="1"/>
      <w:numFmt w:val="bullet"/>
      <w:lvlText w:val="o"/>
      <w:lvlJc w:val="left"/>
      <w:pPr>
        <w:ind w:left="1429" w:hanging="360"/>
      </w:pPr>
      <w:rPr>
        <w:rFonts w:ascii="Courier New" w:hAnsi="Courier New" w:cs="Courier New" w:hint="default"/>
      </w:rPr>
    </w:lvl>
    <w:lvl w:ilvl="2" w:tplc="040C0005" w:tentative="1">
      <w:start w:val="1"/>
      <w:numFmt w:val="bullet"/>
      <w:lvlText w:val=""/>
      <w:lvlJc w:val="left"/>
      <w:pPr>
        <w:ind w:left="2149" w:hanging="360"/>
      </w:pPr>
      <w:rPr>
        <w:rFonts w:ascii="Wingdings" w:hAnsi="Wingdings" w:hint="default"/>
      </w:rPr>
    </w:lvl>
    <w:lvl w:ilvl="3" w:tplc="040C0001" w:tentative="1">
      <w:start w:val="1"/>
      <w:numFmt w:val="bullet"/>
      <w:lvlText w:val=""/>
      <w:lvlJc w:val="left"/>
      <w:pPr>
        <w:ind w:left="2869" w:hanging="360"/>
      </w:pPr>
      <w:rPr>
        <w:rFonts w:ascii="Symbol" w:hAnsi="Symbol" w:hint="default"/>
      </w:rPr>
    </w:lvl>
    <w:lvl w:ilvl="4" w:tplc="040C0003" w:tentative="1">
      <w:start w:val="1"/>
      <w:numFmt w:val="bullet"/>
      <w:lvlText w:val="o"/>
      <w:lvlJc w:val="left"/>
      <w:pPr>
        <w:ind w:left="3589" w:hanging="360"/>
      </w:pPr>
      <w:rPr>
        <w:rFonts w:ascii="Courier New" w:hAnsi="Courier New" w:cs="Courier New" w:hint="default"/>
      </w:rPr>
    </w:lvl>
    <w:lvl w:ilvl="5" w:tplc="040C0005" w:tentative="1">
      <w:start w:val="1"/>
      <w:numFmt w:val="bullet"/>
      <w:lvlText w:val=""/>
      <w:lvlJc w:val="left"/>
      <w:pPr>
        <w:ind w:left="4309" w:hanging="360"/>
      </w:pPr>
      <w:rPr>
        <w:rFonts w:ascii="Wingdings" w:hAnsi="Wingdings" w:hint="default"/>
      </w:rPr>
    </w:lvl>
    <w:lvl w:ilvl="6" w:tplc="040C0001" w:tentative="1">
      <w:start w:val="1"/>
      <w:numFmt w:val="bullet"/>
      <w:lvlText w:val=""/>
      <w:lvlJc w:val="left"/>
      <w:pPr>
        <w:ind w:left="5029" w:hanging="360"/>
      </w:pPr>
      <w:rPr>
        <w:rFonts w:ascii="Symbol" w:hAnsi="Symbol" w:hint="default"/>
      </w:rPr>
    </w:lvl>
    <w:lvl w:ilvl="7" w:tplc="040C0003" w:tentative="1">
      <w:start w:val="1"/>
      <w:numFmt w:val="bullet"/>
      <w:lvlText w:val="o"/>
      <w:lvlJc w:val="left"/>
      <w:pPr>
        <w:ind w:left="5749" w:hanging="360"/>
      </w:pPr>
      <w:rPr>
        <w:rFonts w:ascii="Courier New" w:hAnsi="Courier New" w:cs="Courier New" w:hint="default"/>
      </w:rPr>
    </w:lvl>
    <w:lvl w:ilvl="8" w:tplc="040C0005" w:tentative="1">
      <w:start w:val="1"/>
      <w:numFmt w:val="bullet"/>
      <w:lvlText w:val=""/>
      <w:lvlJc w:val="left"/>
      <w:pPr>
        <w:ind w:left="6469" w:hanging="360"/>
      </w:pPr>
      <w:rPr>
        <w:rFonts w:ascii="Wingdings" w:hAnsi="Wingdings" w:hint="default"/>
      </w:rPr>
    </w:lvl>
  </w:abstractNum>
  <w:abstractNum w:abstractNumId="51">
    <w:nsid w:val="34AF56E8"/>
    <w:multiLevelType w:val="hybridMultilevel"/>
    <w:tmpl w:val="B2AE662E"/>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52">
    <w:nsid w:val="35146F3E"/>
    <w:multiLevelType w:val="hybridMultilevel"/>
    <w:tmpl w:val="2810401A"/>
    <w:lvl w:ilvl="0" w:tplc="040C0001">
      <w:start w:val="1"/>
      <w:numFmt w:val="bullet"/>
      <w:lvlText w:val=""/>
      <w:lvlJc w:val="left"/>
      <w:pPr>
        <w:tabs>
          <w:tab w:val="num" w:pos="1069"/>
        </w:tabs>
        <w:ind w:left="1069" w:hanging="360"/>
      </w:pPr>
      <w:rPr>
        <w:rFonts w:ascii="Symbol" w:hAnsi="Symbol" w:hint="default"/>
      </w:rPr>
    </w:lvl>
    <w:lvl w:ilvl="1" w:tplc="040C0003" w:tentative="1">
      <w:start w:val="1"/>
      <w:numFmt w:val="bullet"/>
      <w:lvlText w:val="o"/>
      <w:lvlJc w:val="left"/>
      <w:pPr>
        <w:tabs>
          <w:tab w:val="num" w:pos="1789"/>
        </w:tabs>
        <w:ind w:left="1789" w:hanging="360"/>
      </w:pPr>
      <w:rPr>
        <w:rFonts w:ascii="Courier New" w:hAnsi="Courier New" w:cs="Courier New" w:hint="default"/>
      </w:rPr>
    </w:lvl>
    <w:lvl w:ilvl="2" w:tplc="040C0005" w:tentative="1">
      <w:start w:val="1"/>
      <w:numFmt w:val="bullet"/>
      <w:lvlText w:val=""/>
      <w:lvlJc w:val="left"/>
      <w:pPr>
        <w:tabs>
          <w:tab w:val="num" w:pos="2509"/>
        </w:tabs>
        <w:ind w:left="2509" w:hanging="360"/>
      </w:pPr>
      <w:rPr>
        <w:rFonts w:ascii="Wingdings" w:hAnsi="Wingdings" w:hint="default"/>
      </w:rPr>
    </w:lvl>
    <w:lvl w:ilvl="3" w:tplc="040C0001" w:tentative="1">
      <w:start w:val="1"/>
      <w:numFmt w:val="bullet"/>
      <w:lvlText w:val=""/>
      <w:lvlJc w:val="left"/>
      <w:pPr>
        <w:tabs>
          <w:tab w:val="num" w:pos="3229"/>
        </w:tabs>
        <w:ind w:left="3229" w:hanging="360"/>
      </w:pPr>
      <w:rPr>
        <w:rFonts w:ascii="Symbol" w:hAnsi="Symbol" w:hint="default"/>
      </w:rPr>
    </w:lvl>
    <w:lvl w:ilvl="4" w:tplc="040C0003" w:tentative="1">
      <w:start w:val="1"/>
      <w:numFmt w:val="bullet"/>
      <w:lvlText w:val="o"/>
      <w:lvlJc w:val="left"/>
      <w:pPr>
        <w:tabs>
          <w:tab w:val="num" w:pos="3949"/>
        </w:tabs>
        <w:ind w:left="3949" w:hanging="360"/>
      </w:pPr>
      <w:rPr>
        <w:rFonts w:ascii="Courier New" w:hAnsi="Courier New" w:cs="Courier New" w:hint="default"/>
      </w:rPr>
    </w:lvl>
    <w:lvl w:ilvl="5" w:tplc="040C0005" w:tentative="1">
      <w:start w:val="1"/>
      <w:numFmt w:val="bullet"/>
      <w:lvlText w:val=""/>
      <w:lvlJc w:val="left"/>
      <w:pPr>
        <w:tabs>
          <w:tab w:val="num" w:pos="4669"/>
        </w:tabs>
        <w:ind w:left="4669" w:hanging="360"/>
      </w:pPr>
      <w:rPr>
        <w:rFonts w:ascii="Wingdings" w:hAnsi="Wingdings" w:hint="default"/>
      </w:rPr>
    </w:lvl>
    <w:lvl w:ilvl="6" w:tplc="040C0001" w:tentative="1">
      <w:start w:val="1"/>
      <w:numFmt w:val="bullet"/>
      <w:lvlText w:val=""/>
      <w:lvlJc w:val="left"/>
      <w:pPr>
        <w:tabs>
          <w:tab w:val="num" w:pos="5389"/>
        </w:tabs>
        <w:ind w:left="5389" w:hanging="360"/>
      </w:pPr>
      <w:rPr>
        <w:rFonts w:ascii="Symbol" w:hAnsi="Symbol" w:hint="default"/>
      </w:rPr>
    </w:lvl>
    <w:lvl w:ilvl="7" w:tplc="040C0003" w:tentative="1">
      <w:start w:val="1"/>
      <w:numFmt w:val="bullet"/>
      <w:lvlText w:val="o"/>
      <w:lvlJc w:val="left"/>
      <w:pPr>
        <w:tabs>
          <w:tab w:val="num" w:pos="6109"/>
        </w:tabs>
        <w:ind w:left="6109" w:hanging="360"/>
      </w:pPr>
      <w:rPr>
        <w:rFonts w:ascii="Courier New" w:hAnsi="Courier New" w:cs="Courier New" w:hint="default"/>
      </w:rPr>
    </w:lvl>
    <w:lvl w:ilvl="8" w:tplc="040C0005" w:tentative="1">
      <w:start w:val="1"/>
      <w:numFmt w:val="bullet"/>
      <w:lvlText w:val=""/>
      <w:lvlJc w:val="left"/>
      <w:pPr>
        <w:tabs>
          <w:tab w:val="num" w:pos="6829"/>
        </w:tabs>
        <w:ind w:left="6829" w:hanging="360"/>
      </w:pPr>
      <w:rPr>
        <w:rFonts w:ascii="Wingdings" w:hAnsi="Wingdings" w:hint="default"/>
      </w:rPr>
    </w:lvl>
  </w:abstractNum>
  <w:abstractNum w:abstractNumId="53">
    <w:nsid w:val="358A2C00"/>
    <w:multiLevelType w:val="hybridMultilevel"/>
    <w:tmpl w:val="73A27C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nsid w:val="36790D69"/>
    <w:multiLevelType w:val="multilevel"/>
    <w:tmpl w:val="424254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37CF330C"/>
    <w:multiLevelType w:val="hybridMultilevel"/>
    <w:tmpl w:val="41F2564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6">
    <w:nsid w:val="3830493C"/>
    <w:multiLevelType w:val="hybridMultilevel"/>
    <w:tmpl w:val="7978894A"/>
    <w:lvl w:ilvl="0" w:tplc="6D9A4A6E">
      <w:start w:val="1"/>
      <w:numFmt w:val="bullet"/>
      <w:lvlText w:val=""/>
      <w:lvlJc w:val="left"/>
      <w:pPr>
        <w:tabs>
          <w:tab w:val="num" w:pos="720"/>
        </w:tabs>
        <w:ind w:left="720" w:hanging="360"/>
      </w:pPr>
      <w:rPr>
        <w:rFonts w:ascii="Symbol" w:hAnsi="Symbol" w:hint="default"/>
        <w:color w:val="auto"/>
      </w:rPr>
    </w:lvl>
    <w:lvl w:ilvl="1" w:tplc="C5888A9E" w:tentative="1">
      <w:start w:val="1"/>
      <w:numFmt w:val="bullet"/>
      <w:lvlText w:val="o"/>
      <w:lvlJc w:val="left"/>
      <w:pPr>
        <w:tabs>
          <w:tab w:val="num" w:pos="720"/>
        </w:tabs>
        <w:ind w:left="720" w:hanging="360"/>
      </w:pPr>
      <w:rPr>
        <w:rFonts w:ascii="Courier New" w:hAnsi="Courier New" w:cs="Courier New" w:hint="default"/>
      </w:rPr>
    </w:lvl>
    <w:lvl w:ilvl="2" w:tplc="712AC92C" w:tentative="1">
      <w:start w:val="1"/>
      <w:numFmt w:val="bullet"/>
      <w:lvlText w:val=""/>
      <w:lvlJc w:val="left"/>
      <w:pPr>
        <w:tabs>
          <w:tab w:val="num" w:pos="1440"/>
        </w:tabs>
        <w:ind w:left="1440" w:hanging="360"/>
      </w:pPr>
      <w:rPr>
        <w:rFonts w:ascii="Wingdings" w:hAnsi="Wingdings" w:hint="default"/>
      </w:rPr>
    </w:lvl>
    <w:lvl w:ilvl="3" w:tplc="2758CE6A" w:tentative="1">
      <w:start w:val="1"/>
      <w:numFmt w:val="bullet"/>
      <w:lvlText w:val=""/>
      <w:lvlJc w:val="left"/>
      <w:pPr>
        <w:tabs>
          <w:tab w:val="num" w:pos="2160"/>
        </w:tabs>
        <w:ind w:left="2160" w:hanging="360"/>
      </w:pPr>
      <w:rPr>
        <w:rFonts w:ascii="Symbol" w:hAnsi="Symbol" w:hint="default"/>
      </w:rPr>
    </w:lvl>
    <w:lvl w:ilvl="4" w:tplc="319C9AA6" w:tentative="1">
      <w:start w:val="1"/>
      <w:numFmt w:val="bullet"/>
      <w:lvlText w:val="o"/>
      <w:lvlJc w:val="left"/>
      <w:pPr>
        <w:tabs>
          <w:tab w:val="num" w:pos="2880"/>
        </w:tabs>
        <w:ind w:left="2880" w:hanging="360"/>
      </w:pPr>
      <w:rPr>
        <w:rFonts w:ascii="Courier New" w:hAnsi="Courier New" w:cs="Courier New" w:hint="default"/>
      </w:rPr>
    </w:lvl>
    <w:lvl w:ilvl="5" w:tplc="7AE8745A" w:tentative="1">
      <w:start w:val="1"/>
      <w:numFmt w:val="bullet"/>
      <w:lvlText w:val=""/>
      <w:lvlJc w:val="left"/>
      <w:pPr>
        <w:tabs>
          <w:tab w:val="num" w:pos="3600"/>
        </w:tabs>
        <w:ind w:left="3600" w:hanging="360"/>
      </w:pPr>
      <w:rPr>
        <w:rFonts w:ascii="Wingdings" w:hAnsi="Wingdings" w:hint="default"/>
      </w:rPr>
    </w:lvl>
    <w:lvl w:ilvl="6" w:tplc="FF2CC858" w:tentative="1">
      <w:start w:val="1"/>
      <w:numFmt w:val="bullet"/>
      <w:lvlText w:val=""/>
      <w:lvlJc w:val="left"/>
      <w:pPr>
        <w:tabs>
          <w:tab w:val="num" w:pos="4320"/>
        </w:tabs>
        <w:ind w:left="4320" w:hanging="360"/>
      </w:pPr>
      <w:rPr>
        <w:rFonts w:ascii="Symbol" w:hAnsi="Symbol" w:hint="default"/>
      </w:rPr>
    </w:lvl>
    <w:lvl w:ilvl="7" w:tplc="7DC68AF4" w:tentative="1">
      <w:start w:val="1"/>
      <w:numFmt w:val="bullet"/>
      <w:lvlText w:val="o"/>
      <w:lvlJc w:val="left"/>
      <w:pPr>
        <w:tabs>
          <w:tab w:val="num" w:pos="5040"/>
        </w:tabs>
        <w:ind w:left="5040" w:hanging="360"/>
      </w:pPr>
      <w:rPr>
        <w:rFonts w:ascii="Courier New" w:hAnsi="Courier New" w:cs="Courier New" w:hint="default"/>
      </w:rPr>
    </w:lvl>
    <w:lvl w:ilvl="8" w:tplc="53AA35E6" w:tentative="1">
      <w:start w:val="1"/>
      <w:numFmt w:val="bullet"/>
      <w:lvlText w:val=""/>
      <w:lvlJc w:val="left"/>
      <w:pPr>
        <w:tabs>
          <w:tab w:val="num" w:pos="5760"/>
        </w:tabs>
        <w:ind w:left="5760" w:hanging="360"/>
      </w:pPr>
      <w:rPr>
        <w:rFonts w:ascii="Wingdings" w:hAnsi="Wingdings" w:hint="default"/>
      </w:rPr>
    </w:lvl>
  </w:abstractNum>
  <w:abstractNum w:abstractNumId="57">
    <w:nsid w:val="3B3F1054"/>
    <w:multiLevelType w:val="hybridMultilevel"/>
    <w:tmpl w:val="4AAE57A6"/>
    <w:lvl w:ilvl="0" w:tplc="0FB61C46">
      <w:start w:val="1"/>
      <w:numFmt w:val="bullet"/>
      <w:lvlText w:val="–"/>
      <w:lvlJc w:val="left"/>
      <w:pPr>
        <w:tabs>
          <w:tab w:val="num" w:pos="780"/>
        </w:tabs>
        <w:ind w:left="780" w:hanging="360"/>
      </w:pPr>
      <w:rPr>
        <w:rFonts w:ascii="Helvetica 55 Roman" w:hAnsi="Helvetica 55 Roman" w:hint="default"/>
      </w:rPr>
    </w:lvl>
    <w:lvl w:ilvl="1" w:tplc="0FB61C46">
      <w:start w:val="1"/>
      <w:numFmt w:val="bullet"/>
      <w:lvlText w:val="–"/>
      <w:lvlJc w:val="left"/>
      <w:pPr>
        <w:tabs>
          <w:tab w:val="num" w:pos="1500"/>
        </w:tabs>
        <w:ind w:left="1500" w:hanging="360"/>
      </w:pPr>
      <w:rPr>
        <w:rFonts w:ascii="Helvetica 55 Roman" w:hAnsi="Helvetica 55 Roman"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58">
    <w:nsid w:val="3BDD5DBA"/>
    <w:multiLevelType w:val="hybridMultilevel"/>
    <w:tmpl w:val="E7040B70"/>
    <w:lvl w:ilvl="0" w:tplc="0FB61C46">
      <w:start w:val="1"/>
      <w:numFmt w:val="bullet"/>
      <w:lvlText w:val="–"/>
      <w:lvlJc w:val="left"/>
      <w:pPr>
        <w:ind w:left="720"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3C7B7529"/>
    <w:multiLevelType w:val="hybridMultilevel"/>
    <w:tmpl w:val="1436D028"/>
    <w:lvl w:ilvl="0" w:tplc="040C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0">
    <w:nsid w:val="3CE56366"/>
    <w:multiLevelType w:val="hybridMultilevel"/>
    <w:tmpl w:val="358A47EE"/>
    <w:lvl w:ilvl="0" w:tplc="CEA40812">
      <w:start w:val="1"/>
      <w:numFmt w:val="bullet"/>
      <w:lvlText w:val=""/>
      <w:lvlJc w:val="left"/>
      <w:pPr>
        <w:tabs>
          <w:tab w:val="num" w:pos="780"/>
        </w:tabs>
        <w:ind w:left="780" w:hanging="360"/>
      </w:pPr>
      <w:rPr>
        <w:rFonts w:ascii="Symbol" w:hAnsi="Symbol" w:hint="default"/>
      </w:rPr>
    </w:lvl>
    <w:lvl w:ilvl="1" w:tplc="0FB61C46">
      <w:start w:val="1"/>
      <w:numFmt w:val="bullet"/>
      <w:lvlText w:val="–"/>
      <w:lvlJc w:val="left"/>
      <w:pPr>
        <w:tabs>
          <w:tab w:val="num" w:pos="1500"/>
        </w:tabs>
        <w:ind w:left="1500" w:hanging="360"/>
      </w:pPr>
      <w:rPr>
        <w:rFonts w:ascii="Helvetica 55 Roman" w:hAnsi="Helvetica 55 Roman"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61">
    <w:nsid w:val="3FDC2CD0"/>
    <w:multiLevelType w:val="hybridMultilevel"/>
    <w:tmpl w:val="BF64E672"/>
    <w:lvl w:ilvl="0" w:tplc="04E06736">
      <w:start w:val="1"/>
      <w:numFmt w:val="bullet"/>
      <w:lvlText w:val=""/>
      <w:lvlJc w:val="left"/>
      <w:pPr>
        <w:tabs>
          <w:tab w:val="num" w:pos="1440"/>
        </w:tabs>
        <w:ind w:left="144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2">
    <w:nsid w:val="40CF14A6"/>
    <w:multiLevelType w:val="hybridMultilevel"/>
    <w:tmpl w:val="9E3A7F3E"/>
    <w:lvl w:ilvl="0" w:tplc="0FB61C46">
      <w:start w:val="1"/>
      <w:numFmt w:val="bullet"/>
      <w:lvlText w:val="–"/>
      <w:lvlJc w:val="left"/>
      <w:pPr>
        <w:tabs>
          <w:tab w:val="num" w:pos="720"/>
        </w:tabs>
        <w:ind w:left="720" w:hanging="360"/>
      </w:pPr>
      <w:rPr>
        <w:rFonts w:ascii="Helvetica 55 Roman" w:hAnsi="Helvetica 55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3">
    <w:nsid w:val="41231E61"/>
    <w:multiLevelType w:val="hybridMultilevel"/>
    <w:tmpl w:val="61A208A6"/>
    <w:lvl w:ilvl="0" w:tplc="04E06736">
      <w:start w:val="1"/>
      <w:numFmt w:val="bullet"/>
      <w:lvlText w:val=""/>
      <w:lvlJc w:val="left"/>
      <w:pPr>
        <w:tabs>
          <w:tab w:val="num" w:pos="2149"/>
        </w:tabs>
        <w:ind w:left="2149" w:hanging="360"/>
      </w:pPr>
      <w:rPr>
        <w:rFonts w:ascii="Symbol" w:hAnsi="Symbol" w:hint="default"/>
        <w:color w:val="auto"/>
      </w:rPr>
    </w:lvl>
    <w:lvl w:ilvl="1" w:tplc="040C0003" w:tentative="1">
      <w:start w:val="1"/>
      <w:numFmt w:val="bullet"/>
      <w:lvlText w:val="o"/>
      <w:lvlJc w:val="left"/>
      <w:pPr>
        <w:tabs>
          <w:tab w:val="num" w:pos="2149"/>
        </w:tabs>
        <w:ind w:left="2149" w:hanging="360"/>
      </w:pPr>
      <w:rPr>
        <w:rFonts w:ascii="Courier New" w:hAnsi="Courier New" w:cs="Courier New" w:hint="default"/>
      </w:rPr>
    </w:lvl>
    <w:lvl w:ilvl="2" w:tplc="040C0005" w:tentative="1">
      <w:start w:val="1"/>
      <w:numFmt w:val="bullet"/>
      <w:lvlText w:val=""/>
      <w:lvlJc w:val="left"/>
      <w:pPr>
        <w:tabs>
          <w:tab w:val="num" w:pos="2869"/>
        </w:tabs>
        <w:ind w:left="2869" w:hanging="360"/>
      </w:pPr>
      <w:rPr>
        <w:rFonts w:ascii="Wingdings" w:hAnsi="Wingdings" w:hint="default"/>
      </w:rPr>
    </w:lvl>
    <w:lvl w:ilvl="3" w:tplc="040C0001" w:tentative="1">
      <w:start w:val="1"/>
      <w:numFmt w:val="bullet"/>
      <w:lvlText w:val=""/>
      <w:lvlJc w:val="left"/>
      <w:pPr>
        <w:tabs>
          <w:tab w:val="num" w:pos="3589"/>
        </w:tabs>
        <w:ind w:left="3589" w:hanging="360"/>
      </w:pPr>
      <w:rPr>
        <w:rFonts w:ascii="Symbol" w:hAnsi="Symbol" w:hint="default"/>
      </w:rPr>
    </w:lvl>
    <w:lvl w:ilvl="4" w:tplc="040C0003" w:tentative="1">
      <w:start w:val="1"/>
      <w:numFmt w:val="bullet"/>
      <w:lvlText w:val="o"/>
      <w:lvlJc w:val="left"/>
      <w:pPr>
        <w:tabs>
          <w:tab w:val="num" w:pos="4309"/>
        </w:tabs>
        <w:ind w:left="4309" w:hanging="360"/>
      </w:pPr>
      <w:rPr>
        <w:rFonts w:ascii="Courier New" w:hAnsi="Courier New" w:cs="Courier New" w:hint="default"/>
      </w:rPr>
    </w:lvl>
    <w:lvl w:ilvl="5" w:tplc="040C0005" w:tentative="1">
      <w:start w:val="1"/>
      <w:numFmt w:val="bullet"/>
      <w:lvlText w:val=""/>
      <w:lvlJc w:val="left"/>
      <w:pPr>
        <w:tabs>
          <w:tab w:val="num" w:pos="5029"/>
        </w:tabs>
        <w:ind w:left="5029" w:hanging="360"/>
      </w:pPr>
      <w:rPr>
        <w:rFonts w:ascii="Wingdings" w:hAnsi="Wingdings" w:hint="default"/>
      </w:rPr>
    </w:lvl>
    <w:lvl w:ilvl="6" w:tplc="040C0001" w:tentative="1">
      <w:start w:val="1"/>
      <w:numFmt w:val="bullet"/>
      <w:lvlText w:val=""/>
      <w:lvlJc w:val="left"/>
      <w:pPr>
        <w:tabs>
          <w:tab w:val="num" w:pos="5749"/>
        </w:tabs>
        <w:ind w:left="5749" w:hanging="360"/>
      </w:pPr>
      <w:rPr>
        <w:rFonts w:ascii="Symbol" w:hAnsi="Symbol" w:hint="default"/>
      </w:rPr>
    </w:lvl>
    <w:lvl w:ilvl="7" w:tplc="040C0003" w:tentative="1">
      <w:start w:val="1"/>
      <w:numFmt w:val="bullet"/>
      <w:lvlText w:val="o"/>
      <w:lvlJc w:val="left"/>
      <w:pPr>
        <w:tabs>
          <w:tab w:val="num" w:pos="6469"/>
        </w:tabs>
        <w:ind w:left="6469" w:hanging="360"/>
      </w:pPr>
      <w:rPr>
        <w:rFonts w:ascii="Courier New" w:hAnsi="Courier New" w:cs="Courier New" w:hint="default"/>
      </w:rPr>
    </w:lvl>
    <w:lvl w:ilvl="8" w:tplc="040C0005" w:tentative="1">
      <w:start w:val="1"/>
      <w:numFmt w:val="bullet"/>
      <w:lvlText w:val=""/>
      <w:lvlJc w:val="left"/>
      <w:pPr>
        <w:tabs>
          <w:tab w:val="num" w:pos="7189"/>
        </w:tabs>
        <w:ind w:left="7189" w:hanging="360"/>
      </w:pPr>
      <w:rPr>
        <w:rFonts w:ascii="Wingdings" w:hAnsi="Wingdings" w:hint="default"/>
      </w:rPr>
    </w:lvl>
  </w:abstractNum>
  <w:abstractNum w:abstractNumId="64">
    <w:nsid w:val="43153662"/>
    <w:multiLevelType w:val="hybridMultilevel"/>
    <w:tmpl w:val="05B0B2B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435C508D"/>
    <w:multiLevelType w:val="hybridMultilevel"/>
    <w:tmpl w:val="CDDAD294"/>
    <w:lvl w:ilvl="0" w:tplc="04E0673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720"/>
        </w:tabs>
        <w:ind w:left="720" w:hanging="360"/>
      </w:pPr>
      <w:rPr>
        <w:rFonts w:ascii="Courier New" w:hAnsi="Courier New" w:cs="Courier New" w:hint="default"/>
      </w:rPr>
    </w:lvl>
    <w:lvl w:ilvl="2" w:tplc="040C0005" w:tentative="1">
      <w:start w:val="1"/>
      <w:numFmt w:val="bullet"/>
      <w:lvlText w:val=""/>
      <w:lvlJc w:val="left"/>
      <w:pPr>
        <w:tabs>
          <w:tab w:val="num" w:pos="1440"/>
        </w:tabs>
        <w:ind w:left="1440" w:hanging="360"/>
      </w:pPr>
      <w:rPr>
        <w:rFonts w:ascii="Wingdings" w:hAnsi="Wingdings" w:hint="default"/>
      </w:rPr>
    </w:lvl>
    <w:lvl w:ilvl="3" w:tplc="040C0001" w:tentative="1">
      <w:start w:val="1"/>
      <w:numFmt w:val="bullet"/>
      <w:lvlText w:val=""/>
      <w:lvlJc w:val="left"/>
      <w:pPr>
        <w:tabs>
          <w:tab w:val="num" w:pos="2160"/>
        </w:tabs>
        <w:ind w:left="2160" w:hanging="360"/>
      </w:pPr>
      <w:rPr>
        <w:rFonts w:ascii="Symbol" w:hAnsi="Symbol" w:hint="default"/>
      </w:rPr>
    </w:lvl>
    <w:lvl w:ilvl="4" w:tplc="040C0003" w:tentative="1">
      <w:start w:val="1"/>
      <w:numFmt w:val="bullet"/>
      <w:lvlText w:val="o"/>
      <w:lvlJc w:val="left"/>
      <w:pPr>
        <w:tabs>
          <w:tab w:val="num" w:pos="2880"/>
        </w:tabs>
        <w:ind w:left="2880" w:hanging="360"/>
      </w:pPr>
      <w:rPr>
        <w:rFonts w:ascii="Courier New" w:hAnsi="Courier New" w:cs="Courier New" w:hint="default"/>
      </w:rPr>
    </w:lvl>
    <w:lvl w:ilvl="5" w:tplc="040C0005" w:tentative="1">
      <w:start w:val="1"/>
      <w:numFmt w:val="bullet"/>
      <w:lvlText w:val=""/>
      <w:lvlJc w:val="left"/>
      <w:pPr>
        <w:tabs>
          <w:tab w:val="num" w:pos="3600"/>
        </w:tabs>
        <w:ind w:left="3600" w:hanging="360"/>
      </w:pPr>
      <w:rPr>
        <w:rFonts w:ascii="Wingdings" w:hAnsi="Wingdings" w:hint="default"/>
      </w:rPr>
    </w:lvl>
    <w:lvl w:ilvl="6" w:tplc="040C0001" w:tentative="1">
      <w:start w:val="1"/>
      <w:numFmt w:val="bullet"/>
      <w:lvlText w:val=""/>
      <w:lvlJc w:val="left"/>
      <w:pPr>
        <w:tabs>
          <w:tab w:val="num" w:pos="4320"/>
        </w:tabs>
        <w:ind w:left="4320" w:hanging="360"/>
      </w:pPr>
      <w:rPr>
        <w:rFonts w:ascii="Symbol" w:hAnsi="Symbol" w:hint="default"/>
      </w:rPr>
    </w:lvl>
    <w:lvl w:ilvl="7" w:tplc="040C0003" w:tentative="1">
      <w:start w:val="1"/>
      <w:numFmt w:val="bullet"/>
      <w:lvlText w:val="o"/>
      <w:lvlJc w:val="left"/>
      <w:pPr>
        <w:tabs>
          <w:tab w:val="num" w:pos="5040"/>
        </w:tabs>
        <w:ind w:left="5040" w:hanging="360"/>
      </w:pPr>
      <w:rPr>
        <w:rFonts w:ascii="Courier New" w:hAnsi="Courier New" w:cs="Courier New" w:hint="default"/>
      </w:rPr>
    </w:lvl>
    <w:lvl w:ilvl="8" w:tplc="040C0005" w:tentative="1">
      <w:start w:val="1"/>
      <w:numFmt w:val="bullet"/>
      <w:lvlText w:val=""/>
      <w:lvlJc w:val="left"/>
      <w:pPr>
        <w:tabs>
          <w:tab w:val="num" w:pos="5760"/>
        </w:tabs>
        <w:ind w:left="5760" w:hanging="360"/>
      </w:pPr>
      <w:rPr>
        <w:rFonts w:ascii="Wingdings" w:hAnsi="Wingdings" w:hint="default"/>
      </w:rPr>
    </w:lvl>
  </w:abstractNum>
  <w:abstractNum w:abstractNumId="66">
    <w:nsid w:val="455A50BC"/>
    <w:multiLevelType w:val="hybridMultilevel"/>
    <w:tmpl w:val="2064E8C2"/>
    <w:lvl w:ilvl="0" w:tplc="04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nsid w:val="4618398A"/>
    <w:multiLevelType w:val="hybridMultilevel"/>
    <w:tmpl w:val="D3342CC0"/>
    <w:lvl w:ilvl="0" w:tplc="04E06736">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8">
    <w:nsid w:val="46BC53E1"/>
    <w:multiLevelType w:val="hybridMultilevel"/>
    <w:tmpl w:val="25EE7FA6"/>
    <w:lvl w:ilvl="0" w:tplc="0FB61C46">
      <w:start w:val="1"/>
      <w:numFmt w:val="bullet"/>
      <w:lvlText w:val="–"/>
      <w:lvlJc w:val="left"/>
      <w:pPr>
        <w:tabs>
          <w:tab w:val="num" w:pos="720"/>
        </w:tabs>
        <w:ind w:left="720" w:hanging="360"/>
      </w:pPr>
      <w:rPr>
        <w:rFonts w:ascii="Helvetica 55 Roman" w:hAnsi="Helvetica 55 Roman"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9">
    <w:nsid w:val="48680F1B"/>
    <w:multiLevelType w:val="hybridMultilevel"/>
    <w:tmpl w:val="82C440E4"/>
    <w:lvl w:ilvl="0" w:tplc="DBFA8E40">
      <w:start w:val="1"/>
      <w:numFmt w:val="bullet"/>
      <w:lvlText w:val=""/>
      <w:lvlJc w:val="left"/>
      <w:pPr>
        <w:tabs>
          <w:tab w:val="num" w:pos="720"/>
        </w:tabs>
        <w:ind w:left="720" w:hanging="360"/>
      </w:pPr>
      <w:rPr>
        <w:rFonts w:ascii="Symbol" w:hAnsi="Symbol" w:hint="default"/>
      </w:rPr>
    </w:lvl>
    <w:lvl w:ilvl="1" w:tplc="DBFA8E40">
      <w:start w:val="1"/>
      <w:numFmt w:val="bullet"/>
      <w:lvlText w:val=""/>
      <w:lvlJc w:val="left"/>
      <w:pPr>
        <w:tabs>
          <w:tab w:val="num" w:pos="1440"/>
        </w:tabs>
        <w:ind w:left="1440" w:hanging="360"/>
      </w:pPr>
      <w:rPr>
        <w:rFonts w:ascii="Symbol" w:hAnsi="Symbol" w:hint="default"/>
      </w:rPr>
    </w:lvl>
    <w:lvl w:ilvl="2" w:tplc="EB5607B0">
      <w:start w:val="7"/>
      <w:numFmt w:val="bullet"/>
      <w:lvlText w:val=""/>
      <w:lvlJc w:val="left"/>
      <w:pPr>
        <w:tabs>
          <w:tab w:val="num" w:pos="2160"/>
        </w:tabs>
        <w:ind w:left="2160" w:hanging="360"/>
      </w:pPr>
      <w:rPr>
        <w:rFonts w:ascii="Symbol" w:eastAsia="Times New Roman" w:hAnsi="Symbol" w:cs="Times New Roman"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0">
    <w:nsid w:val="48B633E8"/>
    <w:multiLevelType w:val="hybridMultilevel"/>
    <w:tmpl w:val="24B231A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1">
    <w:nsid w:val="497562E9"/>
    <w:multiLevelType w:val="multilevel"/>
    <w:tmpl w:val="7B5036B2"/>
    <w:lvl w:ilvl="0">
      <w:start w:val="1"/>
      <w:numFmt w:val="decimal"/>
      <w:pStyle w:val="Titre1"/>
      <w:suff w:val="space"/>
      <w:lvlText w:val="article %1"/>
      <w:lvlJc w:val="left"/>
      <w:pPr>
        <w:ind w:left="1511" w:hanging="431"/>
      </w:pPr>
      <w:rPr>
        <w:rFonts w:ascii="Helvetica 55 Roman" w:hAnsi="Helvetica 55 Roman" w:hint="default"/>
        <w:b w:val="0"/>
        <w:i w:val="0"/>
        <w:caps w:val="0"/>
        <w:strike w:val="0"/>
        <w:dstrike w:val="0"/>
        <w:vanish w:val="0"/>
        <w:color w:val="548DD4" w:themeColor="text2" w:themeTint="99"/>
        <w:sz w:val="36"/>
        <w:szCs w:val="36"/>
        <w:vertAlign w:val="baseline"/>
      </w:rPr>
    </w:lvl>
    <w:lvl w:ilvl="1">
      <w:start w:val="1"/>
      <w:numFmt w:val="decimal"/>
      <w:pStyle w:val="Titre2"/>
      <w:suff w:val="space"/>
      <w:lvlText w:val="%1.%2 "/>
      <w:lvlJc w:val="left"/>
      <w:pPr>
        <w:ind w:left="578" w:hanging="465"/>
      </w:pPr>
      <w:rPr>
        <w:rFonts w:ascii="Helvetica 55 Roman" w:hAnsi="Helvetica 55 Roman" w:hint="default"/>
        <w:b w:val="0"/>
        <w:i w:val="0"/>
        <w:iCs w:val="0"/>
        <w:caps w:val="0"/>
        <w:smallCaps w:val="0"/>
        <w:strike w:val="0"/>
        <w:dstrike w:val="0"/>
        <w:vanish w:val="0"/>
        <w:spacing w:val="0"/>
        <w:position w:val="0"/>
        <w:sz w:val="28"/>
        <w:szCs w:val="28"/>
        <w:u w:val="none"/>
        <w:vertAlign w:val="baseline"/>
        <w:em w:val="none"/>
      </w:rPr>
    </w:lvl>
    <w:lvl w:ilvl="2">
      <w:start w:val="1"/>
      <w:numFmt w:val="decimal"/>
      <w:pStyle w:val="Titre3"/>
      <w:suff w:val="space"/>
      <w:lvlText w:val="%1.%2.%3"/>
      <w:lvlJc w:val="left"/>
      <w:pPr>
        <w:ind w:left="3828" w:firstLine="0"/>
      </w:pPr>
      <w:rPr>
        <w:rFonts w:hint="default"/>
        <w:b/>
        <w:i w:val="0"/>
        <w:color w:val="auto"/>
        <w:sz w:val="24"/>
        <w:szCs w:val="24"/>
      </w:rPr>
    </w:lvl>
    <w:lvl w:ilvl="3">
      <w:start w:val="1"/>
      <w:numFmt w:val="decimal"/>
      <w:suff w:val="space"/>
      <w:lvlText w:val="%1.%2.%3.%4"/>
      <w:lvlJc w:val="left"/>
      <w:pPr>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nsid w:val="49D235BF"/>
    <w:multiLevelType w:val="hybridMultilevel"/>
    <w:tmpl w:val="2C80AC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nsid w:val="4BC50598"/>
    <w:multiLevelType w:val="hybridMultilevel"/>
    <w:tmpl w:val="960823D8"/>
    <w:lvl w:ilvl="0" w:tplc="0FB61C46">
      <w:start w:val="1"/>
      <w:numFmt w:val="bullet"/>
      <w:lvlText w:val="–"/>
      <w:lvlJc w:val="left"/>
      <w:pPr>
        <w:ind w:left="720"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4C5E7C4D"/>
    <w:multiLevelType w:val="hybridMultilevel"/>
    <w:tmpl w:val="BAC235EC"/>
    <w:lvl w:ilvl="0" w:tplc="0FB61C46">
      <w:start w:val="1"/>
      <w:numFmt w:val="bullet"/>
      <w:lvlText w:val="–"/>
      <w:lvlJc w:val="left"/>
      <w:pPr>
        <w:ind w:left="1068" w:hanging="360"/>
      </w:pPr>
      <w:rPr>
        <w:rFonts w:ascii="Helvetica 55 Roman" w:hAnsi="Helvetica 55 Roman" w:hint="default"/>
      </w:rPr>
    </w:lvl>
    <w:lvl w:ilvl="1" w:tplc="04E06736">
      <w:start w:val="1"/>
      <w:numFmt w:val="bullet"/>
      <w:lvlText w:val=""/>
      <w:lvlJc w:val="left"/>
      <w:pPr>
        <w:tabs>
          <w:tab w:val="num" w:pos="1500"/>
        </w:tabs>
        <w:ind w:left="1500" w:hanging="360"/>
      </w:pPr>
      <w:rPr>
        <w:rFonts w:ascii="Symbol" w:hAnsi="Symbol" w:hint="default"/>
        <w:color w:val="auto"/>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75">
    <w:nsid w:val="4D143631"/>
    <w:multiLevelType w:val="hybridMultilevel"/>
    <w:tmpl w:val="847ACED6"/>
    <w:lvl w:ilvl="0" w:tplc="04E06736">
      <w:start w:val="1"/>
      <w:numFmt w:val="bullet"/>
      <w:lvlText w:val=""/>
      <w:lvlJc w:val="left"/>
      <w:pPr>
        <w:tabs>
          <w:tab w:val="num" w:pos="780"/>
        </w:tabs>
        <w:ind w:left="780" w:hanging="360"/>
      </w:pPr>
      <w:rPr>
        <w:rFonts w:ascii="Symbol" w:hAnsi="Symbol" w:hint="default"/>
      </w:rPr>
    </w:lvl>
    <w:lvl w:ilvl="1" w:tplc="040C0001">
      <w:start w:val="1"/>
      <w:numFmt w:val="bullet"/>
      <w:lvlText w:val=""/>
      <w:lvlJc w:val="left"/>
      <w:pPr>
        <w:tabs>
          <w:tab w:val="num" w:pos="1500"/>
        </w:tabs>
        <w:ind w:left="1500" w:hanging="360"/>
      </w:pPr>
      <w:rPr>
        <w:rFonts w:ascii="Symbol" w:hAnsi="Symbol" w:hint="default"/>
        <w:color w:val="auto"/>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76">
    <w:nsid w:val="4D57422A"/>
    <w:multiLevelType w:val="hybridMultilevel"/>
    <w:tmpl w:val="0582A1D8"/>
    <w:lvl w:ilvl="0" w:tplc="0FB61C46">
      <w:start w:val="1"/>
      <w:numFmt w:val="bullet"/>
      <w:lvlText w:val="–"/>
      <w:lvlJc w:val="left"/>
      <w:pPr>
        <w:tabs>
          <w:tab w:val="num" w:pos="720"/>
        </w:tabs>
        <w:ind w:left="720" w:hanging="360"/>
      </w:pPr>
      <w:rPr>
        <w:rFonts w:ascii="Helvetica 55 Roman" w:hAnsi="Helvetica 55 Roman" w:hint="default"/>
      </w:rPr>
    </w:lvl>
    <w:lvl w:ilvl="1" w:tplc="04E06736"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4E2A5C87"/>
    <w:multiLevelType w:val="hybridMultilevel"/>
    <w:tmpl w:val="DDF24AF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8">
    <w:nsid w:val="4E3916AC"/>
    <w:multiLevelType w:val="hybridMultilevel"/>
    <w:tmpl w:val="F9F84C7E"/>
    <w:lvl w:ilvl="0" w:tplc="861E9076">
      <w:start w:val="1"/>
      <w:numFmt w:val="bullet"/>
      <w:lvlText w:val="-"/>
      <w:lvlJc w:val="left"/>
      <w:pPr>
        <w:tabs>
          <w:tab w:val="num" w:pos="1069"/>
        </w:tabs>
        <w:ind w:left="1069" w:hanging="360"/>
      </w:pPr>
      <w:rPr>
        <w:rFonts w:ascii="Times New Roman" w:eastAsia="Times New Roman" w:hAnsi="Times New Roman" w:cs="Times New Roman" w:hint="default"/>
      </w:rPr>
    </w:lvl>
    <w:lvl w:ilvl="1" w:tplc="8814F79E">
      <w:start w:val="1"/>
      <w:numFmt w:val="bullet"/>
      <w:lvlText w:val=""/>
      <w:lvlJc w:val="left"/>
      <w:pPr>
        <w:tabs>
          <w:tab w:val="num" w:pos="1500"/>
        </w:tabs>
        <w:ind w:left="1500" w:hanging="360"/>
      </w:pPr>
      <w:rPr>
        <w:rFonts w:ascii="Symbol" w:hAnsi="Symbol" w:hint="default"/>
        <w:color w:val="auto"/>
      </w:rPr>
    </w:lvl>
    <w:lvl w:ilvl="2" w:tplc="F0885318">
      <w:start w:val="1"/>
      <w:numFmt w:val="bullet"/>
      <w:lvlText w:val=""/>
      <w:lvlJc w:val="left"/>
      <w:pPr>
        <w:tabs>
          <w:tab w:val="num" w:pos="2509"/>
        </w:tabs>
        <w:ind w:left="2509" w:hanging="360"/>
      </w:pPr>
      <w:rPr>
        <w:rFonts w:ascii="Wingdings" w:hAnsi="Wingdings" w:hint="default"/>
      </w:rPr>
    </w:lvl>
    <w:lvl w:ilvl="3" w:tplc="3AA09ED2">
      <w:start w:val="1"/>
      <w:numFmt w:val="bullet"/>
      <w:lvlText w:val=""/>
      <w:lvlJc w:val="left"/>
      <w:pPr>
        <w:tabs>
          <w:tab w:val="num" w:pos="3229"/>
        </w:tabs>
        <w:ind w:left="3229" w:hanging="360"/>
      </w:pPr>
      <w:rPr>
        <w:rFonts w:ascii="Symbol" w:hAnsi="Symbol" w:hint="default"/>
      </w:rPr>
    </w:lvl>
    <w:lvl w:ilvl="4" w:tplc="4942C96C" w:tentative="1">
      <w:start w:val="1"/>
      <w:numFmt w:val="bullet"/>
      <w:lvlText w:val="o"/>
      <w:lvlJc w:val="left"/>
      <w:pPr>
        <w:tabs>
          <w:tab w:val="num" w:pos="3949"/>
        </w:tabs>
        <w:ind w:left="3949" w:hanging="360"/>
      </w:pPr>
      <w:rPr>
        <w:rFonts w:ascii="Courier New" w:hAnsi="Courier New" w:hint="default"/>
      </w:rPr>
    </w:lvl>
    <w:lvl w:ilvl="5" w:tplc="E5127FD6" w:tentative="1">
      <w:start w:val="1"/>
      <w:numFmt w:val="bullet"/>
      <w:lvlText w:val=""/>
      <w:lvlJc w:val="left"/>
      <w:pPr>
        <w:tabs>
          <w:tab w:val="num" w:pos="4669"/>
        </w:tabs>
        <w:ind w:left="4669" w:hanging="360"/>
      </w:pPr>
      <w:rPr>
        <w:rFonts w:ascii="Wingdings" w:hAnsi="Wingdings" w:hint="default"/>
      </w:rPr>
    </w:lvl>
    <w:lvl w:ilvl="6" w:tplc="D858537A" w:tentative="1">
      <w:start w:val="1"/>
      <w:numFmt w:val="bullet"/>
      <w:lvlText w:val=""/>
      <w:lvlJc w:val="left"/>
      <w:pPr>
        <w:tabs>
          <w:tab w:val="num" w:pos="5389"/>
        </w:tabs>
        <w:ind w:left="5389" w:hanging="360"/>
      </w:pPr>
      <w:rPr>
        <w:rFonts w:ascii="Symbol" w:hAnsi="Symbol" w:hint="default"/>
      </w:rPr>
    </w:lvl>
    <w:lvl w:ilvl="7" w:tplc="C5BEA04C" w:tentative="1">
      <w:start w:val="1"/>
      <w:numFmt w:val="bullet"/>
      <w:lvlText w:val="o"/>
      <w:lvlJc w:val="left"/>
      <w:pPr>
        <w:tabs>
          <w:tab w:val="num" w:pos="6109"/>
        </w:tabs>
        <w:ind w:left="6109" w:hanging="360"/>
      </w:pPr>
      <w:rPr>
        <w:rFonts w:ascii="Courier New" w:hAnsi="Courier New" w:hint="default"/>
      </w:rPr>
    </w:lvl>
    <w:lvl w:ilvl="8" w:tplc="2D4C49CE" w:tentative="1">
      <w:start w:val="1"/>
      <w:numFmt w:val="bullet"/>
      <w:lvlText w:val=""/>
      <w:lvlJc w:val="left"/>
      <w:pPr>
        <w:tabs>
          <w:tab w:val="num" w:pos="6829"/>
        </w:tabs>
        <w:ind w:left="6829" w:hanging="360"/>
      </w:pPr>
      <w:rPr>
        <w:rFonts w:ascii="Wingdings" w:hAnsi="Wingdings" w:hint="default"/>
      </w:rPr>
    </w:lvl>
  </w:abstractNum>
  <w:abstractNum w:abstractNumId="79">
    <w:nsid w:val="4F901D92"/>
    <w:multiLevelType w:val="hybridMultilevel"/>
    <w:tmpl w:val="344A4482"/>
    <w:lvl w:ilvl="0" w:tplc="0FB61C46">
      <w:start w:val="1"/>
      <w:numFmt w:val="bullet"/>
      <w:lvlText w:val="–"/>
      <w:lvlJc w:val="left"/>
      <w:pPr>
        <w:tabs>
          <w:tab w:val="num" w:pos="720"/>
        </w:tabs>
        <w:ind w:left="720" w:hanging="360"/>
      </w:pPr>
      <w:rPr>
        <w:rFonts w:ascii="Helvetica 55 Roman" w:hAnsi="Helvetica 55 Roman" w:hint="default"/>
        <w:color w:val="auto"/>
      </w:rPr>
    </w:lvl>
    <w:lvl w:ilvl="1" w:tplc="EA4AD0FE"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0">
    <w:nsid w:val="51863D19"/>
    <w:multiLevelType w:val="hybridMultilevel"/>
    <w:tmpl w:val="12C8D57E"/>
    <w:lvl w:ilvl="0" w:tplc="CEA40812">
      <w:start w:val="1"/>
      <w:numFmt w:val="bullet"/>
      <w:lvlText w:val=""/>
      <w:lvlJc w:val="left"/>
      <w:pPr>
        <w:tabs>
          <w:tab w:val="num" w:pos="780"/>
        </w:tabs>
        <w:ind w:left="780" w:hanging="360"/>
      </w:pPr>
      <w:rPr>
        <w:rFonts w:ascii="Symbol" w:hAnsi="Symbol" w:hint="default"/>
      </w:rPr>
    </w:lvl>
    <w:lvl w:ilvl="1" w:tplc="04E06736">
      <w:numFmt w:val="bullet"/>
      <w:lvlText w:val="-"/>
      <w:lvlJc w:val="left"/>
      <w:pPr>
        <w:tabs>
          <w:tab w:val="num" w:pos="1500"/>
        </w:tabs>
        <w:ind w:left="1500" w:hanging="360"/>
      </w:pPr>
      <w:rPr>
        <w:rFonts w:ascii="Helvetica 55 Roman" w:eastAsia="Times New Roman" w:hAnsi="Helvetica 55 Roman" w:cs="Arial-BoldMT"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81">
    <w:nsid w:val="531E767B"/>
    <w:multiLevelType w:val="hybridMultilevel"/>
    <w:tmpl w:val="3C7CA9FE"/>
    <w:lvl w:ilvl="0" w:tplc="040C0001">
      <w:start w:val="1"/>
      <w:numFmt w:val="bullet"/>
      <w:lvlText w:val=""/>
      <w:lvlJc w:val="left"/>
      <w:pPr>
        <w:ind w:left="1777" w:hanging="360"/>
      </w:pPr>
      <w:rPr>
        <w:rFonts w:ascii="Symbol" w:hAnsi="Symbol" w:hint="default"/>
      </w:rPr>
    </w:lvl>
    <w:lvl w:ilvl="1" w:tplc="040C0003" w:tentative="1">
      <w:start w:val="1"/>
      <w:numFmt w:val="bullet"/>
      <w:lvlText w:val="o"/>
      <w:lvlJc w:val="left"/>
      <w:pPr>
        <w:ind w:left="2497" w:hanging="360"/>
      </w:pPr>
      <w:rPr>
        <w:rFonts w:ascii="Courier New" w:hAnsi="Courier New" w:cs="Courier New" w:hint="default"/>
      </w:rPr>
    </w:lvl>
    <w:lvl w:ilvl="2" w:tplc="040C0005" w:tentative="1">
      <w:start w:val="1"/>
      <w:numFmt w:val="bullet"/>
      <w:lvlText w:val=""/>
      <w:lvlJc w:val="left"/>
      <w:pPr>
        <w:ind w:left="3217" w:hanging="360"/>
      </w:pPr>
      <w:rPr>
        <w:rFonts w:ascii="Wingdings" w:hAnsi="Wingdings" w:hint="default"/>
      </w:rPr>
    </w:lvl>
    <w:lvl w:ilvl="3" w:tplc="040C0001" w:tentative="1">
      <w:start w:val="1"/>
      <w:numFmt w:val="bullet"/>
      <w:lvlText w:val=""/>
      <w:lvlJc w:val="left"/>
      <w:pPr>
        <w:ind w:left="3937" w:hanging="360"/>
      </w:pPr>
      <w:rPr>
        <w:rFonts w:ascii="Symbol" w:hAnsi="Symbol" w:hint="default"/>
      </w:rPr>
    </w:lvl>
    <w:lvl w:ilvl="4" w:tplc="040C0003" w:tentative="1">
      <w:start w:val="1"/>
      <w:numFmt w:val="bullet"/>
      <w:lvlText w:val="o"/>
      <w:lvlJc w:val="left"/>
      <w:pPr>
        <w:ind w:left="4657" w:hanging="360"/>
      </w:pPr>
      <w:rPr>
        <w:rFonts w:ascii="Courier New" w:hAnsi="Courier New" w:cs="Courier New" w:hint="default"/>
      </w:rPr>
    </w:lvl>
    <w:lvl w:ilvl="5" w:tplc="040C0005" w:tentative="1">
      <w:start w:val="1"/>
      <w:numFmt w:val="bullet"/>
      <w:lvlText w:val=""/>
      <w:lvlJc w:val="left"/>
      <w:pPr>
        <w:ind w:left="5377" w:hanging="360"/>
      </w:pPr>
      <w:rPr>
        <w:rFonts w:ascii="Wingdings" w:hAnsi="Wingdings" w:hint="default"/>
      </w:rPr>
    </w:lvl>
    <w:lvl w:ilvl="6" w:tplc="040C0001" w:tentative="1">
      <w:start w:val="1"/>
      <w:numFmt w:val="bullet"/>
      <w:lvlText w:val=""/>
      <w:lvlJc w:val="left"/>
      <w:pPr>
        <w:ind w:left="6097" w:hanging="360"/>
      </w:pPr>
      <w:rPr>
        <w:rFonts w:ascii="Symbol" w:hAnsi="Symbol" w:hint="default"/>
      </w:rPr>
    </w:lvl>
    <w:lvl w:ilvl="7" w:tplc="040C0003" w:tentative="1">
      <w:start w:val="1"/>
      <w:numFmt w:val="bullet"/>
      <w:lvlText w:val="o"/>
      <w:lvlJc w:val="left"/>
      <w:pPr>
        <w:ind w:left="6817" w:hanging="360"/>
      </w:pPr>
      <w:rPr>
        <w:rFonts w:ascii="Courier New" w:hAnsi="Courier New" w:cs="Courier New" w:hint="default"/>
      </w:rPr>
    </w:lvl>
    <w:lvl w:ilvl="8" w:tplc="040C0005" w:tentative="1">
      <w:start w:val="1"/>
      <w:numFmt w:val="bullet"/>
      <w:lvlText w:val=""/>
      <w:lvlJc w:val="left"/>
      <w:pPr>
        <w:ind w:left="7537" w:hanging="360"/>
      </w:pPr>
      <w:rPr>
        <w:rFonts w:ascii="Wingdings" w:hAnsi="Wingdings" w:hint="default"/>
      </w:rPr>
    </w:lvl>
  </w:abstractNum>
  <w:abstractNum w:abstractNumId="82">
    <w:nsid w:val="53466DE6"/>
    <w:multiLevelType w:val="hybridMultilevel"/>
    <w:tmpl w:val="D5DCF0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092" w:hanging="360"/>
      </w:pPr>
      <w:rPr>
        <w:rFonts w:ascii="Courier New" w:hAnsi="Courier New" w:cs="Courier New" w:hint="default"/>
      </w:rPr>
    </w:lvl>
    <w:lvl w:ilvl="2" w:tplc="040C0005" w:tentative="1">
      <w:start w:val="1"/>
      <w:numFmt w:val="bullet"/>
      <w:lvlText w:val=""/>
      <w:lvlJc w:val="left"/>
      <w:pPr>
        <w:ind w:left="1812" w:hanging="360"/>
      </w:pPr>
      <w:rPr>
        <w:rFonts w:ascii="Wingdings" w:hAnsi="Wingdings" w:hint="default"/>
      </w:rPr>
    </w:lvl>
    <w:lvl w:ilvl="3" w:tplc="040C0001" w:tentative="1">
      <w:start w:val="1"/>
      <w:numFmt w:val="bullet"/>
      <w:lvlText w:val=""/>
      <w:lvlJc w:val="left"/>
      <w:pPr>
        <w:ind w:left="2532" w:hanging="360"/>
      </w:pPr>
      <w:rPr>
        <w:rFonts w:ascii="Symbol" w:hAnsi="Symbol" w:hint="default"/>
      </w:rPr>
    </w:lvl>
    <w:lvl w:ilvl="4" w:tplc="040C0003" w:tentative="1">
      <w:start w:val="1"/>
      <w:numFmt w:val="bullet"/>
      <w:lvlText w:val="o"/>
      <w:lvlJc w:val="left"/>
      <w:pPr>
        <w:ind w:left="3252" w:hanging="360"/>
      </w:pPr>
      <w:rPr>
        <w:rFonts w:ascii="Courier New" w:hAnsi="Courier New" w:cs="Courier New" w:hint="default"/>
      </w:rPr>
    </w:lvl>
    <w:lvl w:ilvl="5" w:tplc="040C0005" w:tentative="1">
      <w:start w:val="1"/>
      <w:numFmt w:val="bullet"/>
      <w:lvlText w:val=""/>
      <w:lvlJc w:val="left"/>
      <w:pPr>
        <w:ind w:left="3972" w:hanging="360"/>
      </w:pPr>
      <w:rPr>
        <w:rFonts w:ascii="Wingdings" w:hAnsi="Wingdings" w:hint="default"/>
      </w:rPr>
    </w:lvl>
    <w:lvl w:ilvl="6" w:tplc="040C0001" w:tentative="1">
      <w:start w:val="1"/>
      <w:numFmt w:val="bullet"/>
      <w:lvlText w:val=""/>
      <w:lvlJc w:val="left"/>
      <w:pPr>
        <w:ind w:left="4692" w:hanging="360"/>
      </w:pPr>
      <w:rPr>
        <w:rFonts w:ascii="Symbol" w:hAnsi="Symbol" w:hint="default"/>
      </w:rPr>
    </w:lvl>
    <w:lvl w:ilvl="7" w:tplc="040C0003" w:tentative="1">
      <w:start w:val="1"/>
      <w:numFmt w:val="bullet"/>
      <w:lvlText w:val="o"/>
      <w:lvlJc w:val="left"/>
      <w:pPr>
        <w:ind w:left="5412" w:hanging="360"/>
      </w:pPr>
      <w:rPr>
        <w:rFonts w:ascii="Courier New" w:hAnsi="Courier New" w:cs="Courier New" w:hint="default"/>
      </w:rPr>
    </w:lvl>
    <w:lvl w:ilvl="8" w:tplc="040C0005" w:tentative="1">
      <w:start w:val="1"/>
      <w:numFmt w:val="bullet"/>
      <w:lvlText w:val=""/>
      <w:lvlJc w:val="left"/>
      <w:pPr>
        <w:ind w:left="6132" w:hanging="360"/>
      </w:pPr>
      <w:rPr>
        <w:rFonts w:ascii="Wingdings" w:hAnsi="Wingdings" w:hint="default"/>
      </w:rPr>
    </w:lvl>
  </w:abstractNum>
  <w:abstractNum w:abstractNumId="83">
    <w:nsid w:val="54D650FD"/>
    <w:multiLevelType w:val="hybridMultilevel"/>
    <w:tmpl w:val="6DC0C94A"/>
    <w:lvl w:ilvl="0" w:tplc="040C000F">
      <w:start w:val="1"/>
      <w:numFmt w:val="decimal"/>
      <w:lvlText w:val="%1."/>
      <w:lvlJc w:val="left"/>
      <w:pPr>
        <w:ind w:left="1429" w:hanging="360"/>
      </w:pPr>
    </w:lvl>
    <w:lvl w:ilvl="1" w:tplc="040C0019" w:tentative="1">
      <w:start w:val="1"/>
      <w:numFmt w:val="lowerLetter"/>
      <w:lvlText w:val="%2."/>
      <w:lvlJc w:val="left"/>
      <w:pPr>
        <w:ind w:left="2149" w:hanging="360"/>
      </w:pPr>
    </w:lvl>
    <w:lvl w:ilvl="2" w:tplc="040C001B" w:tentative="1">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84">
    <w:nsid w:val="552B278B"/>
    <w:multiLevelType w:val="hybridMultilevel"/>
    <w:tmpl w:val="66984EBA"/>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5">
    <w:nsid w:val="599D3417"/>
    <w:multiLevelType w:val="hybridMultilevel"/>
    <w:tmpl w:val="3CAE5650"/>
    <w:lvl w:ilvl="0" w:tplc="0FB61C46">
      <w:start w:val="1"/>
      <w:numFmt w:val="bullet"/>
      <w:lvlText w:val="–"/>
      <w:lvlJc w:val="left"/>
      <w:pPr>
        <w:ind w:left="1068"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nsid w:val="59B82491"/>
    <w:multiLevelType w:val="hybridMultilevel"/>
    <w:tmpl w:val="2B34CAE4"/>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87">
    <w:nsid w:val="5AC16C67"/>
    <w:multiLevelType w:val="hybridMultilevel"/>
    <w:tmpl w:val="0C100AE8"/>
    <w:lvl w:ilvl="0" w:tplc="0FB61C46">
      <w:start w:val="1"/>
      <w:numFmt w:val="bullet"/>
      <w:lvlText w:val="–"/>
      <w:lvlJc w:val="left"/>
      <w:pPr>
        <w:tabs>
          <w:tab w:val="num" w:pos="1440"/>
        </w:tabs>
        <w:ind w:left="1440" w:hanging="360"/>
      </w:pPr>
      <w:rPr>
        <w:rFonts w:ascii="Helvetica 55 Roman" w:hAnsi="Helvetica 55 Roman" w:hint="default"/>
        <w:color w:val="auto"/>
      </w:rPr>
    </w:lvl>
    <w:lvl w:ilvl="1" w:tplc="04E06736"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8">
    <w:nsid w:val="5BF50429"/>
    <w:multiLevelType w:val="hybridMultilevel"/>
    <w:tmpl w:val="EFF2D748"/>
    <w:lvl w:ilvl="0" w:tplc="DBFA8E40">
      <w:start w:val="1"/>
      <w:numFmt w:val="bullet"/>
      <w:lvlText w:val=""/>
      <w:lvlJc w:val="left"/>
      <w:pPr>
        <w:tabs>
          <w:tab w:val="num" w:pos="720"/>
        </w:tabs>
        <w:ind w:left="720" w:hanging="360"/>
      </w:pPr>
      <w:rPr>
        <w:rFonts w:ascii="Symbol" w:hAnsi="Symbol" w:hint="default"/>
      </w:rPr>
    </w:lvl>
    <w:lvl w:ilvl="1" w:tplc="DBFA8E40">
      <w:start w:val="1"/>
      <w:numFmt w:val="bullet"/>
      <w:lvlText w:val=""/>
      <w:lvlJc w:val="left"/>
      <w:pPr>
        <w:tabs>
          <w:tab w:val="num" w:pos="1440"/>
        </w:tabs>
        <w:ind w:left="1440" w:hanging="360"/>
      </w:pPr>
      <w:rPr>
        <w:rFonts w:ascii="Symbol" w:hAnsi="Symbol" w:hint="default"/>
      </w:rPr>
    </w:lvl>
    <w:lvl w:ilvl="2" w:tplc="EB5607B0">
      <w:start w:val="7"/>
      <w:numFmt w:val="bullet"/>
      <w:lvlText w:val=""/>
      <w:lvlJc w:val="left"/>
      <w:pPr>
        <w:tabs>
          <w:tab w:val="num" w:pos="2160"/>
        </w:tabs>
        <w:ind w:left="2160" w:hanging="360"/>
      </w:pPr>
      <w:rPr>
        <w:rFonts w:ascii="Symbol" w:eastAsia="Times New Roman" w:hAnsi="Symbol" w:cs="Times New Roman"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9">
    <w:nsid w:val="5CD52869"/>
    <w:multiLevelType w:val="hybridMultilevel"/>
    <w:tmpl w:val="07FED56C"/>
    <w:lvl w:ilvl="0" w:tplc="4670BC9C">
      <w:start w:val="1"/>
      <w:numFmt w:val="bullet"/>
      <w:lvlText w:val=""/>
      <w:lvlJc w:val="left"/>
      <w:pPr>
        <w:tabs>
          <w:tab w:val="num" w:pos="720"/>
        </w:tabs>
        <w:ind w:left="720" w:hanging="360"/>
      </w:pPr>
      <w:rPr>
        <w:rFonts w:ascii="Wingdings" w:hAnsi="Wingdings" w:hint="default"/>
      </w:rPr>
    </w:lvl>
    <w:lvl w:ilvl="1" w:tplc="3CAE72FE">
      <w:start w:val="1"/>
      <w:numFmt w:val="bullet"/>
      <w:lvlText w:val=""/>
      <w:lvlJc w:val="left"/>
      <w:pPr>
        <w:tabs>
          <w:tab w:val="num" w:pos="1440"/>
        </w:tabs>
        <w:ind w:left="1440" w:hanging="360"/>
      </w:pPr>
      <w:rPr>
        <w:rFonts w:ascii="Wingdings" w:hAnsi="Wingdings" w:hint="default"/>
      </w:rPr>
    </w:lvl>
    <w:lvl w:ilvl="2" w:tplc="FD30B81A" w:tentative="1">
      <w:start w:val="1"/>
      <w:numFmt w:val="bullet"/>
      <w:lvlText w:val=""/>
      <w:lvlJc w:val="left"/>
      <w:pPr>
        <w:tabs>
          <w:tab w:val="num" w:pos="2160"/>
        </w:tabs>
        <w:ind w:left="2160" w:hanging="360"/>
      </w:pPr>
      <w:rPr>
        <w:rFonts w:ascii="Wingdings" w:hAnsi="Wingdings" w:hint="default"/>
      </w:rPr>
    </w:lvl>
    <w:lvl w:ilvl="3" w:tplc="570E46B4" w:tentative="1">
      <w:start w:val="1"/>
      <w:numFmt w:val="bullet"/>
      <w:lvlText w:val=""/>
      <w:lvlJc w:val="left"/>
      <w:pPr>
        <w:tabs>
          <w:tab w:val="num" w:pos="2880"/>
        </w:tabs>
        <w:ind w:left="2880" w:hanging="360"/>
      </w:pPr>
      <w:rPr>
        <w:rFonts w:ascii="Wingdings" w:hAnsi="Wingdings" w:hint="default"/>
      </w:rPr>
    </w:lvl>
    <w:lvl w:ilvl="4" w:tplc="EC728BDC" w:tentative="1">
      <w:start w:val="1"/>
      <w:numFmt w:val="bullet"/>
      <w:lvlText w:val=""/>
      <w:lvlJc w:val="left"/>
      <w:pPr>
        <w:tabs>
          <w:tab w:val="num" w:pos="3600"/>
        </w:tabs>
        <w:ind w:left="3600" w:hanging="360"/>
      </w:pPr>
      <w:rPr>
        <w:rFonts w:ascii="Wingdings" w:hAnsi="Wingdings" w:hint="default"/>
      </w:rPr>
    </w:lvl>
    <w:lvl w:ilvl="5" w:tplc="F7F889C2" w:tentative="1">
      <w:start w:val="1"/>
      <w:numFmt w:val="bullet"/>
      <w:lvlText w:val=""/>
      <w:lvlJc w:val="left"/>
      <w:pPr>
        <w:tabs>
          <w:tab w:val="num" w:pos="4320"/>
        </w:tabs>
        <w:ind w:left="4320" w:hanging="360"/>
      </w:pPr>
      <w:rPr>
        <w:rFonts w:ascii="Wingdings" w:hAnsi="Wingdings" w:hint="default"/>
      </w:rPr>
    </w:lvl>
    <w:lvl w:ilvl="6" w:tplc="3FA4EC14" w:tentative="1">
      <w:start w:val="1"/>
      <w:numFmt w:val="bullet"/>
      <w:lvlText w:val=""/>
      <w:lvlJc w:val="left"/>
      <w:pPr>
        <w:tabs>
          <w:tab w:val="num" w:pos="5040"/>
        </w:tabs>
        <w:ind w:left="5040" w:hanging="360"/>
      </w:pPr>
      <w:rPr>
        <w:rFonts w:ascii="Wingdings" w:hAnsi="Wingdings" w:hint="default"/>
      </w:rPr>
    </w:lvl>
    <w:lvl w:ilvl="7" w:tplc="651A00E4" w:tentative="1">
      <w:start w:val="1"/>
      <w:numFmt w:val="bullet"/>
      <w:lvlText w:val=""/>
      <w:lvlJc w:val="left"/>
      <w:pPr>
        <w:tabs>
          <w:tab w:val="num" w:pos="5760"/>
        </w:tabs>
        <w:ind w:left="5760" w:hanging="360"/>
      </w:pPr>
      <w:rPr>
        <w:rFonts w:ascii="Wingdings" w:hAnsi="Wingdings" w:hint="default"/>
      </w:rPr>
    </w:lvl>
    <w:lvl w:ilvl="8" w:tplc="9D9CDF60" w:tentative="1">
      <w:start w:val="1"/>
      <w:numFmt w:val="bullet"/>
      <w:lvlText w:val=""/>
      <w:lvlJc w:val="left"/>
      <w:pPr>
        <w:tabs>
          <w:tab w:val="num" w:pos="6480"/>
        </w:tabs>
        <w:ind w:left="6480" w:hanging="360"/>
      </w:pPr>
      <w:rPr>
        <w:rFonts w:ascii="Wingdings" w:hAnsi="Wingdings" w:hint="default"/>
      </w:rPr>
    </w:lvl>
  </w:abstractNum>
  <w:abstractNum w:abstractNumId="90">
    <w:nsid w:val="5E536473"/>
    <w:multiLevelType w:val="hybridMultilevel"/>
    <w:tmpl w:val="DD360854"/>
    <w:lvl w:ilvl="0" w:tplc="0FB61C46">
      <w:start w:val="1"/>
      <w:numFmt w:val="bullet"/>
      <w:lvlText w:val="–"/>
      <w:lvlJc w:val="left"/>
      <w:pPr>
        <w:ind w:left="720"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nsid w:val="5F366623"/>
    <w:multiLevelType w:val="hybridMultilevel"/>
    <w:tmpl w:val="0EEA7CB8"/>
    <w:lvl w:ilvl="0" w:tplc="0FB61C46">
      <w:start w:val="1"/>
      <w:numFmt w:val="bullet"/>
      <w:lvlText w:val="–"/>
      <w:lvlJc w:val="left"/>
      <w:pPr>
        <w:ind w:left="720" w:hanging="360"/>
      </w:pPr>
      <w:rPr>
        <w:rFonts w:ascii="Helvetica 55 Roman" w:hAnsi="Helvetica 55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nsid w:val="5FC66FBC"/>
    <w:multiLevelType w:val="hybridMultilevel"/>
    <w:tmpl w:val="971A3BEE"/>
    <w:lvl w:ilvl="0" w:tplc="040C0001">
      <w:start w:val="1"/>
      <w:numFmt w:val="bullet"/>
      <w:lvlText w:val=""/>
      <w:lvlJc w:val="left"/>
      <w:pPr>
        <w:tabs>
          <w:tab w:val="num" w:pos="720"/>
        </w:tabs>
        <w:ind w:left="720" w:hanging="360"/>
      </w:pPr>
      <w:rPr>
        <w:rFonts w:ascii="Symbol" w:hAnsi="Symbol" w:hint="default"/>
        <w:color w:val="auto"/>
      </w:rPr>
    </w:lvl>
    <w:lvl w:ilvl="1" w:tplc="EA4AD0FE"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3">
    <w:nsid w:val="604A3690"/>
    <w:multiLevelType w:val="hybridMultilevel"/>
    <w:tmpl w:val="EF22ABFE"/>
    <w:lvl w:ilvl="0" w:tplc="0FB61C46">
      <w:start w:val="1"/>
      <w:numFmt w:val="bullet"/>
      <w:lvlText w:val="–"/>
      <w:lvlJc w:val="left"/>
      <w:pPr>
        <w:ind w:left="720" w:hanging="360"/>
      </w:pPr>
      <w:rPr>
        <w:rFonts w:ascii="Helvetica 55 Roman" w:hAnsi="Helvetica 55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4">
    <w:nsid w:val="60932B97"/>
    <w:multiLevelType w:val="hybridMultilevel"/>
    <w:tmpl w:val="EBFA7A36"/>
    <w:lvl w:ilvl="0" w:tplc="0409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nsid w:val="629B0D7A"/>
    <w:multiLevelType w:val="hybridMultilevel"/>
    <w:tmpl w:val="70DABE50"/>
    <w:lvl w:ilvl="0" w:tplc="A6EAC9C0">
      <w:start w:val="1"/>
      <w:numFmt w:val="lowerLetter"/>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96">
    <w:nsid w:val="63382C55"/>
    <w:multiLevelType w:val="hybridMultilevel"/>
    <w:tmpl w:val="53D0B530"/>
    <w:lvl w:ilvl="0" w:tplc="04E06736">
      <w:start w:val="1"/>
      <w:numFmt w:val="bullet"/>
      <w:lvlText w:val=""/>
      <w:lvlJc w:val="left"/>
      <w:pPr>
        <w:tabs>
          <w:tab w:val="num" w:pos="780"/>
        </w:tabs>
        <w:ind w:left="780" w:hanging="360"/>
      </w:pPr>
      <w:rPr>
        <w:rFonts w:ascii="Symbol" w:hAnsi="Symbol" w:hint="default"/>
      </w:rPr>
    </w:lvl>
    <w:lvl w:ilvl="1" w:tplc="040C0003">
      <w:start w:val="1"/>
      <w:numFmt w:val="bullet"/>
      <w:lvlText w:val="o"/>
      <w:lvlJc w:val="left"/>
      <w:pPr>
        <w:tabs>
          <w:tab w:val="num" w:pos="1500"/>
        </w:tabs>
        <w:ind w:left="1500" w:hanging="360"/>
      </w:pPr>
      <w:rPr>
        <w:rFonts w:ascii="Courier New" w:hAnsi="Courier New" w:cs="Courier New" w:hint="default"/>
        <w:color w:val="auto"/>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97">
    <w:nsid w:val="633C38F2"/>
    <w:multiLevelType w:val="hybridMultilevel"/>
    <w:tmpl w:val="A5E4BDE2"/>
    <w:lvl w:ilvl="0" w:tplc="040C0001">
      <w:start w:val="1"/>
      <w:numFmt w:val="bullet"/>
      <w:lvlText w:val=""/>
      <w:lvlJc w:val="left"/>
      <w:pPr>
        <w:tabs>
          <w:tab w:val="num" w:pos="1440"/>
        </w:tabs>
        <w:ind w:left="1440" w:hanging="360"/>
      </w:pPr>
      <w:rPr>
        <w:rFonts w:ascii="Symbol" w:hAnsi="Symbol" w:hint="default"/>
        <w:color w:val="auto"/>
      </w:rPr>
    </w:lvl>
    <w:lvl w:ilvl="1" w:tplc="04E06736"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8">
    <w:nsid w:val="63A156D9"/>
    <w:multiLevelType w:val="singleLevel"/>
    <w:tmpl w:val="17CAFE6A"/>
    <w:lvl w:ilvl="0">
      <w:start w:val="1"/>
      <w:numFmt w:val="bullet"/>
      <w:pStyle w:val="ListePuceNiv2"/>
      <w:lvlText w:val=""/>
      <w:lvlJc w:val="left"/>
      <w:pPr>
        <w:tabs>
          <w:tab w:val="num" w:pos="360"/>
        </w:tabs>
        <w:ind w:left="360" w:hanging="360"/>
      </w:pPr>
      <w:rPr>
        <w:rFonts w:ascii="Symbol" w:hAnsi="Symbol" w:hint="default"/>
      </w:rPr>
    </w:lvl>
  </w:abstractNum>
  <w:abstractNum w:abstractNumId="99">
    <w:nsid w:val="63BE3DA4"/>
    <w:multiLevelType w:val="multilevel"/>
    <w:tmpl w:val="8932A8E4"/>
    <w:styleLink w:val="Puces"/>
    <w:lvl w:ilvl="0">
      <w:start w:val="1"/>
      <w:numFmt w:val="bullet"/>
      <w:lvlText w:val=""/>
      <w:lvlJc w:val="left"/>
      <w:pPr>
        <w:tabs>
          <w:tab w:val="num" w:pos="360"/>
        </w:tabs>
        <w:ind w:left="360" w:hanging="360"/>
      </w:pPr>
      <w:rPr>
        <w:rFonts w:ascii="Symbol" w:hAnsi="Symbol"/>
        <w:color w:val="000080"/>
        <w:sz w:val="24"/>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0">
    <w:nsid w:val="641D7825"/>
    <w:multiLevelType w:val="multilevel"/>
    <w:tmpl w:val="9A702102"/>
    <w:lvl w:ilvl="0">
      <w:start w:val="1"/>
      <w:numFmt w:val="bullet"/>
      <w:lvlText w:val=""/>
      <w:lvlJc w:val="left"/>
      <w:pPr>
        <w:tabs>
          <w:tab w:val="num" w:pos="0"/>
        </w:tabs>
        <w:ind w:left="357" w:hanging="357"/>
      </w:pPr>
      <w:rPr>
        <w:rFonts w:ascii="Symbol" w:hAnsi="Symbol" w:hint="default"/>
      </w:rPr>
    </w:lvl>
    <w:lvl w:ilvl="1">
      <w:start w:val="1"/>
      <w:numFmt w:val="bullet"/>
      <w:lvlText w:val="o"/>
      <w:lvlJc w:val="left"/>
      <w:pPr>
        <w:tabs>
          <w:tab w:val="num" w:pos="720"/>
        </w:tabs>
        <w:ind w:left="720" w:hanging="363"/>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1">
    <w:nsid w:val="64491A5E"/>
    <w:multiLevelType w:val="hybridMultilevel"/>
    <w:tmpl w:val="585C5982"/>
    <w:lvl w:ilvl="0" w:tplc="0FB61C46">
      <w:start w:val="1"/>
      <w:numFmt w:val="bullet"/>
      <w:lvlText w:val="–"/>
      <w:lvlJc w:val="left"/>
      <w:pPr>
        <w:ind w:left="720"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2">
    <w:nsid w:val="65D568AA"/>
    <w:multiLevelType w:val="hybridMultilevel"/>
    <w:tmpl w:val="2F486194"/>
    <w:lvl w:ilvl="0" w:tplc="040C0001">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3">
    <w:nsid w:val="67172BA5"/>
    <w:multiLevelType w:val="hybridMultilevel"/>
    <w:tmpl w:val="75A6C24C"/>
    <w:lvl w:ilvl="0" w:tplc="749CF0B2">
      <w:start w:val="1"/>
      <w:numFmt w:val="lowerLetter"/>
      <w:lvlText w:val="%1)"/>
      <w:lvlJc w:val="left"/>
      <w:pPr>
        <w:tabs>
          <w:tab w:val="num" w:pos="1211"/>
        </w:tabs>
        <w:ind w:left="1211" w:hanging="360"/>
      </w:pPr>
      <w:rPr>
        <w:rFonts w:hint="default"/>
      </w:rPr>
    </w:lvl>
    <w:lvl w:ilvl="1" w:tplc="81F87054">
      <w:start w:val="1"/>
      <w:numFmt w:val="lowerLetter"/>
      <w:lvlText w:val="%2."/>
      <w:lvlJc w:val="left"/>
      <w:pPr>
        <w:tabs>
          <w:tab w:val="num" w:pos="1931"/>
        </w:tabs>
        <w:ind w:left="1931" w:hanging="360"/>
      </w:pPr>
    </w:lvl>
    <w:lvl w:ilvl="2" w:tplc="D47E6856">
      <w:start w:val="1"/>
      <w:numFmt w:val="lowerRoman"/>
      <w:lvlText w:val="%3."/>
      <w:lvlJc w:val="right"/>
      <w:pPr>
        <w:tabs>
          <w:tab w:val="num" w:pos="2651"/>
        </w:tabs>
        <w:ind w:left="2651" w:hanging="180"/>
      </w:pPr>
    </w:lvl>
    <w:lvl w:ilvl="3" w:tplc="096E022E">
      <w:start w:val="1"/>
      <w:numFmt w:val="decimal"/>
      <w:lvlText w:val="%4."/>
      <w:lvlJc w:val="left"/>
      <w:pPr>
        <w:tabs>
          <w:tab w:val="num" w:pos="3371"/>
        </w:tabs>
        <w:ind w:left="3371" w:hanging="360"/>
      </w:pPr>
    </w:lvl>
    <w:lvl w:ilvl="4" w:tplc="071E8444" w:tentative="1">
      <w:start w:val="1"/>
      <w:numFmt w:val="lowerLetter"/>
      <w:lvlText w:val="%5."/>
      <w:lvlJc w:val="left"/>
      <w:pPr>
        <w:tabs>
          <w:tab w:val="num" w:pos="4091"/>
        </w:tabs>
        <w:ind w:left="4091" w:hanging="360"/>
      </w:pPr>
    </w:lvl>
    <w:lvl w:ilvl="5" w:tplc="8290658E" w:tentative="1">
      <w:start w:val="1"/>
      <w:numFmt w:val="lowerRoman"/>
      <w:lvlText w:val="%6."/>
      <w:lvlJc w:val="right"/>
      <w:pPr>
        <w:tabs>
          <w:tab w:val="num" w:pos="4811"/>
        </w:tabs>
        <w:ind w:left="4811" w:hanging="180"/>
      </w:pPr>
    </w:lvl>
    <w:lvl w:ilvl="6" w:tplc="6F885440" w:tentative="1">
      <w:start w:val="1"/>
      <w:numFmt w:val="decimal"/>
      <w:lvlText w:val="%7."/>
      <w:lvlJc w:val="left"/>
      <w:pPr>
        <w:tabs>
          <w:tab w:val="num" w:pos="5531"/>
        </w:tabs>
        <w:ind w:left="5531" w:hanging="360"/>
      </w:pPr>
    </w:lvl>
    <w:lvl w:ilvl="7" w:tplc="6C0C7186" w:tentative="1">
      <w:start w:val="1"/>
      <w:numFmt w:val="lowerLetter"/>
      <w:lvlText w:val="%8."/>
      <w:lvlJc w:val="left"/>
      <w:pPr>
        <w:tabs>
          <w:tab w:val="num" w:pos="6251"/>
        </w:tabs>
        <w:ind w:left="6251" w:hanging="360"/>
      </w:pPr>
    </w:lvl>
    <w:lvl w:ilvl="8" w:tplc="C05AB83A" w:tentative="1">
      <w:start w:val="1"/>
      <w:numFmt w:val="lowerRoman"/>
      <w:lvlText w:val="%9."/>
      <w:lvlJc w:val="right"/>
      <w:pPr>
        <w:tabs>
          <w:tab w:val="num" w:pos="6971"/>
        </w:tabs>
        <w:ind w:left="6971" w:hanging="180"/>
      </w:pPr>
    </w:lvl>
  </w:abstractNum>
  <w:abstractNum w:abstractNumId="104">
    <w:nsid w:val="6762604B"/>
    <w:multiLevelType w:val="hybridMultilevel"/>
    <w:tmpl w:val="D0920FC6"/>
    <w:lvl w:ilvl="0" w:tplc="3CECAA52">
      <w:start w:val="1"/>
      <w:numFmt w:val="bullet"/>
      <w:lvlText w:val=""/>
      <w:lvlJc w:val="left"/>
      <w:pPr>
        <w:tabs>
          <w:tab w:val="num" w:pos="2149"/>
        </w:tabs>
        <w:ind w:left="2149" w:hanging="360"/>
      </w:pPr>
      <w:rPr>
        <w:rFonts w:ascii="Symbol" w:hAnsi="Symbol" w:hint="default"/>
        <w:color w:val="auto"/>
      </w:rPr>
    </w:lvl>
    <w:lvl w:ilvl="1" w:tplc="040C0019" w:tentative="1">
      <w:start w:val="1"/>
      <w:numFmt w:val="bullet"/>
      <w:lvlText w:val="o"/>
      <w:lvlJc w:val="left"/>
      <w:pPr>
        <w:tabs>
          <w:tab w:val="num" w:pos="2149"/>
        </w:tabs>
        <w:ind w:left="2149" w:hanging="360"/>
      </w:pPr>
      <w:rPr>
        <w:rFonts w:ascii="Courier New" w:hAnsi="Courier New" w:cs="Courier New" w:hint="default"/>
      </w:rPr>
    </w:lvl>
    <w:lvl w:ilvl="2" w:tplc="040C001B" w:tentative="1">
      <w:start w:val="1"/>
      <w:numFmt w:val="bullet"/>
      <w:lvlText w:val=""/>
      <w:lvlJc w:val="left"/>
      <w:pPr>
        <w:tabs>
          <w:tab w:val="num" w:pos="2869"/>
        </w:tabs>
        <w:ind w:left="2869" w:hanging="360"/>
      </w:pPr>
      <w:rPr>
        <w:rFonts w:ascii="Wingdings" w:hAnsi="Wingdings" w:hint="default"/>
      </w:rPr>
    </w:lvl>
    <w:lvl w:ilvl="3" w:tplc="040C000F" w:tentative="1">
      <w:start w:val="1"/>
      <w:numFmt w:val="bullet"/>
      <w:lvlText w:val=""/>
      <w:lvlJc w:val="left"/>
      <w:pPr>
        <w:tabs>
          <w:tab w:val="num" w:pos="3589"/>
        </w:tabs>
        <w:ind w:left="3589" w:hanging="360"/>
      </w:pPr>
      <w:rPr>
        <w:rFonts w:ascii="Symbol" w:hAnsi="Symbol" w:hint="default"/>
      </w:rPr>
    </w:lvl>
    <w:lvl w:ilvl="4" w:tplc="040C0019" w:tentative="1">
      <w:start w:val="1"/>
      <w:numFmt w:val="bullet"/>
      <w:lvlText w:val="o"/>
      <w:lvlJc w:val="left"/>
      <w:pPr>
        <w:tabs>
          <w:tab w:val="num" w:pos="4309"/>
        </w:tabs>
        <w:ind w:left="4309" w:hanging="360"/>
      </w:pPr>
      <w:rPr>
        <w:rFonts w:ascii="Courier New" w:hAnsi="Courier New" w:cs="Courier New" w:hint="default"/>
      </w:rPr>
    </w:lvl>
    <w:lvl w:ilvl="5" w:tplc="040C001B" w:tentative="1">
      <w:start w:val="1"/>
      <w:numFmt w:val="bullet"/>
      <w:lvlText w:val=""/>
      <w:lvlJc w:val="left"/>
      <w:pPr>
        <w:tabs>
          <w:tab w:val="num" w:pos="5029"/>
        </w:tabs>
        <w:ind w:left="5029" w:hanging="360"/>
      </w:pPr>
      <w:rPr>
        <w:rFonts w:ascii="Wingdings" w:hAnsi="Wingdings" w:hint="default"/>
      </w:rPr>
    </w:lvl>
    <w:lvl w:ilvl="6" w:tplc="040C000F" w:tentative="1">
      <w:start w:val="1"/>
      <w:numFmt w:val="bullet"/>
      <w:lvlText w:val=""/>
      <w:lvlJc w:val="left"/>
      <w:pPr>
        <w:tabs>
          <w:tab w:val="num" w:pos="5749"/>
        </w:tabs>
        <w:ind w:left="5749" w:hanging="360"/>
      </w:pPr>
      <w:rPr>
        <w:rFonts w:ascii="Symbol" w:hAnsi="Symbol" w:hint="default"/>
      </w:rPr>
    </w:lvl>
    <w:lvl w:ilvl="7" w:tplc="040C0019" w:tentative="1">
      <w:start w:val="1"/>
      <w:numFmt w:val="bullet"/>
      <w:lvlText w:val="o"/>
      <w:lvlJc w:val="left"/>
      <w:pPr>
        <w:tabs>
          <w:tab w:val="num" w:pos="6469"/>
        </w:tabs>
        <w:ind w:left="6469" w:hanging="360"/>
      </w:pPr>
      <w:rPr>
        <w:rFonts w:ascii="Courier New" w:hAnsi="Courier New" w:cs="Courier New" w:hint="default"/>
      </w:rPr>
    </w:lvl>
    <w:lvl w:ilvl="8" w:tplc="040C001B" w:tentative="1">
      <w:start w:val="1"/>
      <w:numFmt w:val="bullet"/>
      <w:lvlText w:val=""/>
      <w:lvlJc w:val="left"/>
      <w:pPr>
        <w:tabs>
          <w:tab w:val="num" w:pos="7189"/>
        </w:tabs>
        <w:ind w:left="7189" w:hanging="360"/>
      </w:pPr>
      <w:rPr>
        <w:rFonts w:ascii="Wingdings" w:hAnsi="Wingdings" w:hint="default"/>
      </w:rPr>
    </w:lvl>
  </w:abstractNum>
  <w:abstractNum w:abstractNumId="105">
    <w:nsid w:val="6A395400"/>
    <w:multiLevelType w:val="hybridMultilevel"/>
    <w:tmpl w:val="A5A05D86"/>
    <w:lvl w:ilvl="0" w:tplc="040C0005">
      <w:start w:val="1"/>
      <w:numFmt w:val="bullet"/>
      <w:lvlText w:val=""/>
      <w:lvlJc w:val="left"/>
      <w:pPr>
        <w:tabs>
          <w:tab w:val="num" w:pos="720"/>
        </w:tabs>
        <w:ind w:left="720" w:hanging="360"/>
      </w:pPr>
      <w:rPr>
        <w:rFonts w:ascii="Wingdings" w:hAnsi="Wingdings" w:hint="default"/>
      </w:rPr>
    </w:lvl>
    <w:lvl w:ilvl="1" w:tplc="EB5607B0">
      <w:start w:val="7"/>
      <w:numFmt w:val="bullet"/>
      <w:lvlText w:val=""/>
      <w:lvlJc w:val="left"/>
      <w:pPr>
        <w:tabs>
          <w:tab w:val="num" w:pos="1440"/>
        </w:tabs>
        <w:ind w:left="1440" w:hanging="360"/>
      </w:pPr>
      <w:rPr>
        <w:rFonts w:ascii="Symbol" w:eastAsia="Times New Roman" w:hAnsi="Symbol" w:cs="Times New Roman"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6">
    <w:nsid w:val="6B5D1A05"/>
    <w:multiLevelType w:val="hybridMultilevel"/>
    <w:tmpl w:val="B1E06E1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7">
    <w:nsid w:val="6E7D016A"/>
    <w:multiLevelType w:val="hybridMultilevel"/>
    <w:tmpl w:val="EECE05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8">
    <w:nsid w:val="6F696422"/>
    <w:multiLevelType w:val="hybridMultilevel"/>
    <w:tmpl w:val="512461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9">
    <w:nsid w:val="70147420"/>
    <w:multiLevelType w:val="hybridMultilevel"/>
    <w:tmpl w:val="93FC9550"/>
    <w:lvl w:ilvl="0" w:tplc="C8CA8796">
      <w:start w:val="1"/>
      <w:numFmt w:val="bullet"/>
      <w:lvlText w:val="•"/>
      <w:lvlJc w:val="left"/>
      <w:pPr>
        <w:tabs>
          <w:tab w:val="num" w:pos="720"/>
        </w:tabs>
        <w:ind w:left="720" w:hanging="360"/>
      </w:pPr>
      <w:rPr>
        <w:rFonts w:ascii="Times New Roman" w:hAnsi="Times New Roman" w:hint="default"/>
      </w:rPr>
    </w:lvl>
    <w:lvl w:ilvl="1" w:tplc="E7ECED1E" w:tentative="1">
      <w:start w:val="1"/>
      <w:numFmt w:val="bullet"/>
      <w:lvlText w:val="•"/>
      <w:lvlJc w:val="left"/>
      <w:pPr>
        <w:tabs>
          <w:tab w:val="num" w:pos="1440"/>
        </w:tabs>
        <w:ind w:left="1440" w:hanging="360"/>
      </w:pPr>
      <w:rPr>
        <w:rFonts w:ascii="Times New Roman" w:hAnsi="Times New Roman" w:hint="default"/>
      </w:rPr>
    </w:lvl>
    <w:lvl w:ilvl="2" w:tplc="3DF8BE76" w:tentative="1">
      <w:start w:val="1"/>
      <w:numFmt w:val="bullet"/>
      <w:lvlText w:val="•"/>
      <w:lvlJc w:val="left"/>
      <w:pPr>
        <w:tabs>
          <w:tab w:val="num" w:pos="2160"/>
        </w:tabs>
        <w:ind w:left="2160" w:hanging="360"/>
      </w:pPr>
      <w:rPr>
        <w:rFonts w:ascii="Times New Roman" w:hAnsi="Times New Roman" w:hint="default"/>
      </w:rPr>
    </w:lvl>
    <w:lvl w:ilvl="3" w:tplc="6D62AC32" w:tentative="1">
      <w:start w:val="1"/>
      <w:numFmt w:val="bullet"/>
      <w:lvlText w:val="•"/>
      <w:lvlJc w:val="left"/>
      <w:pPr>
        <w:tabs>
          <w:tab w:val="num" w:pos="2880"/>
        </w:tabs>
        <w:ind w:left="2880" w:hanging="360"/>
      </w:pPr>
      <w:rPr>
        <w:rFonts w:ascii="Times New Roman" w:hAnsi="Times New Roman" w:hint="default"/>
      </w:rPr>
    </w:lvl>
    <w:lvl w:ilvl="4" w:tplc="77323F8C" w:tentative="1">
      <w:start w:val="1"/>
      <w:numFmt w:val="bullet"/>
      <w:lvlText w:val="•"/>
      <w:lvlJc w:val="left"/>
      <w:pPr>
        <w:tabs>
          <w:tab w:val="num" w:pos="3600"/>
        </w:tabs>
        <w:ind w:left="3600" w:hanging="360"/>
      </w:pPr>
      <w:rPr>
        <w:rFonts w:ascii="Times New Roman" w:hAnsi="Times New Roman" w:hint="default"/>
      </w:rPr>
    </w:lvl>
    <w:lvl w:ilvl="5" w:tplc="438EF84C" w:tentative="1">
      <w:start w:val="1"/>
      <w:numFmt w:val="bullet"/>
      <w:lvlText w:val="•"/>
      <w:lvlJc w:val="left"/>
      <w:pPr>
        <w:tabs>
          <w:tab w:val="num" w:pos="4320"/>
        </w:tabs>
        <w:ind w:left="4320" w:hanging="360"/>
      </w:pPr>
      <w:rPr>
        <w:rFonts w:ascii="Times New Roman" w:hAnsi="Times New Roman" w:hint="default"/>
      </w:rPr>
    </w:lvl>
    <w:lvl w:ilvl="6" w:tplc="45403AF6" w:tentative="1">
      <w:start w:val="1"/>
      <w:numFmt w:val="bullet"/>
      <w:lvlText w:val="•"/>
      <w:lvlJc w:val="left"/>
      <w:pPr>
        <w:tabs>
          <w:tab w:val="num" w:pos="5040"/>
        </w:tabs>
        <w:ind w:left="5040" w:hanging="360"/>
      </w:pPr>
      <w:rPr>
        <w:rFonts w:ascii="Times New Roman" w:hAnsi="Times New Roman" w:hint="default"/>
      </w:rPr>
    </w:lvl>
    <w:lvl w:ilvl="7" w:tplc="5DBEBD0C" w:tentative="1">
      <w:start w:val="1"/>
      <w:numFmt w:val="bullet"/>
      <w:lvlText w:val="•"/>
      <w:lvlJc w:val="left"/>
      <w:pPr>
        <w:tabs>
          <w:tab w:val="num" w:pos="5760"/>
        </w:tabs>
        <w:ind w:left="5760" w:hanging="360"/>
      </w:pPr>
      <w:rPr>
        <w:rFonts w:ascii="Times New Roman" w:hAnsi="Times New Roman" w:hint="default"/>
      </w:rPr>
    </w:lvl>
    <w:lvl w:ilvl="8" w:tplc="EC228B20" w:tentative="1">
      <w:start w:val="1"/>
      <w:numFmt w:val="bullet"/>
      <w:lvlText w:val="•"/>
      <w:lvlJc w:val="left"/>
      <w:pPr>
        <w:tabs>
          <w:tab w:val="num" w:pos="6480"/>
        </w:tabs>
        <w:ind w:left="6480" w:hanging="360"/>
      </w:pPr>
      <w:rPr>
        <w:rFonts w:ascii="Times New Roman" w:hAnsi="Times New Roman" w:hint="default"/>
      </w:rPr>
    </w:lvl>
  </w:abstractNum>
  <w:abstractNum w:abstractNumId="110">
    <w:nsid w:val="70E25C5F"/>
    <w:multiLevelType w:val="hybridMultilevel"/>
    <w:tmpl w:val="D4EE26B6"/>
    <w:lvl w:ilvl="0" w:tplc="04E06736">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1">
    <w:nsid w:val="71F514B8"/>
    <w:multiLevelType w:val="hybridMultilevel"/>
    <w:tmpl w:val="19F4059C"/>
    <w:lvl w:ilvl="0" w:tplc="04E06736">
      <w:start w:val="1"/>
      <w:numFmt w:val="bullet"/>
      <w:lvlText w:val=""/>
      <w:lvlJc w:val="left"/>
      <w:pPr>
        <w:tabs>
          <w:tab w:val="num" w:pos="2149"/>
        </w:tabs>
        <w:ind w:left="2149" w:hanging="360"/>
      </w:pPr>
      <w:rPr>
        <w:rFonts w:ascii="Symbol" w:hAnsi="Symbol" w:hint="default"/>
        <w:color w:val="auto"/>
      </w:rPr>
    </w:lvl>
    <w:lvl w:ilvl="1" w:tplc="040C0003">
      <w:start w:val="1"/>
      <w:numFmt w:val="bullet"/>
      <w:lvlText w:val="o"/>
      <w:lvlJc w:val="left"/>
      <w:pPr>
        <w:tabs>
          <w:tab w:val="num" w:pos="1789"/>
        </w:tabs>
        <w:ind w:left="1789" w:hanging="360"/>
      </w:pPr>
      <w:rPr>
        <w:rFonts w:ascii="Courier New" w:hAnsi="Courier New" w:hint="default"/>
      </w:rPr>
    </w:lvl>
    <w:lvl w:ilvl="2" w:tplc="040C0005">
      <w:start w:val="1"/>
      <w:numFmt w:val="bullet"/>
      <w:lvlText w:val=""/>
      <w:lvlJc w:val="left"/>
      <w:pPr>
        <w:tabs>
          <w:tab w:val="num" w:pos="2509"/>
        </w:tabs>
        <w:ind w:left="2509" w:hanging="360"/>
      </w:pPr>
      <w:rPr>
        <w:rFonts w:ascii="Wingdings" w:hAnsi="Wingdings" w:hint="default"/>
      </w:rPr>
    </w:lvl>
    <w:lvl w:ilvl="3" w:tplc="040C0001">
      <w:start w:val="1"/>
      <w:numFmt w:val="bullet"/>
      <w:lvlText w:val=""/>
      <w:lvlJc w:val="left"/>
      <w:pPr>
        <w:tabs>
          <w:tab w:val="num" w:pos="3229"/>
        </w:tabs>
        <w:ind w:left="3229" w:hanging="360"/>
      </w:pPr>
      <w:rPr>
        <w:rFonts w:ascii="Symbol" w:hAnsi="Symbol" w:hint="default"/>
      </w:rPr>
    </w:lvl>
    <w:lvl w:ilvl="4" w:tplc="040C0003" w:tentative="1">
      <w:start w:val="1"/>
      <w:numFmt w:val="bullet"/>
      <w:lvlText w:val="o"/>
      <w:lvlJc w:val="left"/>
      <w:pPr>
        <w:tabs>
          <w:tab w:val="num" w:pos="3949"/>
        </w:tabs>
        <w:ind w:left="3949" w:hanging="360"/>
      </w:pPr>
      <w:rPr>
        <w:rFonts w:ascii="Courier New" w:hAnsi="Courier New" w:hint="default"/>
      </w:rPr>
    </w:lvl>
    <w:lvl w:ilvl="5" w:tplc="040C0005" w:tentative="1">
      <w:start w:val="1"/>
      <w:numFmt w:val="bullet"/>
      <w:lvlText w:val=""/>
      <w:lvlJc w:val="left"/>
      <w:pPr>
        <w:tabs>
          <w:tab w:val="num" w:pos="4669"/>
        </w:tabs>
        <w:ind w:left="4669" w:hanging="360"/>
      </w:pPr>
      <w:rPr>
        <w:rFonts w:ascii="Wingdings" w:hAnsi="Wingdings" w:hint="default"/>
      </w:rPr>
    </w:lvl>
    <w:lvl w:ilvl="6" w:tplc="040C0001" w:tentative="1">
      <w:start w:val="1"/>
      <w:numFmt w:val="bullet"/>
      <w:lvlText w:val=""/>
      <w:lvlJc w:val="left"/>
      <w:pPr>
        <w:tabs>
          <w:tab w:val="num" w:pos="5389"/>
        </w:tabs>
        <w:ind w:left="5389" w:hanging="360"/>
      </w:pPr>
      <w:rPr>
        <w:rFonts w:ascii="Symbol" w:hAnsi="Symbol" w:hint="default"/>
      </w:rPr>
    </w:lvl>
    <w:lvl w:ilvl="7" w:tplc="040C0003" w:tentative="1">
      <w:start w:val="1"/>
      <w:numFmt w:val="bullet"/>
      <w:lvlText w:val="o"/>
      <w:lvlJc w:val="left"/>
      <w:pPr>
        <w:tabs>
          <w:tab w:val="num" w:pos="6109"/>
        </w:tabs>
        <w:ind w:left="6109" w:hanging="360"/>
      </w:pPr>
      <w:rPr>
        <w:rFonts w:ascii="Courier New" w:hAnsi="Courier New" w:hint="default"/>
      </w:rPr>
    </w:lvl>
    <w:lvl w:ilvl="8" w:tplc="040C0005" w:tentative="1">
      <w:start w:val="1"/>
      <w:numFmt w:val="bullet"/>
      <w:lvlText w:val=""/>
      <w:lvlJc w:val="left"/>
      <w:pPr>
        <w:tabs>
          <w:tab w:val="num" w:pos="6829"/>
        </w:tabs>
        <w:ind w:left="6829" w:hanging="360"/>
      </w:pPr>
      <w:rPr>
        <w:rFonts w:ascii="Wingdings" w:hAnsi="Wingdings" w:hint="default"/>
      </w:rPr>
    </w:lvl>
  </w:abstractNum>
  <w:abstractNum w:abstractNumId="112">
    <w:nsid w:val="737A4E4E"/>
    <w:multiLevelType w:val="hybridMultilevel"/>
    <w:tmpl w:val="2DC420D4"/>
    <w:lvl w:ilvl="0" w:tplc="040C0005">
      <w:start w:val="1"/>
      <w:numFmt w:val="bullet"/>
      <w:lvlText w:val=""/>
      <w:lvlJc w:val="left"/>
      <w:pPr>
        <w:tabs>
          <w:tab w:val="num" w:pos="720"/>
        </w:tabs>
        <w:ind w:left="720" w:hanging="360"/>
      </w:pPr>
      <w:rPr>
        <w:rFonts w:ascii="Wingdings" w:hAnsi="Wingdings" w:hint="default"/>
      </w:rPr>
    </w:lvl>
    <w:lvl w:ilvl="1" w:tplc="DBFA8E40">
      <w:start w:val="1"/>
      <w:numFmt w:val="bullet"/>
      <w:lvlText w:val=""/>
      <w:lvlJc w:val="left"/>
      <w:pPr>
        <w:tabs>
          <w:tab w:val="num" w:pos="1440"/>
        </w:tabs>
        <w:ind w:left="1440" w:hanging="360"/>
      </w:pPr>
      <w:rPr>
        <w:rFonts w:ascii="Symbol" w:hAnsi="Symbol" w:hint="default"/>
      </w:rPr>
    </w:lvl>
    <w:lvl w:ilvl="2" w:tplc="EB5607B0">
      <w:start w:val="7"/>
      <w:numFmt w:val="bullet"/>
      <w:lvlText w:val=""/>
      <w:lvlJc w:val="left"/>
      <w:pPr>
        <w:tabs>
          <w:tab w:val="num" w:pos="2160"/>
        </w:tabs>
        <w:ind w:left="2160" w:hanging="360"/>
      </w:pPr>
      <w:rPr>
        <w:rFonts w:ascii="Symbol" w:eastAsia="Times New Roman" w:hAnsi="Symbol" w:cs="Times New Roman"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3">
    <w:nsid w:val="73926696"/>
    <w:multiLevelType w:val="hybridMultilevel"/>
    <w:tmpl w:val="BD9CAF36"/>
    <w:lvl w:ilvl="0" w:tplc="04E06736">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4">
    <w:nsid w:val="750E6B7B"/>
    <w:multiLevelType w:val="hybridMultilevel"/>
    <w:tmpl w:val="4E42B8AE"/>
    <w:lvl w:ilvl="0" w:tplc="DBFA8E40">
      <w:start w:val="1"/>
      <w:numFmt w:val="bullet"/>
      <w:lvlText w:val=""/>
      <w:lvlJc w:val="left"/>
      <w:pPr>
        <w:tabs>
          <w:tab w:val="num" w:pos="1800"/>
        </w:tabs>
        <w:ind w:left="1800" w:hanging="360"/>
      </w:pPr>
      <w:rPr>
        <w:rFonts w:ascii="Symbol" w:hAnsi="Symbol" w:hint="default"/>
      </w:rPr>
    </w:lvl>
    <w:lvl w:ilvl="1" w:tplc="040C0003" w:tentative="1">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115">
    <w:nsid w:val="753301BF"/>
    <w:multiLevelType w:val="hybridMultilevel"/>
    <w:tmpl w:val="744885D4"/>
    <w:lvl w:ilvl="0" w:tplc="040C0001">
      <w:start w:val="1"/>
      <w:numFmt w:val="bullet"/>
      <w:lvlText w:val=""/>
      <w:lvlJc w:val="left"/>
      <w:pPr>
        <w:ind w:left="1069" w:hanging="360"/>
      </w:pPr>
      <w:rPr>
        <w:rFonts w:ascii="Symbol" w:hAnsi="Symbo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16">
    <w:nsid w:val="75825D05"/>
    <w:multiLevelType w:val="hybridMultilevel"/>
    <w:tmpl w:val="B3C406C6"/>
    <w:lvl w:ilvl="0" w:tplc="B010DF76">
      <w:start w:val="1"/>
      <w:numFmt w:val="bullet"/>
      <w:lvlText w:val=""/>
      <w:lvlJc w:val="left"/>
      <w:pPr>
        <w:tabs>
          <w:tab w:val="num" w:pos="1069"/>
        </w:tabs>
        <w:ind w:left="1069" w:hanging="360"/>
      </w:pPr>
      <w:rPr>
        <w:rFonts w:ascii="Symbol" w:hAnsi="Symbol" w:hint="default"/>
      </w:rPr>
    </w:lvl>
    <w:lvl w:ilvl="1" w:tplc="040C0003" w:tentative="1">
      <w:start w:val="1"/>
      <w:numFmt w:val="bullet"/>
      <w:lvlText w:val="o"/>
      <w:lvlJc w:val="left"/>
      <w:pPr>
        <w:tabs>
          <w:tab w:val="num" w:pos="1789"/>
        </w:tabs>
        <w:ind w:left="1789" w:hanging="360"/>
      </w:pPr>
      <w:rPr>
        <w:rFonts w:ascii="Courier New" w:hAnsi="Courier New" w:cs="Courier New" w:hint="default"/>
      </w:rPr>
    </w:lvl>
    <w:lvl w:ilvl="2" w:tplc="040C0005" w:tentative="1">
      <w:start w:val="1"/>
      <w:numFmt w:val="bullet"/>
      <w:lvlText w:val=""/>
      <w:lvlJc w:val="left"/>
      <w:pPr>
        <w:tabs>
          <w:tab w:val="num" w:pos="2509"/>
        </w:tabs>
        <w:ind w:left="2509" w:hanging="360"/>
      </w:pPr>
      <w:rPr>
        <w:rFonts w:ascii="Wingdings" w:hAnsi="Wingdings" w:hint="default"/>
      </w:rPr>
    </w:lvl>
    <w:lvl w:ilvl="3" w:tplc="040C0001" w:tentative="1">
      <w:start w:val="1"/>
      <w:numFmt w:val="bullet"/>
      <w:lvlText w:val=""/>
      <w:lvlJc w:val="left"/>
      <w:pPr>
        <w:tabs>
          <w:tab w:val="num" w:pos="3229"/>
        </w:tabs>
        <w:ind w:left="3229" w:hanging="360"/>
      </w:pPr>
      <w:rPr>
        <w:rFonts w:ascii="Symbol" w:hAnsi="Symbol" w:hint="default"/>
      </w:rPr>
    </w:lvl>
    <w:lvl w:ilvl="4" w:tplc="040C0003" w:tentative="1">
      <w:start w:val="1"/>
      <w:numFmt w:val="bullet"/>
      <w:lvlText w:val="o"/>
      <w:lvlJc w:val="left"/>
      <w:pPr>
        <w:tabs>
          <w:tab w:val="num" w:pos="3949"/>
        </w:tabs>
        <w:ind w:left="3949" w:hanging="360"/>
      </w:pPr>
      <w:rPr>
        <w:rFonts w:ascii="Courier New" w:hAnsi="Courier New" w:cs="Courier New" w:hint="default"/>
      </w:rPr>
    </w:lvl>
    <w:lvl w:ilvl="5" w:tplc="040C0005" w:tentative="1">
      <w:start w:val="1"/>
      <w:numFmt w:val="bullet"/>
      <w:lvlText w:val=""/>
      <w:lvlJc w:val="left"/>
      <w:pPr>
        <w:tabs>
          <w:tab w:val="num" w:pos="4669"/>
        </w:tabs>
        <w:ind w:left="4669" w:hanging="360"/>
      </w:pPr>
      <w:rPr>
        <w:rFonts w:ascii="Wingdings" w:hAnsi="Wingdings" w:hint="default"/>
      </w:rPr>
    </w:lvl>
    <w:lvl w:ilvl="6" w:tplc="040C0001" w:tentative="1">
      <w:start w:val="1"/>
      <w:numFmt w:val="bullet"/>
      <w:lvlText w:val=""/>
      <w:lvlJc w:val="left"/>
      <w:pPr>
        <w:tabs>
          <w:tab w:val="num" w:pos="5389"/>
        </w:tabs>
        <w:ind w:left="5389" w:hanging="360"/>
      </w:pPr>
      <w:rPr>
        <w:rFonts w:ascii="Symbol" w:hAnsi="Symbol" w:hint="default"/>
      </w:rPr>
    </w:lvl>
    <w:lvl w:ilvl="7" w:tplc="040C0003" w:tentative="1">
      <w:start w:val="1"/>
      <w:numFmt w:val="bullet"/>
      <w:lvlText w:val="o"/>
      <w:lvlJc w:val="left"/>
      <w:pPr>
        <w:tabs>
          <w:tab w:val="num" w:pos="6109"/>
        </w:tabs>
        <w:ind w:left="6109" w:hanging="360"/>
      </w:pPr>
      <w:rPr>
        <w:rFonts w:ascii="Courier New" w:hAnsi="Courier New" w:cs="Courier New" w:hint="default"/>
      </w:rPr>
    </w:lvl>
    <w:lvl w:ilvl="8" w:tplc="040C0005" w:tentative="1">
      <w:start w:val="1"/>
      <w:numFmt w:val="bullet"/>
      <w:lvlText w:val=""/>
      <w:lvlJc w:val="left"/>
      <w:pPr>
        <w:tabs>
          <w:tab w:val="num" w:pos="6829"/>
        </w:tabs>
        <w:ind w:left="6829" w:hanging="360"/>
      </w:pPr>
      <w:rPr>
        <w:rFonts w:ascii="Wingdings" w:hAnsi="Wingdings" w:hint="default"/>
      </w:rPr>
    </w:lvl>
  </w:abstractNum>
  <w:abstractNum w:abstractNumId="117">
    <w:nsid w:val="75CB2D4A"/>
    <w:multiLevelType w:val="hybridMultilevel"/>
    <w:tmpl w:val="E642221E"/>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8">
    <w:nsid w:val="7630645D"/>
    <w:multiLevelType w:val="multilevel"/>
    <w:tmpl w:val="11E24A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Helvetica 55 Roman" w:hAnsi="Helvetica 55 Roman"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nsid w:val="7934163B"/>
    <w:multiLevelType w:val="hybridMultilevel"/>
    <w:tmpl w:val="0A0EFD34"/>
    <w:lvl w:ilvl="0" w:tplc="101A344C">
      <w:numFmt w:val="bullet"/>
      <w:lvlText w:val="–"/>
      <w:lvlJc w:val="left"/>
      <w:pPr>
        <w:ind w:left="720" w:hanging="360"/>
      </w:pPr>
      <w:rPr>
        <w:rFonts w:ascii="Helvetica 55 Roman" w:eastAsia="Times New Roman" w:hAnsi="Helvetica 55 Roman" w:cs="Times New Roman" w:hint="default"/>
        <w:color w:val="auto"/>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nsid w:val="7A241CF2"/>
    <w:multiLevelType w:val="hybridMultilevel"/>
    <w:tmpl w:val="364449A6"/>
    <w:lvl w:ilvl="0" w:tplc="040C0001">
      <w:start w:val="1"/>
      <w:numFmt w:val="bullet"/>
      <w:lvlText w:val="-"/>
      <w:lvlJc w:val="left"/>
      <w:pPr>
        <w:tabs>
          <w:tab w:val="num" w:pos="1069"/>
        </w:tabs>
        <w:ind w:left="1069" w:hanging="360"/>
      </w:pPr>
      <w:rPr>
        <w:rFonts w:ascii="Times New Roman" w:eastAsia="Times New Roman" w:hAnsi="Times New Roman" w:cs="Times New Roman" w:hint="default"/>
      </w:rPr>
    </w:lvl>
    <w:lvl w:ilvl="1" w:tplc="040C0003">
      <w:start w:val="1"/>
      <w:numFmt w:val="bullet"/>
      <w:lvlText w:val=""/>
      <w:lvlJc w:val="left"/>
      <w:pPr>
        <w:tabs>
          <w:tab w:val="num" w:pos="1500"/>
        </w:tabs>
        <w:ind w:left="1500" w:hanging="360"/>
      </w:pPr>
      <w:rPr>
        <w:rFonts w:ascii="Symbol" w:hAnsi="Symbol" w:hint="default"/>
        <w:color w:val="auto"/>
      </w:rPr>
    </w:lvl>
    <w:lvl w:ilvl="2" w:tplc="040C0005">
      <w:start w:val="1"/>
      <w:numFmt w:val="bullet"/>
      <w:lvlText w:val=""/>
      <w:lvlJc w:val="left"/>
      <w:pPr>
        <w:tabs>
          <w:tab w:val="num" w:pos="2509"/>
        </w:tabs>
        <w:ind w:left="2509" w:hanging="360"/>
      </w:pPr>
      <w:rPr>
        <w:rFonts w:ascii="Wingdings" w:hAnsi="Wingdings" w:hint="default"/>
      </w:rPr>
    </w:lvl>
    <w:lvl w:ilvl="3" w:tplc="040C0001">
      <w:start w:val="1"/>
      <w:numFmt w:val="bullet"/>
      <w:lvlText w:val=""/>
      <w:lvlJc w:val="left"/>
      <w:pPr>
        <w:tabs>
          <w:tab w:val="num" w:pos="3229"/>
        </w:tabs>
        <w:ind w:left="3229" w:hanging="360"/>
      </w:pPr>
      <w:rPr>
        <w:rFonts w:ascii="Symbol" w:hAnsi="Symbol" w:hint="default"/>
      </w:rPr>
    </w:lvl>
    <w:lvl w:ilvl="4" w:tplc="040C0003" w:tentative="1">
      <w:start w:val="1"/>
      <w:numFmt w:val="bullet"/>
      <w:lvlText w:val="o"/>
      <w:lvlJc w:val="left"/>
      <w:pPr>
        <w:tabs>
          <w:tab w:val="num" w:pos="3949"/>
        </w:tabs>
        <w:ind w:left="3949" w:hanging="360"/>
      </w:pPr>
      <w:rPr>
        <w:rFonts w:ascii="Courier New" w:hAnsi="Courier New" w:hint="default"/>
      </w:rPr>
    </w:lvl>
    <w:lvl w:ilvl="5" w:tplc="040C0005" w:tentative="1">
      <w:start w:val="1"/>
      <w:numFmt w:val="bullet"/>
      <w:lvlText w:val=""/>
      <w:lvlJc w:val="left"/>
      <w:pPr>
        <w:tabs>
          <w:tab w:val="num" w:pos="4669"/>
        </w:tabs>
        <w:ind w:left="4669" w:hanging="360"/>
      </w:pPr>
      <w:rPr>
        <w:rFonts w:ascii="Wingdings" w:hAnsi="Wingdings" w:hint="default"/>
      </w:rPr>
    </w:lvl>
    <w:lvl w:ilvl="6" w:tplc="040C0001" w:tentative="1">
      <w:start w:val="1"/>
      <w:numFmt w:val="bullet"/>
      <w:lvlText w:val=""/>
      <w:lvlJc w:val="left"/>
      <w:pPr>
        <w:tabs>
          <w:tab w:val="num" w:pos="5389"/>
        </w:tabs>
        <w:ind w:left="5389" w:hanging="360"/>
      </w:pPr>
      <w:rPr>
        <w:rFonts w:ascii="Symbol" w:hAnsi="Symbol" w:hint="default"/>
      </w:rPr>
    </w:lvl>
    <w:lvl w:ilvl="7" w:tplc="040C0003" w:tentative="1">
      <w:start w:val="1"/>
      <w:numFmt w:val="bullet"/>
      <w:lvlText w:val="o"/>
      <w:lvlJc w:val="left"/>
      <w:pPr>
        <w:tabs>
          <w:tab w:val="num" w:pos="6109"/>
        </w:tabs>
        <w:ind w:left="6109" w:hanging="360"/>
      </w:pPr>
      <w:rPr>
        <w:rFonts w:ascii="Courier New" w:hAnsi="Courier New" w:hint="default"/>
      </w:rPr>
    </w:lvl>
    <w:lvl w:ilvl="8" w:tplc="040C0005" w:tentative="1">
      <w:start w:val="1"/>
      <w:numFmt w:val="bullet"/>
      <w:lvlText w:val=""/>
      <w:lvlJc w:val="left"/>
      <w:pPr>
        <w:tabs>
          <w:tab w:val="num" w:pos="6829"/>
        </w:tabs>
        <w:ind w:left="6829" w:hanging="360"/>
      </w:pPr>
      <w:rPr>
        <w:rFonts w:ascii="Wingdings" w:hAnsi="Wingdings" w:hint="default"/>
      </w:rPr>
    </w:lvl>
  </w:abstractNum>
  <w:abstractNum w:abstractNumId="121">
    <w:nsid w:val="7C5D42FB"/>
    <w:multiLevelType w:val="hybridMultilevel"/>
    <w:tmpl w:val="D4BA6594"/>
    <w:lvl w:ilvl="0" w:tplc="CEA40812">
      <w:start w:val="1"/>
      <w:numFmt w:val="bullet"/>
      <w:lvlText w:val=""/>
      <w:lvlJc w:val="left"/>
      <w:pPr>
        <w:tabs>
          <w:tab w:val="num" w:pos="720"/>
        </w:tabs>
        <w:ind w:left="720" w:hanging="360"/>
      </w:pPr>
      <w:rPr>
        <w:rFonts w:ascii="Symbol" w:hAnsi="Symbol" w:hint="default"/>
      </w:rPr>
    </w:lvl>
    <w:lvl w:ilvl="1" w:tplc="04E06736"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nsid w:val="7C7C7687"/>
    <w:multiLevelType w:val="hybridMultilevel"/>
    <w:tmpl w:val="954E5D12"/>
    <w:lvl w:ilvl="0" w:tplc="5ABAE9A2">
      <w:start w:val="1"/>
      <w:numFmt w:val="bullet"/>
      <w:lvlText w:val="-"/>
      <w:lvlJc w:val="left"/>
      <w:pPr>
        <w:ind w:left="720" w:hanging="360"/>
      </w:pPr>
      <w:rPr>
        <w:rFonts w:ascii="Helvetica 55 Roman" w:eastAsia="Times New Roman" w:hAnsi="Helvetica 55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nsid w:val="7C9F2BF6"/>
    <w:multiLevelType w:val="hybridMultilevel"/>
    <w:tmpl w:val="54944AE8"/>
    <w:lvl w:ilvl="0" w:tplc="040C0001">
      <w:start w:val="1"/>
      <w:numFmt w:val="bullet"/>
      <w:lvlText w:val=""/>
      <w:lvlJc w:val="left"/>
      <w:pPr>
        <w:ind w:left="709" w:hanging="360"/>
      </w:pPr>
      <w:rPr>
        <w:rFonts w:ascii="Symbol" w:hAnsi="Symbol" w:hint="default"/>
      </w:rPr>
    </w:lvl>
    <w:lvl w:ilvl="1" w:tplc="040C0003" w:tentative="1">
      <w:start w:val="1"/>
      <w:numFmt w:val="bullet"/>
      <w:lvlText w:val="o"/>
      <w:lvlJc w:val="left"/>
      <w:pPr>
        <w:ind w:left="1429" w:hanging="360"/>
      </w:pPr>
      <w:rPr>
        <w:rFonts w:ascii="Courier New" w:hAnsi="Courier New" w:cs="Courier New" w:hint="default"/>
      </w:rPr>
    </w:lvl>
    <w:lvl w:ilvl="2" w:tplc="040C0005" w:tentative="1">
      <w:start w:val="1"/>
      <w:numFmt w:val="bullet"/>
      <w:lvlText w:val=""/>
      <w:lvlJc w:val="left"/>
      <w:pPr>
        <w:ind w:left="2149" w:hanging="360"/>
      </w:pPr>
      <w:rPr>
        <w:rFonts w:ascii="Wingdings" w:hAnsi="Wingdings" w:hint="default"/>
      </w:rPr>
    </w:lvl>
    <w:lvl w:ilvl="3" w:tplc="040C0001" w:tentative="1">
      <w:start w:val="1"/>
      <w:numFmt w:val="bullet"/>
      <w:lvlText w:val=""/>
      <w:lvlJc w:val="left"/>
      <w:pPr>
        <w:ind w:left="2869" w:hanging="360"/>
      </w:pPr>
      <w:rPr>
        <w:rFonts w:ascii="Symbol" w:hAnsi="Symbol" w:hint="default"/>
      </w:rPr>
    </w:lvl>
    <w:lvl w:ilvl="4" w:tplc="040C0003" w:tentative="1">
      <w:start w:val="1"/>
      <w:numFmt w:val="bullet"/>
      <w:lvlText w:val="o"/>
      <w:lvlJc w:val="left"/>
      <w:pPr>
        <w:ind w:left="3589" w:hanging="360"/>
      </w:pPr>
      <w:rPr>
        <w:rFonts w:ascii="Courier New" w:hAnsi="Courier New" w:cs="Courier New" w:hint="default"/>
      </w:rPr>
    </w:lvl>
    <w:lvl w:ilvl="5" w:tplc="040C0005" w:tentative="1">
      <w:start w:val="1"/>
      <w:numFmt w:val="bullet"/>
      <w:lvlText w:val=""/>
      <w:lvlJc w:val="left"/>
      <w:pPr>
        <w:ind w:left="4309" w:hanging="360"/>
      </w:pPr>
      <w:rPr>
        <w:rFonts w:ascii="Wingdings" w:hAnsi="Wingdings" w:hint="default"/>
      </w:rPr>
    </w:lvl>
    <w:lvl w:ilvl="6" w:tplc="040C0001" w:tentative="1">
      <w:start w:val="1"/>
      <w:numFmt w:val="bullet"/>
      <w:lvlText w:val=""/>
      <w:lvlJc w:val="left"/>
      <w:pPr>
        <w:ind w:left="5029" w:hanging="360"/>
      </w:pPr>
      <w:rPr>
        <w:rFonts w:ascii="Symbol" w:hAnsi="Symbol" w:hint="default"/>
      </w:rPr>
    </w:lvl>
    <w:lvl w:ilvl="7" w:tplc="040C0003" w:tentative="1">
      <w:start w:val="1"/>
      <w:numFmt w:val="bullet"/>
      <w:lvlText w:val="o"/>
      <w:lvlJc w:val="left"/>
      <w:pPr>
        <w:ind w:left="5749" w:hanging="360"/>
      </w:pPr>
      <w:rPr>
        <w:rFonts w:ascii="Courier New" w:hAnsi="Courier New" w:cs="Courier New" w:hint="default"/>
      </w:rPr>
    </w:lvl>
    <w:lvl w:ilvl="8" w:tplc="040C0005" w:tentative="1">
      <w:start w:val="1"/>
      <w:numFmt w:val="bullet"/>
      <w:lvlText w:val=""/>
      <w:lvlJc w:val="left"/>
      <w:pPr>
        <w:ind w:left="6469" w:hanging="360"/>
      </w:pPr>
      <w:rPr>
        <w:rFonts w:ascii="Wingdings" w:hAnsi="Wingdings" w:hint="default"/>
      </w:rPr>
    </w:lvl>
  </w:abstractNum>
  <w:abstractNum w:abstractNumId="124">
    <w:nsid w:val="7DA153F4"/>
    <w:multiLevelType w:val="hybridMultilevel"/>
    <w:tmpl w:val="05C231AA"/>
    <w:lvl w:ilvl="0" w:tplc="0FB61C46">
      <w:start w:val="1"/>
      <w:numFmt w:val="bullet"/>
      <w:lvlText w:val="–"/>
      <w:lvlJc w:val="left"/>
      <w:pPr>
        <w:ind w:left="720" w:hanging="360"/>
      </w:pPr>
      <w:rPr>
        <w:rFonts w:ascii="Helvetica 55 Roman" w:hAnsi="Helvetica 55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nsid w:val="7E892441"/>
    <w:multiLevelType w:val="hybridMultilevel"/>
    <w:tmpl w:val="119037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8"/>
  </w:num>
  <w:num w:numId="2">
    <w:abstractNumId w:val="71"/>
  </w:num>
  <w:num w:numId="3">
    <w:abstractNumId w:val="36"/>
  </w:num>
  <w:num w:numId="4">
    <w:abstractNumId w:val="100"/>
  </w:num>
  <w:num w:numId="5">
    <w:abstractNumId w:val="103"/>
  </w:num>
  <w:num w:numId="6">
    <w:abstractNumId w:val="10"/>
  </w:num>
  <w:num w:numId="7">
    <w:abstractNumId w:val="25"/>
  </w:num>
  <w:num w:numId="8">
    <w:abstractNumId w:val="52"/>
  </w:num>
  <w:num w:numId="9">
    <w:abstractNumId w:val="116"/>
  </w:num>
  <w:num w:numId="10">
    <w:abstractNumId w:val="2"/>
  </w:num>
  <w:num w:numId="11">
    <w:abstractNumId w:val="80"/>
  </w:num>
  <w:num w:numId="12">
    <w:abstractNumId w:val="4"/>
  </w:num>
  <w:num w:numId="13">
    <w:abstractNumId w:val="96"/>
  </w:num>
  <w:num w:numId="14">
    <w:abstractNumId w:val="15"/>
  </w:num>
  <w:num w:numId="15">
    <w:abstractNumId w:val="42"/>
  </w:num>
  <w:num w:numId="16">
    <w:abstractNumId w:val="78"/>
  </w:num>
  <w:num w:numId="17">
    <w:abstractNumId w:val="120"/>
  </w:num>
  <w:num w:numId="18">
    <w:abstractNumId w:val="104"/>
  </w:num>
  <w:num w:numId="19">
    <w:abstractNumId w:val="111"/>
  </w:num>
  <w:num w:numId="20">
    <w:abstractNumId w:val="63"/>
  </w:num>
  <w:num w:numId="21">
    <w:abstractNumId w:val="16"/>
  </w:num>
  <w:num w:numId="22">
    <w:abstractNumId w:val="110"/>
  </w:num>
  <w:num w:numId="23">
    <w:abstractNumId w:val="97"/>
  </w:num>
  <w:num w:numId="24">
    <w:abstractNumId w:val="61"/>
  </w:num>
  <w:num w:numId="25">
    <w:abstractNumId w:val="30"/>
  </w:num>
  <w:num w:numId="26">
    <w:abstractNumId w:val="19"/>
  </w:num>
  <w:num w:numId="27">
    <w:abstractNumId w:val="65"/>
  </w:num>
  <w:num w:numId="28">
    <w:abstractNumId w:val="56"/>
  </w:num>
  <w:num w:numId="29">
    <w:abstractNumId w:val="34"/>
  </w:num>
  <w:num w:numId="30">
    <w:abstractNumId w:val="92"/>
  </w:num>
  <w:num w:numId="31">
    <w:abstractNumId w:val="121"/>
  </w:num>
  <w:num w:numId="32">
    <w:abstractNumId w:val="20"/>
  </w:num>
  <w:num w:numId="33">
    <w:abstractNumId w:val="67"/>
  </w:num>
  <w:num w:numId="34">
    <w:abstractNumId w:val="113"/>
  </w:num>
  <w:num w:numId="35">
    <w:abstractNumId w:val="28"/>
  </w:num>
  <w:num w:numId="36">
    <w:abstractNumId w:val="31"/>
  </w:num>
  <w:num w:numId="37">
    <w:abstractNumId w:val="5"/>
  </w:num>
  <w:num w:numId="38">
    <w:abstractNumId w:val="23"/>
  </w:num>
  <w:num w:numId="39">
    <w:abstractNumId w:val="95"/>
  </w:num>
  <w:num w:numId="40">
    <w:abstractNumId w:val="54"/>
  </w:num>
  <w:num w:numId="41">
    <w:abstractNumId w:val="0"/>
  </w:num>
  <w:num w:numId="42">
    <w:abstractNumId w:val="99"/>
  </w:num>
  <w:num w:numId="43">
    <w:abstractNumId w:val="117"/>
  </w:num>
  <w:num w:numId="44">
    <w:abstractNumId w:val="32"/>
  </w:num>
  <w:num w:numId="45">
    <w:abstractNumId w:val="112"/>
  </w:num>
  <w:num w:numId="46">
    <w:abstractNumId w:val="41"/>
  </w:num>
  <w:num w:numId="47">
    <w:abstractNumId w:val="105"/>
  </w:num>
  <w:num w:numId="48">
    <w:abstractNumId w:val="69"/>
  </w:num>
  <w:num w:numId="49">
    <w:abstractNumId w:val="88"/>
  </w:num>
  <w:num w:numId="50">
    <w:abstractNumId w:val="43"/>
  </w:num>
  <w:num w:numId="51">
    <w:abstractNumId w:val="114"/>
  </w:num>
  <w:num w:numId="52">
    <w:abstractNumId w:val="7"/>
  </w:num>
  <w:num w:numId="53">
    <w:abstractNumId w:val="84"/>
  </w:num>
  <w:num w:numId="54">
    <w:abstractNumId w:val="29"/>
  </w:num>
  <w:num w:numId="55">
    <w:abstractNumId w:val="64"/>
  </w:num>
  <w:num w:numId="56">
    <w:abstractNumId w:val="118"/>
  </w:num>
  <w:num w:numId="57">
    <w:abstractNumId w:val="90"/>
  </w:num>
  <w:num w:numId="58">
    <w:abstractNumId w:val="60"/>
  </w:num>
  <w:num w:numId="59">
    <w:abstractNumId w:val="57"/>
  </w:num>
  <w:num w:numId="60">
    <w:abstractNumId w:val="17"/>
  </w:num>
  <w:num w:numId="61">
    <w:abstractNumId w:val="3"/>
  </w:num>
  <w:num w:numId="62">
    <w:abstractNumId w:val="27"/>
  </w:num>
  <w:num w:numId="63">
    <w:abstractNumId w:val="76"/>
  </w:num>
  <w:num w:numId="64">
    <w:abstractNumId w:val="1"/>
  </w:num>
  <w:num w:numId="65">
    <w:abstractNumId w:val="68"/>
  </w:num>
  <w:num w:numId="66">
    <w:abstractNumId w:val="79"/>
  </w:num>
  <w:num w:numId="67">
    <w:abstractNumId w:val="109"/>
  </w:num>
  <w:num w:numId="68">
    <w:abstractNumId w:val="124"/>
  </w:num>
  <w:num w:numId="69">
    <w:abstractNumId w:val="101"/>
  </w:num>
  <w:num w:numId="70">
    <w:abstractNumId w:val="47"/>
  </w:num>
  <w:num w:numId="71">
    <w:abstractNumId w:val="26"/>
  </w:num>
  <w:num w:numId="72">
    <w:abstractNumId w:val="87"/>
  </w:num>
  <w:num w:numId="73">
    <w:abstractNumId w:val="14"/>
  </w:num>
  <w:num w:numId="74">
    <w:abstractNumId w:val="74"/>
  </w:num>
  <w:num w:numId="75">
    <w:abstractNumId w:val="62"/>
  </w:num>
  <w:num w:numId="76">
    <w:abstractNumId w:val="91"/>
  </w:num>
  <w:num w:numId="77">
    <w:abstractNumId w:val="73"/>
  </w:num>
  <w:num w:numId="78">
    <w:abstractNumId w:val="58"/>
  </w:num>
  <w:num w:numId="79">
    <w:abstractNumId w:val="38"/>
  </w:num>
  <w:num w:numId="80">
    <w:abstractNumId w:val="85"/>
  </w:num>
  <w:num w:numId="81">
    <w:abstractNumId w:val="82"/>
  </w:num>
  <w:num w:numId="82">
    <w:abstractNumId w:val="107"/>
  </w:num>
  <w:num w:numId="83">
    <w:abstractNumId w:val="18"/>
  </w:num>
  <w:num w:numId="84">
    <w:abstractNumId w:val="11"/>
  </w:num>
  <w:num w:numId="85">
    <w:abstractNumId w:val="45"/>
  </w:num>
  <w:num w:numId="86">
    <w:abstractNumId w:val="125"/>
  </w:num>
  <w:num w:numId="87">
    <w:abstractNumId w:val="89"/>
  </w:num>
  <w:num w:numId="88">
    <w:abstractNumId w:val="6"/>
  </w:num>
  <w:num w:numId="89">
    <w:abstractNumId w:val="94"/>
  </w:num>
  <w:num w:numId="90">
    <w:abstractNumId w:val="37"/>
  </w:num>
  <w:num w:numId="91">
    <w:abstractNumId w:val="66"/>
  </w:num>
  <w:num w:numId="92">
    <w:abstractNumId w:val="59"/>
  </w:num>
  <w:num w:numId="93">
    <w:abstractNumId w:val="44"/>
  </w:num>
  <w:num w:numId="94">
    <w:abstractNumId w:val="33"/>
  </w:num>
  <w:num w:numId="95">
    <w:abstractNumId w:val="49"/>
  </w:num>
  <w:num w:numId="96">
    <w:abstractNumId w:val="102"/>
  </w:num>
  <w:num w:numId="97">
    <w:abstractNumId w:val="46"/>
  </w:num>
  <w:num w:numId="98">
    <w:abstractNumId w:val="106"/>
  </w:num>
  <w:num w:numId="99">
    <w:abstractNumId w:val="53"/>
  </w:num>
  <w:num w:numId="100">
    <w:abstractNumId w:val="70"/>
  </w:num>
  <w:num w:numId="101">
    <w:abstractNumId w:val="115"/>
  </w:num>
  <w:num w:numId="102">
    <w:abstractNumId w:val="77"/>
  </w:num>
  <w:num w:numId="103">
    <w:abstractNumId w:val="50"/>
  </w:num>
  <w:num w:numId="104">
    <w:abstractNumId w:val="21"/>
  </w:num>
  <w:num w:numId="105">
    <w:abstractNumId w:val="83"/>
  </w:num>
  <w:num w:numId="106">
    <w:abstractNumId w:val="48"/>
  </w:num>
  <w:num w:numId="107">
    <w:abstractNumId w:val="123"/>
  </w:num>
  <w:num w:numId="108">
    <w:abstractNumId w:val="108"/>
  </w:num>
  <w:num w:numId="109">
    <w:abstractNumId w:val="9"/>
  </w:num>
  <w:num w:numId="110">
    <w:abstractNumId w:val="75"/>
  </w:num>
  <w:num w:numId="111">
    <w:abstractNumId w:val="8"/>
  </w:num>
  <w:num w:numId="112">
    <w:abstractNumId w:val="24"/>
  </w:num>
  <w:num w:numId="113">
    <w:abstractNumId w:val="13"/>
  </w:num>
  <w:num w:numId="114">
    <w:abstractNumId w:val="81"/>
  </w:num>
  <w:num w:numId="115">
    <w:abstractNumId w:val="39"/>
  </w:num>
  <w:num w:numId="116">
    <w:abstractNumId w:val="55"/>
  </w:num>
  <w:num w:numId="117">
    <w:abstractNumId w:val="72"/>
  </w:num>
  <w:num w:numId="118">
    <w:abstractNumId w:val="35"/>
  </w:num>
  <w:num w:numId="119">
    <w:abstractNumId w:val="12"/>
  </w:num>
  <w:num w:numId="120">
    <w:abstractNumId w:val="51"/>
  </w:num>
  <w:num w:numId="121">
    <w:abstractNumId w:val="86"/>
  </w:num>
  <w:num w:numId="122">
    <w:abstractNumId w:val="22"/>
  </w:num>
  <w:num w:numId="123">
    <w:abstractNumId w:val="40"/>
  </w:num>
  <w:num w:numId="124">
    <w:abstractNumId w:val="93"/>
  </w:num>
  <w:num w:numId="125">
    <w:abstractNumId w:val="119"/>
  </w:num>
  <w:num w:numId="12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22"/>
  </w:num>
  <w:num w:numId="13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09"/>
  <w:hyphenationZone w:val="425"/>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2"/>
  </w:compat>
  <w:rsids>
    <w:rsidRoot w:val="004B3BB1"/>
    <w:rsid w:val="000003B6"/>
    <w:rsid w:val="00004F85"/>
    <w:rsid w:val="00005A1A"/>
    <w:rsid w:val="00010778"/>
    <w:rsid w:val="00010992"/>
    <w:rsid w:val="000119FA"/>
    <w:rsid w:val="00012832"/>
    <w:rsid w:val="00012BD4"/>
    <w:rsid w:val="00013990"/>
    <w:rsid w:val="00014BF5"/>
    <w:rsid w:val="00015411"/>
    <w:rsid w:val="00015454"/>
    <w:rsid w:val="00021BA1"/>
    <w:rsid w:val="00021D18"/>
    <w:rsid w:val="000221A7"/>
    <w:rsid w:val="00022AED"/>
    <w:rsid w:val="00023C88"/>
    <w:rsid w:val="0002500C"/>
    <w:rsid w:val="000267F6"/>
    <w:rsid w:val="000277E6"/>
    <w:rsid w:val="00027F13"/>
    <w:rsid w:val="00032E56"/>
    <w:rsid w:val="00037089"/>
    <w:rsid w:val="0004166F"/>
    <w:rsid w:val="00042FAD"/>
    <w:rsid w:val="00047034"/>
    <w:rsid w:val="00047DD8"/>
    <w:rsid w:val="00052279"/>
    <w:rsid w:val="000538DE"/>
    <w:rsid w:val="00053D1E"/>
    <w:rsid w:val="00054768"/>
    <w:rsid w:val="00054987"/>
    <w:rsid w:val="00055C41"/>
    <w:rsid w:val="00055E91"/>
    <w:rsid w:val="000573C3"/>
    <w:rsid w:val="000628BA"/>
    <w:rsid w:val="00063681"/>
    <w:rsid w:val="000643CB"/>
    <w:rsid w:val="0006790A"/>
    <w:rsid w:val="000718BE"/>
    <w:rsid w:val="00071F3B"/>
    <w:rsid w:val="000736A2"/>
    <w:rsid w:val="000740BE"/>
    <w:rsid w:val="0007417D"/>
    <w:rsid w:val="000759F4"/>
    <w:rsid w:val="000774E6"/>
    <w:rsid w:val="000802C4"/>
    <w:rsid w:val="00080354"/>
    <w:rsid w:val="00080B2B"/>
    <w:rsid w:val="000811D1"/>
    <w:rsid w:val="00082D3F"/>
    <w:rsid w:val="00083664"/>
    <w:rsid w:val="000836F4"/>
    <w:rsid w:val="00084189"/>
    <w:rsid w:val="00085E9B"/>
    <w:rsid w:val="0009074B"/>
    <w:rsid w:val="00090A77"/>
    <w:rsid w:val="00090F51"/>
    <w:rsid w:val="000927B9"/>
    <w:rsid w:val="000934A4"/>
    <w:rsid w:val="000944B1"/>
    <w:rsid w:val="00097C9D"/>
    <w:rsid w:val="000A10BD"/>
    <w:rsid w:val="000A1BF1"/>
    <w:rsid w:val="000A3576"/>
    <w:rsid w:val="000A3B81"/>
    <w:rsid w:val="000A5136"/>
    <w:rsid w:val="000A5E00"/>
    <w:rsid w:val="000A6ED7"/>
    <w:rsid w:val="000B11FB"/>
    <w:rsid w:val="000B1275"/>
    <w:rsid w:val="000B2B05"/>
    <w:rsid w:val="000B2D7B"/>
    <w:rsid w:val="000B4872"/>
    <w:rsid w:val="000B6A6C"/>
    <w:rsid w:val="000B6F08"/>
    <w:rsid w:val="000C04C6"/>
    <w:rsid w:val="000C05B0"/>
    <w:rsid w:val="000C2AA2"/>
    <w:rsid w:val="000C414D"/>
    <w:rsid w:val="000C4E9A"/>
    <w:rsid w:val="000C6240"/>
    <w:rsid w:val="000C6289"/>
    <w:rsid w:val="000C639A"/>
    <w:rsid w:val="000C6DAC"/>
    <w:rsid w:val="000D0176"/>
    <w:rsid w:val="000D0A96"/>
    <w:rsid w:val="000D1363"/>
    <w:rsid w:val="000D4C88"/>
    <w:rsid w:val="000D676F"/>
    <w:rsid w:val="000D7992"/>
    <w:rsid w:val="000D7A10"/>
    <w:rsid w:val="000E0C53"/>
    <w:rsid w:val="000E13A7"/>
    <w:rsid w:val="000E1490"/>
    <w:rsid w:val="000E1855"/>
    <w:rsid w:val="000E280F"/>
    <w:rsid w:val="000E4488"/>
    <w:rsid w:val="000E49BA"/>
    <w:rsid w:val="000E7844"/>
    <w:rsid w:val="000F2E95"/>
    <w:rsid w:val="000F45ED"/>
    <w:rsid w:val="000F55D7"/>
    <w:rsid w:val="000F58E8"/>
    <w:rsid w:val="000F6AC3"/>
    <w:rsid w:val="00101C3C"/>
    <w:rsid w:val="00102B21"/>
    <w:rsid w:val="00102D26"/>
    <w:rsid w:val="00103DD0"/>
    <w:rsid w:val="0010407E"/>
    <w:rsid w:val="00104944"/>
    <w:rsid w:val="00105180"/>
    <w:rsid w:val="001064C3"/>
    <w:rsid w:val="0010770D"/>
    <w:rsid w:val="00107EC1"/>
    <w:rsid w:val="001102B8"/>
    <w:rsid w:val="001105F0"/>
    <w:rsid w:val="00110666"/>
    <w:rsid w:val="00110C6F"/>
    <w:rsid w:val="0011150B"/>
    <w:rsid w:val="0011253D"/>
    <w:rsid w:val="001148A4"/>
    <w:rsid w:val="00115362"/>
    <w:rsid w:val="001156A8"/>
    <w:rsid w:val="00116836"/>
    <w:rsid w:val="00116A61"/>
    <w:rsid w:val="0011715D"/>
    <w:rsid w:val="0011779E"/>
    <w:rsid w:val="001177BE"/>
    <w:rsid w:val="00117A14"/>
    <w:rsid w:val="00117DFA"/>
    <w:rsid w:val="00120982"/>
    <w:rsid w:val="00121B9C"/>
    <w:rsid w:val="00123321"/>
    <w:rsid w:val="00123DFA"/>
    <w:rsid w:val="0012401F"/>
    <w:rsid w:val="00124D88"/>
    <w:rsid w:val="00125424"/>
    <w:rsid w:val="001254CF"/>
    <w:rsid w:val="0012563F"/>
    <w:rsid w:val="001270A8"/>
    <w:rsid w:val="00133FCA"/>
    <w:rsid w:val="00135A9E"/>
    <w:rsid w:val="00135CD5"/>
    <w:rsid w:val="0013650F"/>
    <w:rsid w:val="001369E8"/>
    <w:rsid w:val="00136C2B"/>
    <w:rsid w:val="00136CDF"/>
    <w:rsid w:val="001401F2"/>
    <w:rsid w:val="0014198E"/>
    <w:rsid w:val="00143700"/>
    <w:rsid w:val="0014398E"/>
    <w:rsid w:val="00144C4B"/>
    <w:rsid w:val="001455CF"/>
    <w:rsid w:val="00145C22"/>
    <w:rsid w:val="00147097"/>
    <w:rsid w:val="00150BB4"/>
    <w:rsid w:val="00150DC3"/>
    <w:rsid w:val="00150E14"/>
    <w:rsid w:val="0015151F"/>
    <w:rsid w:val="001555C5"/>
    <w:rsid w:val="00160A4D"/>
    <w:rsid w:val="00160FCE"/>
    <w:rsid w:val="00164366"/>
    <w:rsid w:val="001663E3"/>
    <w:rsid w:val="00166A13"/>
    <w:rsid w:val="00166CC2"/>
    <w:rsid w:val="00167AF5"/>
    <w:rsid w:val="001730DE"/>
    <w:rsid w:val="001732C6"/>
    <w:rsid w:val="001750F2"/>
    <w:rsid w:val="001779FC"/>
    <w:rsid w:val="00177EB1"/>
    <w:rsid w:val="0018057D"/>
    <w:rsid w:val="00180D07"/>
    <w:rsid w:val="00181684"/>
    <w:rsid w:val="00181A8A"/>
    <w:rsid w:val="001824D2"/>
    <w:rsid w:val="001827D2"/>
    <w:rsid w:val="00182B15"/>
    <w:rsid w:val="00183017"/>
    <w:rsid w:val="00184D27"/>
    <w:rsid w:val="0019018F"/>
    <w:rsid w:val="001907AB"/>
    <w:rsid w:val="00192FAD"/>
    <w:rsid w:val="0019593C"/>
    <w:rsid w:val="00197571"/>
    <w:rsid w:val="001A0040"/>
    <w:rsid w:val="001A0CF4"/>
    <w:rsid w:val="001A219D"/>
    <w:rsid w:val="001A4DFF"/>
    <w:rsid w:val="001A5229"/>
    <w:rsid w:val="001A53C2"/>
    <w:rsid w:val="001A69E3"/>
    <w:rsid w:val="001B1184"/>
    <w:rsid w:val="001C0D37"/>
    <w:rsid w:val="001C0F7C"/>
    <w:rsid w:val="001C1FA1"/>
    <w:rsid w:val="001C20FE"/>
    <w:rsid w:val="001C25E0"/>
    <w:rsid w:val="001C2C0A"/>
    <w:rsid w:val="001C336A"/>
    <w:rsid w:val="001C3A51"/>
    <w:rsid w:val="001C410F"/>
    <w:rsid w:val="001C547C"/>
    <w:rsid w:val="001C6B84"/>
    <w:rsid w:val="001C7366"/>
    <w:rsid w:val="001C746E"/>
    <w:rsid w:val="001D07E6"/>
    <w:rsid w:val="001D1607"/>
    <w:rsid w:val="001D227F"/>
    <w:rsid w:val="001D2285"/>
    <w:rsid w:val="001D3F1D"/>
    <w:rsid w:val="001D40DC"/>
    <w:rsid w:val="001D4AF8"/>
    <w:rsid w:val="001D5960"/>
    <w:rsid w:val="001D759D"/>
    <w:rsid w:val="001E0E3E"/>
    <w:rsid w:val="001E18A4"/>
    <w:rsid w:val="001E2020"/>
    <w:rsid w:val="001E2B6D"/>
    <w:rsid w:val="001E3967"/>
    <w:rsid w:val="001E3C06"/>
    <w:rsid w:val="001E40CC"/>
    <w:rsid w:val="001E4C3C"/>
    <w:rsid w:val="001E581A"/>
    <w:rsid w:val="001E5E11"/>
    <w:rsid w:val="001F10A1"/>
    <w:rsid w:val="001F1992"/>
    <w:rsid w:val="001F1DA2"/>
    <w:rsid w:val="001F3F6F"/>
    <w:rsid w:val="001F4A2B"/>
    <w:rsid w:val="001F4A80"/>
    <w:rsid w:val="001F4D34"/>
    <w:rsid w:val="001F6C28"/>
    <w:rsid w:val="001F6CA6"/>
    <w:rsid w:val="00200120"/>
    <w:rsid w:val="002008A3"/>
    <w:rsid w:val="002052FD"/>
    <w:rsid w:val="00205861"/>
    <w:rsid w:val="00211090"/>
    <w:rsid w:val="00211911"/>
    <w:rsid w:val="002121CF"/>
    <w:rsid w:val="00212619"/>
    <w:rsid w:val="00212C12"/>
    <w:rsid w:val="00212C47"/>
    <w:rsid w:val="00213686"/>
    <w:rsid w:val="00214F09"/>
    <w:rsid w:val="00221727"/>
    <w:rsid w:val="002228E9"/>
    <w:rsid w:val="00224205"/>
    <w:rsid w:val="002261B5"/>
    <w:rsid w:val="0022788E"/>
    <w:rsid w:val="00227DF9"/>
    <w:rsid w:val="00230A63"/>
    <w:rsid w:val="00232AC9"/>
    <w:rsid w:val="00235A42"/>
    <w:rsid w:val="00235E49"/>
    <w:rsid w:val="002373EE"/>
    <w:rsid w:val="00240539"/>
    <w:rsid w:val="00241795"/>
    <w:rsid w:val="00242C20"/>
    <w:rsid w:val="002453A2"/>
    <w:rsid w:val="00251585"/>
    <w:rsid w:val="00251873"/>
    <w:rsid w:val="002543A5"/>
    <w:rsid w:val="00254A1C"/>
    <w:rsid w:val="002561CE"/>
    <w:rsid w:val="002569BD"/>
    <w:rsid w:val="002613E0"/>
    <w:rsid w:val="00264677"/>
    <w:rsid w:val="00264993"/>
    <w:rsid w:val="00265F84"/>
    <w:rsid w:val="0026669D"/>
    <w:rsid w:val="00267C2F"/>
    <w:rsid w:val="00270B97"/>
    <w:rsid w:val="002711F9"/>
    <w:rsid w:val="0027162D"/>
    <w:rsid w:val="00273E16"/>
    <w:rsid w:val="00281D86"/>
    <w:rsid w:val="00282281"/>
    <w:rsid w:val="00283040"/>
    <w:rsid w:val="0028537D"/>
    <w:rsid w:val="002867D6"/>
    <w:rsid w:val="002875D4"/>
    <w:rsid w:val="00287D58"/>
    <w:rsid w:val="00291C2E"/>
    <w:rsid w:val="00292A22"/>
    <w:rsid w:val="00293F25"/>
    <w:rsid w:val="002951FF"/>
    <w:rsid w:val="00297296"/>
    <w:rsid w:val="002A0477"/>
    <w:rsid w:val="002A0808"/>
    <w:rsid w:val="002A36A0"/>
    <w:rsid w:val="002A45D0"/>
    <w:rsid w:val="002A6086"/>
    <w:rsid w:val="002A7720"/>
    <w:rsid w:val="002A78B6"/>
    <w:rsid w:val="002A7E8D"/>
    <w:rsid w:val="002B16D9"/>
    <w:rsid w:val="002B18CE"/>
    <w:rsid w:val="002B1DD6"/>
    <w:rsid w:val="002B44E9"/>
    <w:rsid w:val="002B49D4"/>
    <w:rsid w:val="002B4B3C"/>
    <w:rsid w:val="002B4F0F"/>
    <w:rsid w:val="002B5A81"/>
    <w:rsid w:val="002C1454"/>
    <w:rsid w:val="002C198F"/>
    <w:rsid w:val="002C3D38"/>
    <w:rsid w:val="002C4A04"/>
    <w:rsid w:val="002C555E"/>
    <w:rsid w:val="002C5DC4"/>
    <w:rsid w:val="002D4713"/>
    <w:rsid w:val="002D4BA3"/>
    <w:rsid w:val="002D5EC5"/>
    <w:rsid w:val="002D68F6"/>
    <w:rsid w:val="002D6F5A"/>
    <w:rsid w:val="002D78BB"/>
    <w:rsid w:val="002E0303"/>
    <w:rsid w:val="002E0EFD"/>
    <w:rsid w:val="002E6E97"/>
    <w:rsid w:val="002F0768"/>
    <w:rsid w:val="002F24EA"/>
    <w:rsid w:val="002F2F0C"/>
    <w:rsid w:val="002F5277"/>
    <w:rsid w:val="002F52A9"/>
    <w:rsid w:val="002F5CC9"/>
    <w:rsid w:val="00303AE2"/>
    <w:rsid w:val="00307CBD"/>
    <w:rsid w:val="00307DF3"/>
    <w:rsid w:val="00313B3C"/>
    <w:rsid w:val="00313DE8"/>
    <w:rsid w:val="00314082"/>
    <w:rsid w:val="003164F6"/>
    <w:rsid w:val="00320865"/>
    <w:rsid w:val="003217C9"/>
    <w:rsid w:val="0032327A"/>
    <w:rsid w:val="00325391"/>
    <w:rsid w:val="0032585E"/>
    <w:rsid w:val="00325AC7"/>
    <w:rsid w:val="00325B43"/>
    <w:rsid w:val="0033046E"/>
    <w:rsid w:val="00331C1F"/>
    <w:rsid w:val="00334DE6"/>
    <w:rsid w:val="003367B6"/>
    <w:rsid w:val="003370C5"/>
    <w:rsid w:val="0034111F"/>
    <w:rsid w:val="00341BBB"/>
    <w:rsid w:val="0034203B"/>
    <w:rsid w:val="00342127"/>
    <w:rsid w:val="00347D96"/>
    <w:rsid w:val="0035024F"/>
    <w:rsid w:val="00351A4A"/>
    <w:rsid w:val="00352A1B"/>
    <w:rsid w:val="00356057"/>
    <w:rsid w:val="00356377"/>
    <w:rsid w:val="00357A28"/>
    <w:rsid w:val="00360949"/>
    <w:rsid w:val="00361D30"/>
    <w:rsid w:val="00363D88"/>
    <w:rsid w:val="003646CE"/>
    <w:rsid w:val="00365609"/>
    <w:rsid w:val="0036605C"/>
    <w:rsid w:val="00370767"/>
    <w:rsid w:val="003716E6"/>
    <w:rsid w:val="003731CB"/>
    <w:rsid w:val="003752E4"/>
    <w:rsid w:val="003753F5"/>
    <w:rsid w:val="0037677F"/>
    <w:rsid w:val="003768A0"/>
    <w:rsid w:val="00376BC8"/>
    <w:rsid w:val="00381D94"/>
    <w:rsid w:val="003826E9"/>
    <w:rsid w:val="0038415F"/>
    <w:rsid w:val="0038495C"/>
    <w:rsid w:val="003877C4"/>
    <w:rsid w:val="00393C9D"/>
    <w:rsid w:val="00395626"/>
    <w:rsid w:val="00396683"/>
    <w:rsid w:val="00396C24"/>
    <w:rsid w:val="003A09A2"/>
    <w:rsid w:val="003A2740"/>
    <w:rsid w:val="003A5D7A"/>
    <w:rsid w:val="003A7D50"/>
    <w:rsid w:val="003B023D"/>
    <w:rsid w:val="003B1BE2"/>
    <w:rsid w:val="003B2636"/>
    <w:rsid w:val="003B2C96"/>
    <w:rsid w:val="003B522C"/>
    <w:rsid w:val="003B5295"/>
    <w:rsid w:val="003B7356"/>
    <w:rsid w:val="003B74F7"/>
    <w:rsid w:val="003C148B"/>
    <w:rsid w:val="003C15B4"/>
    <w:rsid w:val="003C16A3"/>
    <w:rsid w:val="003C1745"/>
    <w:rsid w:val="003C21C7"/>
    <w:rsid w:val="003C41C3"/>
    <w:rsid w:val="003C6A74"/>
    <w:rsid w:val="003C6EFD"/>
    <w:rsid w:val="003D021F"/>
    <w:rsid w:val="003D1130"/>
    <w:rsid w:val="003D1B0F"/>
    <w:rsid w:val="003D4F8F"/>
    <w:rsid w:val="003D582B"/>
    <w:rsid w:val="003D6126"/>
    <w:rsid w:val="003D61E1"/>
    <w:rsid w:val="003D673D"/>
    <w:rsid w:val="003E00F7"/>
    <w:rsid w:val="003E0E9D"/>
    <w:rsid w:val="003E0F6D"/>
    <w:rsid w:val="003E19B1"/>
    <w:rsid w:val="003E1C0D"/>
    <w:rsid w:val="003E26CB"/>
    <w:rsid w:val="003E29DE"/>
    <w:rsid w:val="003E33F2"/>
    <w:rsid w:val="003E54AA"/>
    <w:rsid w:val="003E5B98"/>
    <w:rsid w:val="003E5CA8"/>
    <w:rsid w:val="003E723F"/>
    <w:rsid w:val="003E72DD"/>
    <w:rsid w:val="003F009F"/>
    <w:rsid w:val="003F17D0"/>
    <w:rsid w:val="003F18DF"/>
    <w:rsid w:val="003F282B"/>
    <w:rsid w:val="003F2FCA"/>
    <w:rsid w:val="003F4403"/>
    <w:rsid w:val="003F4C1C"/>
    <w:rsid w:val="003F4E6E"/>
    <w:rsid w:val="004006D3"/>
    <w:rsid w:val="004026AE"/>
    <w:rsid w:val="00404E77"/>
    <w:rsid w:val="00406B86"/>
    <w:rsid w:val="00407546"/>
    <w:rsid w:val="0041044B"/>
    <w:rsid w:val="004142AC"/>
    <w:rsid w:val="00415204"/>
    <w:rsid w:val="004161FF"/>
    <w:rsid w:val="00417984"/>
    <w:rsid w:val="00420063"/>
    <w:rsid w:val="004200DA"/>
    <w:rsid w:val="00420685"/>
    <w:rsid w:val="004206D3"/>
    <w:rsid w:val="0042079D"/>
    <w:rsid w:val="00420D87"/>
    <w:rsid w:val="00421C5A"/>
    <w:rsid w:val="0042326D"/>
    <w:rsid w:val="004246EF"/>
    <w:rsid w:val="00425553"/>
    <w:rsid w:val="00425A71"/>
    <w:rsid w:val="00426F05"/>
    <w:rsid w:val="00431085"/>
    <w:rsid w:val="0043141A"/>
    <w:rsid w:val="00433748"/>
    <w:rsid w:val="00436DF8"/>
    <w:rsid w:val="0044519C"/>
    <w:rsid w:val="00445C1C"/>
    <w:rsid w:val="00447A8C"/>
    <w:rsid w:val="00451D62"/>
    <w:rsid w:val="00452810"/>
    <w:rsid w:val="004540F7"/>
    <w:rsid w:val="00454300"/>
    <w:rsid w:val="00456B9F"/>
    <w:rsid w:val="0045728D"/>
    <w:rsid w:val="00457E1D"/>
    <w:rsid w:val="00460060"/>
    <w:rsid w:val="00460FE6"/>
    <w:rsid w:val="00461431"/>
    <w:rsid w:val="00462984"/>
    <w:rsid w:val="004639B1"/>
    <w:rsid w:val="004657A7"/>
    <w:rsid w:val="0046590A"/>
    <w:rsid w:val="0046702B"/>
    <w:rsid w:val="004722F8"/>
    <w:rsid w:val="004739F0"/>
    <w:rsid w:val="00474406"/>
    <w:rsid w:val="00474A14"/>
    <w:rsid w:val="00475906"/>
    <w:rsid w:val="00483076"/>
    <w:rsid w:val="004848B7"/>
    <w:rsid w:val="004863AD"/>
    <w:rsid w:val="004870C0"/>
    <w:rsid w:val="00490CF5"/>
    <w:rsid w:val="00493516"/>
    <w:rsid w:val="00493678"/>
    <w:rsid w:val="00493D96"/>
    <w:rsid w:val="00495F86"/>
    <w:rsid w:val="004A304B"/>
    <w:rsid w:val="004A3239"/>
    <w:rsid w:val="004A364C"/>
    <w:rsid w:val="004A5528"/>
    <w:rsid w:val="004A73D5"/>
    <w:rsid w:val="004B0766"/>
    <w:rsid w:val="004B0E46"/>
    <w:rsid w:val="004B2DBC"/>
    <w:rsid w:val="004B3BB1"/>
    <w:rsid w:val="004B5B45"/>
    <w:rsid w:val="004B73D3"/>
    <w:rsid w:val="004B75CD"/>
    <w:rsid w:val="004C2FAD"/>
    <w:rsid w:val="004C482D"/>
    <w:rsid w:val="004C5B13"/>
    <w:rsid w:val="004C689A"/>
    <w:rsid w:val="004C6D48"/>
    <w:rsid w:val="004D2F67"/>
    <w:rsid w:val="004D2FE1"/>
    <w:rsid w:val="004D6095"/>
    <w:rsid w:val="004D6903"/>
    <w:rsid w:val="004D74BC"/>
    <w:rsid w:val="004E2895"/>
    <w:rsid w:val="004E34A4"/>
    <w:rsid w:val="004E3AEB"/>
    <w:rsid w:val="004E468F"/>
    <w:rsid w:val="004E4B48"/>
    <w:rsid w:val="004E4DD8"/>
    <w:rsid w:val="004E5C63"/>
    <w:rsid w:val="004F3D03"/>
    <w:rsid w:val="004F45BD"/>
    <w:rsid w:val="004F464E"/>
    <w:rsid w:val="004F535E"/>
    <w:rsid w:val="004F7546"/>
    <w:rsid w:val="0050042C"/>
    <w:rsid w:val="00502649"/>
    <w:rsid w:val="005030BE"/>
    <w:rsid w:val="0050490A"/>
    <w:rsid w:val="00504EC4"/>
    <w:rsid w:val="00505C04"/>
    <w:rsid w:val="00506198"/>
    <w:rsid w:val="005073E0"/>
    <w:rsid w:val="005100D0"/>
    <w:rsid w:val="005114B3"/>
    <w:rsid w:val="00511504"/>
    <w:rsid w:val="005115ED"/>
    <w:rsid w:val="00511DD6"/>
    <w:rsid w:val="005126D0"/>
    <w:rsid w:val="00513373"/>
    <w:rsid w:val="005139A9"/>
    <w:rsid w:val="00514395"/>
    <w:rsid w:val="005147D0"/>
    <w:rsid w:val="00515C73"/>
    <w:rsid w:val="00516F4D"/>
    <w:rsid w:val="00517552"/>
    <w:rsid w:val="0052177A"/>
    <w:rsid w:val="00523AB9"/>
    <w:rsid w:val="005246B0"/>
    <w:rsid w:val="0052531D"/>
    <w:rsid w:val="00527164"/>
    <w:rsid w:val="00530019"/>
    <w:rsid w:val="0053092B"/>
    <w:rsid w:val="00530DC5"/>
    <w:rsid w:val="0053130D"/>
    <w:rsid w:val="00532C6E"/>
    <w:rsid w:val="00533CD5"/>
    <w:rsid w:val="00533CFD"/>
    <w:rsid w:val="00534FA3"/>
    <w:rsid w:val="00535489"/>
    <w:rsid w:val="00537246"/>
    <w:rsid w:val="0054431A"/>
    <w:rsid w:val="00544461"/>
    <w:rsid w:val="00544E1B"/>
    <w:rsid w:val="00545506"/>
    <w:rsid w:val="00545AFA"/>
    <w:rsid w:val="005464E3"/>
    <w:rsid w:val="00551332"/>
    <w:rsid w:val="00551DE7"/>
    <w:rsid w:val="00552AD6"/>
    <w:rsid w:val="0055445B"/>
    <w:rsid w:val="00556227"/>
    <w:rsid w:val="0055633D"/>
    <w:rsid w:val="00557729"/>
    <w:rsid w:val="00557742"/>
    <w:rsid w:val="00557E6F"/>
    <w:rsid w:val="005609AD"/>
    <w:rsid w:val="00560B59"/>
    <w:rsid w:val="00560D55"/>
    <w:rsid w:val="00561390"/>
    <w:rsid w:val="00562C8B"/>
    <w:rsid w:val="00563AA2"/>
    <w:rsid w:val="00563E58"/>
    <w:rsid w:val="005646D1"/>
    <w:rsid w:val="005647DA"/>
    <w:rsid w:val="00571869"/>
    <w:rsid w:val="00571D93"/>
    <w:rsid w:val="00573792"/>
    <w:rsid w:val="00574D42"/>
    <w:rsid w:val="00575917"/>
    <w:rsid w:val="00576035"/>
    <w:rsid w:val="0057796D"/>
    <w:rsid w:val="005802C8"/>
    <w:rsid w:val="00580A75"/>
    <w:rsid w:val="0058378D"/>
    <w:rsid w:val="005843BC"/>
    <w:rsid w:val="005855CA"/>
    <w:rsid w:val="00590A60"/>
    <w:rsid w:val="00592197"/>
    <w:rsid w:val="00592FB2"/>
    <w:rsid w:val="00593EB5"/>
    <w:rsid w:val="00595EDD"/>
    <w:rsid w:val="00596335"/>
    <w:rsid w:val="005965CD"/>
    <w:rsid w:val="00596682"/>
    <w:rsid w:val="005A06FF"/>
    <w:rsid w:val="005A0961"/>
    <w:rsid w:val="005A17DC"/>
    <w:rsid w:val="005A2CC4"/>
    <w:rsid w:val="005A2D55"/>
    <w:rsid w:val="005A37F6"/>
    <w:rsid w:val="005A6CE0"/>
    <w:rsid w:val="005A716B"/>
    <w:rsid w:val="005B0935"/>
    <w:rsid w:val="005B0E29"/>
    <w:rsid w:val="005B1A6A"/>
    <w:rsid w:val="005B379E"/>
    <w:rsid w:val="005B4F23"/>
    <w:rsid w:val="005B5BB5"/>
    <w:rsid w:val="005B694F"/>
    <w:rsid w:val="005C005A"/>
    <w:rsid w:val="005C039C"/>
    <w:rsid w:val="005C29DA"/>
    <w:rsid w:val="005C4AE8"/>
    <w:rsid w:val="005D05BF"/>
    <w:rsid w:val="005D2025"/>
    <w:rsid w:val="005D223F"/>
    <w:rsid w:val="005D30F0"/>
    <w:rsid w:val="005D6053"/>
    <w:rsid w:val="005D692E"/>
    <w:rsid w:val="005D6C2D"/>
    <w:rsid w:val="005D6E57"/>
    <w:rsid w:val="005E088A"/>
    <w:rsid w:val="005E0CAE"/>
    <w:rsid w:val="005E0FAC"/>
    <w:rsid w:val="005E6234"/>
    <w:rsid w:val="005E6758"/>
    <w:rsid w:val="005F0AFD"/>
    <w:rsid w:val="005F0D74"/>
    <w:rsid w:val="005F1AD0"/>
    <w:rsid w:val="005F4624"/>
    <w:rsid w:val="005F6229"/>
    <w:rsid w:val="005F776D"/>
    <w:rsid w:val="005F7AAB"/>
    <w:rsid w:val="005F7BC8"/>
    <w:rsid w:val="00603B93"/>
    <w:rsid w:val="0060487D"/>
    <w:rsid w:val="0061248C"/>
    <w:rsid w:val="0061282F"/>
    <w:rsid w:val="00613ED8"/>
    <w:rsid w:val="00614B9E"/>
    <w:rsid w:val="00617407"/>
    <w:rsid w:val="0061758A"/>
    <w:rsid w:val="00617C60"/>
    <w:rsid w:val="00620CBA"/>
    <w:rsid w:val="00621DC4"/>
    <w:rsid w:val="00623F9C"/>
    <w:rsid w:val="00624BF4"/>
    <w:rsid w:val="0062635B"/>
    <w:rsid w:val="00627904"/>
    <w:rsid w:val="00627AC7"/>
    <w:rsid w:val="00634366"/>
    <w:rsid w:val="006426E6"/>
    <w:rsid w:val="00645BCF"/>
    <w:rsid w:val="006467B8"/>
    <w:rsid w:val="006526E5"/>
    <w:rsid w:val="00655073"/>
    <w:rsid w:val="006560E7"/>
    <w:rsid w:val="00656E44"/>
    <w:rsid w:val="00662D15"/>
    <w:rsid w:val="006634C0"/>
    <w:rsid w:val="00663545"/>
    <w:rsid w:val="00664301"/>
    <w:rsid w:val="0066476C"/>
    <w:rsid w:val="0066734A"/>
    <w:rsid w:val="00670F22"/>
    <w:rsid w:val="0067162C"/>
    <w:rsid w:val="00673501"/>
    <w:rsid w:val="00676295"/>
    <w:rsid w:val="0067666C"/>
    <w:rsid w:val="00676F9B"/>
    <w:rsid w:val="00677A97"/>
    <w:rsid w:val="00677EDA"/>
    <w:rsid w:val="00681014"/>
    <w:rsid w:val="006819AB"/>
    <w:rsid w:val="006826AC"/>
    <w:rsid w:val="00682867"/>
    <w:rsid w:val="00682EF3"/>
    <w:rsid w:val="00683BFF"/>
    <w:rsid w:val="00685C89"/>
    <w:rsid w:val="006861C5"/>
    <w:rsid w:val="00686D00"/>
    <w:rsid w:val="006878D3"/>
    <w:rsid w:val="0068790A"/>
    <w:rsid w:val="00687E7E"/>
    <w:rsid w:val="00690A47"/>
    <w:rsid w:val="00690C68"/>
    <w:rsid w:val="0069252F"/>
    <w:rsid w:val="00692D2E"/>
    <w:rsid w:val="00693572"/>
    <w:rsid w:val="00695309"/>
    <w:rsid w:val="006956EA"/>
    <w:rsid w:val="0069690B"/>
    <w:rsid w:val="006A0D99"/>
    <w:rsid w:val="006A177D"/>
    <w:rsid w:val="006A18A3"/>
    <w:rsid w:val="006A1FC9"/>
    <w:rsid w:val="006A30A8"/>
    <w:rsid w:val="006A536E"/>
    <w:rsid w:val="006B1B71"/>
    <w:rsid w:val="006B2C09"/>
    <w:rsid w:val="006B4CE0"/>
    <w:rsid w:val="006B5238"/>
    <w:rsid w:val="006B738D"/>
    <w:rsid w:val="006C254E"/>
    <w:rsid w:val="006C26D6"/>
    <w:rsid w:val="006C7C8F"/>
    <w:rsid w:val="006D235C"/>
    <w:rsid w:val="006D30C4"/>
    <w:rsid w:val="006D3C78"/>
    <w:rsid w:val="006D42E6"/>
    <w:rsid w:val="006D6123"/>
    <w:rsid w:val="006D6518"/>
    <w:rsid w:val="006D68A6"/>
    <w:rsid w:val="006D7B58"/>
    <w:rsid w:val="006E0505"/>
    <w:rsid w:val="006E0C10"/>
    <w:rsid w:val="006E0E88"/>
    <w:rsid w:val="006E1727"/>
    <w:rsid w:val="006E599C"/>
    <w:rsid w:val="006E6ED2"/>
    <w:rsid w:val="006F19AB"/>
    <w:rsid w:val="006F1DFC"/>
    <w:rsid w:val="006F231F"/>
    <w:rsid w:val="00700B86"/>
    <w:rsid w:val="007012D0"/>
    <w:rsid w:val="00701E8C"/>
    <w:rsid w:val="00702E5B"/>
    <w:rsid w:val="0070495C"/>
    <w:rsid w:val="007049F1"/>
    <w:rsid w:val="00706B1D"/>
    <w:rsid w:val="00707074"/>
    <w:rsid w:val="007078FF"/>
    <w:rsid w:val="0071052C"/>
    <w:rsid w:val="0071096A"/>
    <w:rsid w:val="00710E47"/>
    <w:rsid w:val="0071337F"/>
    <w:rsid w:val="0071394B"/>
    <w:rsid w:val="007144D5"/>
    <w:rsid w:val="00723544"/>
    <w:rsid w:val="00724867"/>
    <w:rsid w:val="00725D4C"/>
    <w:rsid w:val="007332EB"/>
    <w:rsid w:val="007339D0"/>
    <w:rsid w:val="00733BAE"/>
    <w:rsid w:val="007357DF"/>
    <w:rsid w:val="00735E47"/>
    <w:rsid w:val="0073638C"/>
    <w:rsid w:val="00736F89"/>
    <w:rsid w:val="00737011"/>
    <w:rsid w:val="00741EFC"/>
    <w:rsid w:val="007423B5"/>
    <w:rsid w:val="00743043"/>
    <w:rsid w:val="007449C3"/>
    <w:rsid w:val="00746A95"/>
    <w:rsid w:val="00746B9C"/>
    <w:rsid w:val="00750D0C"/>
    <w:rsid w:val="00750F5B"/>
    <w:rsid w:val="00753FB6"/>
    <w:rsid w:val="0075488A"/>
    <w:rsid w:val="00754B95"/>
    <w:rsid w:val="00755B7F"/>
    <w:rsid w:val="00757380"/>
    <w:rsid w:val="007603AA"/>
    <w:rsid w:val="00761E81"/>
    <w:rsid w:val="0076334B"/>
    <w:rsid w:val="00767AC4"/>
    <w:rsid w:val="007719BF"/>
    <w:rsid w:val="00771D7F"/>
    <w:rsid w:val="007721AC"/>
    <w:rsid w:val="007728B5"/>
    <w:rsid w:val="00773346"/>
    <w:rsid w:val="00773F67"/>
    <w:rsid w:val="007740D4"/>
    <w:rsid w:val="00774347"/>
    <w:rsid w:val="007743DC"/>
    <w:rsid w:val="00774D9B"/>
    <w:rsid w:val="00776872"/>
    <w:rsid w:val="007812F4"/>
    <w:rsid w:val="007814EC"/>
    <w:rsid w:val="007815A9"/>
    <w:rsid w:val="00781B13"/>
    <w:rsid w:val="00782AD3"/>
    <w:rsid w:val="0078397A"/>
    <w:rsid w:val="00785491"/>
    <w:rsid w:val="007905BE"/>
    <w:rsid w:val="00791270"/>
    <w:rsid w:val="0079202E"/>
    <w:rsid w:val="007922A3"/>
    <w:rsid w:val="007925ED"/>
    <w:rsid w:val="00793259"/>
    <w:rsid w:val="00795571"/>
    <w:rsid w:val="00795CCD"/>
    <w:rsid w:val="00796E6A"/>
    <w:rsid w:val="007A1FB4"/>
    <w:rsid w:val="007A3782"/>
    <w:rsid w:val="007A5E6B"/>
    <w:rsid w:val="007A62CA"/>
    <w:rsid w:val="007A741C"/>
    <w:rsid w:val="007A76B0"/>
    <w:rsid w:val="007A7B3F"/>
    <w:rsid w:val="007A7CED"/>
    <w:rsid w:val="007B1E60"/>
    <w:rsid w:val="007B2C46"/>
    <w:rsid w:val="007B3D2E"/>
    <w:rsid w:val="007B44DA"/>
    <w:rsid w:val="007B4929"/>
    <w:rsid w:val="007B5860"/>
    <w:rsid w:val="007C0203"/>
    <w:rsid w:val="007C0931"/>
    <w:rsid w:val="007C1043"/>
    <w:rsid w:val="007C174A"/>
    <w:rsid w:val="007C27F9"/>
    <w:rsid w:val="007C34C3"/>
    <w:rsid w:val="007C7635"/>
    <w:rsid w:val="007D106B"/>
    <w:rsid w:val="007D1A5F"/>
    <w:rsid w:val="007D2B86"/>
    <w:rsid w:val="007D39CA"/>
    <w:rsid w:val="007D4124"/>
    <w:rsid w:val="007D5378"/>
    <w:rsid w:val="007D73D6"/>
    <w:rsid w:val="007E6AB9"/>
    <w:rsid w:val="007F101B"/>
    <w:rsid w:val="00801082"/>
    <w:rsid w:val="0080150C"/>
    <w:rsid w:val="0080567C"/>
    <w:rsid w:val="00806F4B"/>
    <w:rsid w:val="008107E0"/>
    <w:rsid w:val="00811814"/>
    <w:rsid w:val="00811A5E"/>
    <w:rsid w:val="008172C6"/>
    <w:rsid w:val="00817ECD"/>
    <w:rsid w:val="0082069C"/>
    <w:rsid w:val="00822112"/>
    <w:rsid w:val="0082319F"/>
    <w:rsid w:val="008235C0"/>
    <w:rsid w:val="00826DEA"/>
    <w:rsid w:val="00830815"/>
    <w:rsid w:val="008336D9"/>
    <w:rsid w:val="0083489B"/>
    <w:rsid w:val="00836841"/>
    <w:rsid w:val="008370D9"/>
    <w:rsid w:val="00842B30"/>
    <w:rsid w:val="00843058"/>
    <w:rsid w:val="008456C3"/>
    <w:rsid w:val="00845EE4"/>
    <w:rsid w:val="00846EE2"/>
    <w:rsid w:val="00847F1F"/>
    <w:rsid w:val="00851A72"/>
    <w:rsid w:val="0085203B"/>
    <w:rsid w:val="00854930"/>
    <w:rsid w:val="00855A59"/>
    <w:rsid w:val="00860462"/>
    <w:rsid w:val="0086129F"/>
    <w:rsid w:val="008649D8"/>
    <w:rsid w:val="008657B4"/>
    <w:rsid w:val="00865DB5"/>
    <w:rsid w:val="0087094C"/>
    <w:rsid w:val="00872A8E"/>
    <w:rsid w:val="0087330F"/>
    <w:rsid w:val="008749C3"/>
    <w:rsid w:val="00874D86"/>
    <w:rsid w:val="008758A4"/>
    <w:rsid w:val="00880B8F"/>
    <w:rsid w:val="00881C59"/>
    <w:rsid w:val="008872F3"/>
    <w:rsid w:val="008907EC"/>
    <w:rsid w:val="00893CBC"/>
    <w:rsid w:val="0089402E"/>
    <w:rsid w:val="0089465A"/>
    <w:rsid w:val="00894AA6"/>
    <w:rsid w:val="008955F6"/>
    <w:rsid w:val="00896300"/>
    <w:rsid w:val="0089686C"/>
    <w:rsid w:val="008A031A"/>
    <w:rsid w:val="008A26D3"/>
    <w:rsid w:val="008A2DB9"/>
    <w:rsid w:val="008A336C"/>
    <w:rsid w:val="008A3E1D"/>
    <w:rsid w:val="008A3E2D"/>
    <w:rsid w:val="008A6357"/>
    <w:rsid w:val="008A64D7"/>
    <w:rsid w:val="008A6673"/>
    <w:rsid w:val="008A6E3A"/>
    <w:rsid w:val="008B0D47"/>
    <w:rsid w:val="008B1D8E"/>
    <w:rsid w:val="008B287E"/>
    <w:rsid w:val="008B32C7"/>
    <w:rsid w:val="008B4EC1"/>
    <w:rsid w:val="008B5299"/>
    <w:rsid w:val="008B72C1"/>
    <w:rsid w:val="008C1558"/>
    <w:rsid w:val="008C1845"/>
    <w:rsid w:val="008C35BD"/>
    <w:rsid w:val="008C3CB6"/>
    <w:rsid w:val="008C43A2"/>
    <w:rsid w:val="008C4EEC"/>
    <w:rsid w:val="008C535A"/>
    <w:rsid w:val="008C5782"/>
    <w:rsid w:val="008D0329"/>
    <w:rsid w:val="008D04AF"/>
    <w:rsid w:val="008D2180"/>
    <w:rsid w:val="008D59DD"/>
    <w:rsid w:val="008D69C3"/>
    <w:rsid w:val="008D6C77"/>
    <w:rsid w:val="008E07BF"/>
    <w:rsid w:val="008E4F03"/>
    <w:rsid w:val="008E5FA9"/>
    <w:rsid w:val="008E6453"/>
    <w:rsid w:val="008E64C7"/>
    <w:rsid w:val="008E6CC8"/>
    <w:rsid w:val="008E6E1B"/>
    <w:rsid w:val="008E7B03"/>
    <w:rsid w:val="008F15E1"/>
    <w:rsid w:val="008F468E"/>
    <w:rsid w:val="008F47F4"/>
    <w:rsid w:val="008F61BD"/>
    <w:rsid w:val="008F6FC9"/>
    <w:rsid w:val="00900914"/>
    <w:rsid w:val="00901307"/>
    <w:rsid w:val="00901685"/>
    <w:rsid w:val="00901D06"/>
    <w:rsid w:val="00903E79"/>
    <w:rsid w:val="009057F6"/>
    <w:rsid w:val="00905F97"/>
    <w:rsid w:val="00906CD3"/>
    <w:rsid w:val="00910AF1"/>
    <w:rsid w:val="009132F1"/>
    <w:rsid w:val="00916191"/>
    <w:rsid w:val="00916C49"/>
    <w:rsid w:val="00916E0C"/>
    <w:rsid w:val="00917253"/>
    <w:rsid w:val="009211CA"/>
    <w:rsid w:val="0092468D"/>
    <w:rsid w:val="00924BC7"/>
    <w:rsid w:val="009250D4"/>
    <w:rsid w:val="009260B6"/>
    <w:rsid w:val="00926990"/>
    <w:rsid w:val="00927DA0"/>
    <w:rsid w:val="009304F9"/>
    <w:rsid w:val="00930F57"/>
    <w:rsid w:val="00934F4B"/>
    <w:rsid w:val="009353D8"/>
    <w:rsid w:val="00935EC0"/>
    <w:rsid w:val="00936C4A"/>
    <w:rsid w:val="0093717C"/>
    <w:rsid w:val="00937211"/>
    <w:rsid w:val="0094137C"/>
    <w:rsid w:val="00942043"/>
    <w:rsid w:val="00945535"/>
    <w:rsid w:val="00947A97"/>
    <w:rsid w:val="00951296"/>
    <w:rsid w:val="009515C4"/>
    <w:rsid w:val="009526C3"/>
    <w:rsid w:val="00952ACC"/>
    <w:rsid w:val="009537C1"/>
    <w:rsid w:val="0095600B"/>
    <w:rsid w:val="00962C28"/>
    <w:rsid w:val="00963230"/>
    <w:rsid w:val="0096393B"/>
    <w:rsid w:val="00963B0B"/>
    <w:rsid w:val="00963D52"/>
    <w:rsid w:val="00964D84"/>
    <w:rsid w:val="00965B03"/>
    <w:rsid w:val="0096668E"/>
    <w:rsid w:val="00970229"/>
    <w:rsid w:val="009712DB"/>
    <w:rsid w:val="00971376"/>
    <w:rsid w:val="009749EF"/>
    <w:rsid w:val="0097527C"/>
    <w:rsid w:val="00975D6C"/>
    <w:rsid w:val="00977A34"/>
    <w:rsid w:val="00980F1F"/>
    <w:rsid w:val="0098169B"/>
    <w:rsid w:val="00981CAD"/>
    <w:rsid w:val="0098220C"/>
    <w:rsid w:val="00982392"/>
    <w:rsid w:val="00984D32"/>
    <w:rsid w:val="0098570C"/>
    <w:rsid w:val="009862ED"/>
    <w:rsid w:val="009866AB"/>
    <w:rsid w:val="00987109"/>
    <w:rsid w:val="00987837"/>
    <w:rsid w:val="00990F3C"/>
    <w:rsid w:val="00992E89"/>
    <w:rsid w:val="00993AAA"/>
    <w:rsid w:val="00994BF9"/>
    <w:rsid w:val="00995D61"/>
    <w:rsid w:val="009969D9"/>
    <w:rsid w:val="009A137C"/>
    <w:rsid w:val="009A1481"/>
    <w:rsid w:val="009A3ECA"/>
    <w:rsid w:val="009A57DF"/>
    <w:rsid w:val="009A6E24"/>
    <w:rsid w:val="009A7013"/>
    <w:rsid w:val="009B003F"/>
    <w:rsid w:val="009B2C03"/>
    <w:rsid w:val="009B2CEB"/>
    <w:rsid w:val="009B37AE"/>
    <w:rsid w:val="009B3A08"/>
    <w:rsid w:val="009B72FA"/>
    <w:rsid w:val="009B7AA0"/>
    <w:rsid w:val="009C094C"/>
    <w:rsid w:val="009C22D9"/>
    <w:rsid w:val="009C292B"/>
    <w:rsid w:val="009C4CF3"/>
    <w:rsid w:val="009C7613"/>
    <w:rsid w:val="009D0118"/>
    <w:rsid w:val="009D1276"/>
    <w:rsid w:val="009D23C4"/>
    <w:rsid w:val="009D2409"/>
    <w:rsid w:val="009D2D14"/>
    <w:rsid w:val="009D3822"/>
    <w:rsid w:val="009D4B56"/>
    <w:rsid w:val="009D64C9"/>
    <w:rsid w:val="009D69D7"/>
    <w:rsid w:val="009E2AAE"/>
    <w:rsid w:val="009E2AD2"/>
    <w:rsid w:val="009E52CE"/>
    <w:rsid w:val="009E5847"/>
    <w:rsid w:val="009E7625"/>
    <w:rsid w:val="009F3A73"/>
    <w:rsid w:val="009F3A7A"/>
    <w:rsid w:val="009F4953"/>
    <w:rsid w:val="009F4DB2"/>
    <w:rsid w:val="009F5EC6"/>
    <w:rsid w:val="009F706A"/>
    <w:rsid w:val="00A01069"/>
    <w:rsid w:val="00A01A96"/>
    <w:rsid w:val="00A0211F"/>
    <w:rsid w:val="00A03895"/>
    <w:rsid w:val="00A039E4"/>
    <w:rsid w:val="00A03AF7"/>
    <w:rsid w:val="00A0433B"/>
    <w:rsid w:val="00A04A29"/>
    <w:rsid w:val="00A05331"/>
    <w:rsid w:val="00A05813"/>
    <w:rsid w:val="00A06613"/>
    <w:rsid w:val="00A10CAD"/>
    <w:rsid w:val="00A12D5F"/>
    <w:rsid w:val="00A13B09"/>
    <w:rsid w:val="00A1491A"/>
    <w:rsid w:val="00A152BF"/>
    <w:rsid w:val="00A16ABC"/>
    <w:rsid w:val="00A16B87"/>
    <w:rsid w:val="00A16CC1"/>
    <w:rsid w:val="00A172FB"/>
    <w:rsid w:val="00A17360"/>
    <w:rsid w:val="00A177A8"/>
    <w:rsid w:val="00A17F18"/>
    <w:rsid w:val="00A20C57"/>
    <w:rsid w:val="00A227AA"/>
    <w:rsid w:val="00A23A8D"/>
    <w:rsid w:val="00A23D0D"/>
    <w:rsid w:val="00A24173"/>
    <w:rsid w:val="00A24FAF"/>
    <w:rsid w:val="00A268D5"/>
    <w:rsid w:val="00A26E4C"/>
    <w:rsid w:val="00A2701E"/>
    <w:rsid w:val="00A27836"/>
    <w:rsid w:val="00A30495"/>
    <w:rsid w:val="00A30AF4"/>
    <w:rsid w:val="00A3121C"/>
    <w:rsid w:val="00A33E05"/>
    <w:rsid w:val="00A3596D"/>
    <w:rsid w:val="00A40703"/>
    <w:rsid w:val="00A43885"/>
    <w:rsid w:val="00A43D1F"/>
    <w:rsid w:val="00A44C1B"/>
    <w:rsid w:val="00A456D6"/>
    <w:rsid w:val="00A46064"/>
    <w:rsid w:val="00A462D4"/>
    <w:rsid w:val="00A46521"/>
    <w:rsid w:val="00A556B3"/>
    <w:rsid w:val="00A575ED"/>
    <w:rsid w:val="00A579C0"/>
    <w:rsid w:val="00A601F2"/>
    <w:rsid w:val="00A627F0"/>
    <w:rsid w:val="00A641E6"/>
    <w:rsid w:val="00A64E0F"/>
    <w:rsid w:val="00A6778D"/>
    <w:rsid w:val="00A71C15"/>
    <w:rsid w:val="00A73E45"/>
    <w:rsid w:val="00A74866"/>
    <w:rsid w:val="00A7521E"/>
    <w:rsid w:val="00A76BF4"/>
    <w:rsid w:val="00A8185A"/>
    <w:rsid w:val="00A83224"/>
    <w:rsid w:val="00A8352F"/>
    <w:rsid w:val="00A837C6"/>
    <w:rsid w:val="00A84F53"/>
    <w:rsid w:val="00A87B5E"/>
    <w:rsid w:val="00A915B2"/>
    <w:rsid w:val="00A917FF"/>
    <w:rsid w:val="00A92799"/>
    <w:rsid w:val="00A927F4"/>
    <w:rsid w:val="00A95521"/>
    <w:rsid w:val="00A967F6"/>
    <w:rsid w:val="00A96E2D"/>
    <w:rsid w:val="00A973B6"/>
    <w:rsid w:val="00AA01C4"/>
    <w:rsid w:val="00AA067B"/>
    <w:rsid w:val="00AA30DC"/>
    <w:rsid w:val="00AA3DC5"/>
    <w:rsid w:val="00AA4850"/>
    <w:rsid w:val="00AA4CAF"/>
    <w:rsid w:val="00AA6212"/>
    <w:rsid w:val="00AA648F"/>
    <w:rsid w:val="00AB05C1"/>
    <w:rsid w:val="00AB0A5B"/>
    <w:rsid w:val="00AB18A7"/>
    <w:rsid w:val="00AB1A60"/>
    <w:rsid w:val="00AB21A7"/>
    <w:rsid w:val="00AB21A9"/>
    <w:rsid w:val="00AB2BD0"/>
    <w:rsid w:val="00AB4891"/>
    <w:rsid w:val="00AB4FAA"/>
    <w:rsid w:val="00AB5399"/>
    <w:rsid w:val="00AB7CBA"/>
    <w:rsid w:val="00AC09EF"/>
    <w:rsid w:val="00AC2A57"/>
    <w:rsid w:val="00AC3B48"/>
    <w:rsid w:val="00AC3FED"/>
    <w:rsid w:val="00AC4537"/>
    <w:rsid w:val="00AC4DDC"/>
    <w:rsid w:val="00AD0A33"/>
    <w:rsid w:val="00AD1EEE"/>
    <w:rsid w:val="00AD1F36"/>
    <w:rsid w:val="00AD24BA"/>
    <w:rsid w:val="00AD27A0"/>
    <w:rsid w:val="00AD47A1"/>
    <w:rsid w:val="00AD4C74"/>
    <w:rsid w:val="00AD501F"/>
    <w:rsid w:val="00AD6BAB"/>
    <w:rsid w:val="00AD7D5D"/>
    <w:rsid w:val="00AD7F1A"/>
    <w:rsid w:val="00AE0542"/>
    <w:rsid w:val="00AE05E9"/>
    <w:rsid w:val="00AE0674"/>
    <w:rsid w:val="00AE1A48"/>
    <w:rsid w:val="00AE1A80"/>
    <w:rsid w:val="00AE40CE"/>
    <w:rsid w:val="00AE6109"/>
    <w:rsid w:val="00AE6570"/>
    <w:rsid w:val="00AE67C7"/>
    <w:rsid w:val="00AE78E9"/>
    <w:rsid w:val="00AE7CCB"/>
    <w:rsid w:val="00AF0AD8"/>
    <w:rsid w:val="00AF183A"/>
    <w:rsid w:val="00AF1854"/>
    <w:rsid w:val="00AF1A96"/>
    <w:rsid w:val="00AF2A70"/>
    <w:rsid w:val="00AF3AEC"/>
    <w:rsid w:val="00AF4001"/>
    <w:rsid w:val="00AF4360"/>
    <w:rsid w:val="00AF4476"/>
    <w:rsid w:val="00AF5B1C"/>
    <w:rsid w:val="00AF5E51"/>
    <w:rsid w:val="00AF6898"/>
    <w:rsid w:val="00AF77AE"/>
    <w:rsid w:val="00AF78B0"/>
    <w:rsid w:val="00B013C0"/>
    <w:rsid w:val="00B05BC1"/>
    <w:rsid w:val="00B07B7D"/>
    <w:rsid w:val="00B07D10"/>
    <w:rsid w:val="00B124EF"/>
    <w:rsid w:val="00B12FC6"/>
    <w:rsid w:val="00B134AB"/>
    <w:rsid w:val="00B14ADF"/>
    <w:rsid w:val="00B14BD4"/>
    <w:rsid w:val="00B1505E"/>
    <w:rsid w:val="00B15C55"/>
    <w:rsid w:val="00B20804"/>
    <w:rsid w:val="00B25970"/>
    <w:rsid w:val="00B31185"/>
    <w:rsid w:val="00B31A55"/>
    <w:rsid w:val="00B345F3"/>
    <w:rsid w:val="00B35472"/>
    <w:rsid w:val="00B35DD2"/>
    <w:rsid w:val="00B362C2"/>
    <w:rsid w:val="00B37932"/>
    <w:rsid w:val="00B409DF"/>
    <w:rsid w:val="00B40AC3"/>
    <w:rsid w:val="00B42A88"/>
    <w:rsid w:val="00B43CF0"/>
    <w:rsid w:val="00B44440"/>
    <w:rsid w:val="00B44CF9"/>
    <w:rsid w:val="00B47F4F"/>
    <w:rsid w:val="00B50AFA"/>
    <w:rsid w:val="00B51478"/>
    <w:rsid w:val="00B539D2"/>
    <w:rsid w:val="00B53F03"/>
    <w:rsid w:val="00B541AF"/>
    <w:rsid w:val="00B55B40"/>
    <w:rsid w:val="00B56EC0"/>
    <w:rsid w:val="00B61E35"/>
    <w:rsid w:val="00B627B5"/>
    <w:rsid w:val="00B63371"/>
    <w:rsid w:val="00B635E7"/>
    <w:rsid w:val="00B64858"/>
    <w:rsid w:val="00B648D2"/>
    <w:rsid w:val="00B65003"/>
    <w:rsid w:val="00B65DEC"/>
    <w:rsid w:val="00B65ED0"/>
    <w:rsid w:val="00B663A5"/>
    <w:rsid w:val="00B70017"/>
    <w:rsid w:val="00B702B0"/>
    <w:rsid w:val="00B7131F"/>
    <w:rsid w:val="00B71DF3"/>
    <w:rsid w:val="00B74535"/>
    <w:rsid w:val="00B75AD4"/>
    <w:rsid w:val="00B75F9B"/>
    <w:rsid w:val="00B80917"/>
    <w:rsid w:val="00B811BD"/>
    <w:rsid w:val="00B81399"/>
    <w:rsid w:val="00B82B25"/>
    <w:rsid w:val="00B87C53"/>
    <w:rsid w:val="00B87F29"/>
    <w:rsid w:val="00B90940"/>
    <w:rsid w:val="00B928EF"/>
    <w:rsid w:val="00B93062"/>
    <w:rsid w:val="00B94558"/>
    <w:rsid w:val="00B9515A"/>
    <w:rsid w:val="00B9624A"/>
    <w:rsid w:val="00B97666"/>
    <w:rsid w:val="00BA14FF"/>
    <w:rsid w:val="00BA35C7"/>
    <w:rsid w:val="00BA38F4"/>
    <w:rsid w:val="00BA3E17"/>
    <w:rsid w:val="00BA5998"/>
    <w:rsid w:val="00BB1909"/>
    <w:rsid w:val="00BB56D1"/>
    <w:rsid w:val="00BB716F"/>
    <w:rsid w:val="00BC0521"/>
    <w:rsid w:val="00BC18A0"/>
    <w:rsid w:val="00BC2AC4"/>
    <w:rsid w:val="00BC4D41"/>
    <w:rsid w:val="00BC5794"/>
    <w:rsid w:val="00BC7757"/>
    <w:rsid w:val="00BD0E46"/>
    <w:rsid w:val="00BD3583"/>
    <w:rsid w:val="00BD43F3"/>
    <w:rsid w:val="00BD458B"/>
    <w:rsid w:val="00BD5130"/>
    <w:rsid w:val="00BE0818"/>
    <w:rsid w:val="00BE0B26"/>
    <w:rsid w:val="00BE1BC4"/>
    <w:rsid w:val="00BE2751"/>
    <w:rsid w:val="00BE6682"/>
    <w:rsid w:val="00BE798A"/>
    <w:rsid w:val="00BF0987"/>
    <w:rsid w:val="00BF16ED"/>
    <w:rsid w:val="00BF3921"/>
    <w:rsid w:val="00BF39B8"/>
    <w:rsid w:val="00BF3E36"/>
    <w:rsid w:val="00BF4F8A"/>
    <w:rsid w:val="00BF60ED"/>
    <w:rsid w:val="00BF6458"/>
    <w:rsid w:val="00BF6DA1"/>
    <w:rsid w:val="00BF6ED1"/>
    <w:rsid w:val="00BF72D1"/>
    <w:rsid w:val="00BF7CB8"/>
    <w:rsid w:val="00C01A92"/>
    <w:rsid w:val="00C0302C"/>
    <w:rsid w:val="00C0373D"/>
    <w:rsid w:val="00C037DE"/>
    <w:rsid w:val="00C059D6"/>
    <w:rsid w:val="00C10178"/>
    <w:rsid w:val="00C10D7C"/>
    <w:rsid w:val="00C11FFF"/>
    <w:rsid w:val="00C12D29"/>
    <w:rsid w:val="00C144BC"/>
    <w:rsid w:val="00C17550"/>
    <w:rsid w:val="00C208BD"/>
    <w:rsid w:val="00C25098"/>
    <w:rsid w:val="00C27A20"/>
    <w:rsid w:val="00C33EE4"/>
    <w:rsid w:val="00C345CC"/>
    <w:rsid w:val="00C34CF9"/>
    <w:rsid w:val="00C363AA"/>
    <w:rsid w:val="00C3703E"/>
    <w:rsid w:val="00C374E1"/>
    <w:rsid w:val="00C3779D"/>
    <w:rsid w:val="00C41D92"/>
    <w:rsid w:val="00C41FF3"/>
    <w:rsid w:val="00C42F0E"/>
    <w:rsid w:val="00C42F9A"/>
    <w:rsid w:val="00C445AE"/>
    <w:rsid w:val="00C45E4F"/>
    <w:rsid w:val="00C51898"/>
    <w:rsid w:val="00C5290F"/>
    <w:rsid w:val="00C54533"/>
    <w:rsid w:val="00C54549"/>
    <w:rsid w:val="00C54873"/>
    <w:rsid w:val="00C54DF4"/>
    <w:rsid w:val="00C552A8"/>
    <w:rsid w:val="00C5573C"/>
    <w:rsid w:val="00C5657F"/>
    <w:rsid w:val="00C7059D"/>
    <w:rsid w:val="00C70DCB"/>
    <w:rsid w:val="00C7285C"/>
    <w:rsid w:val="00C73EF5"/>
    <w:rsid w:val="00C744CB"/>
    <w:rsid w:val="00C74C83"/>
    <w:rsid w:val="00C76AB2"/>
    <w:rsid w:val="00C76FE4"/>
    <w:rsid w:val="00C77C1C"/>
    <w:rsid w:val="00C82700"/>
    <w:rsid w:val="00C83FE7"/>
    <w:rsid w:val="00C86536"/>
    <w:rsid w:val="00C86EC7"/>
    <w:rsid w:val="00C870E0"/>
    <w:rsid w:val="00C875AA"/>
    <w:rsid w:val="00C876EB"/>
    <w:rsid w:val="00C904B0"/>
    <w:rsid w:val="00C915A0"/>
    <w:rsid w:val="00C9255C"/>
    <w:rsid w:val="00C9369A"/>
    <w:rsid w:val="00C96F29"/>
    <w:rsid w:val="00CA3C9B"/>
    <w:rsid w:val="00CA4074"/>
    <w:rsid w:val="00CA5321"/>
    <w:rsid w:val="00CA5346"/>
    <w:rsid w:val="00CA535C"/>
    <w:rsid w:val="00CA65FD"/>
    <w:rsid w:val="00CB1F2D"/>
    <w:rsid w:val="00CB319F"/>
    <w:rsid w:val="00CB388B"/>
    <w:rsid w:val="00CB4A57"/>
    <w:rsid w:val="00CB5070"/>
    <w:rsid w:val="00CB7C60"/>
    <w:rsid w:val="00CB7FBC"/>
    <w:rsid w:val="00CC14AC"/>
    <w:rsid w:val="00CC195E"/>
    <w:rsid w:val="00CC33B5"/>
    <w:rsid w:val="00CC455D"/>
    <w:rsid w:val="00CC5C49"/>
    <w:rsid w:val="00CC7F75"/>
    <w:rsid w:val="00CD08ED"/>
    <w:rsid w:val="00CD172F"/>
    <w:rsid w:val="00CD1839"/>
    <w:rsid w:val="00CD3174"/>
    <w:rsid w:val="00CD393D"/>
    <w:rsid w:val="00CD449B"/>
    <w:rsid w:val="00CD4B4E"/>
    <w:rsid w:val="00CD7151"/>
    <w:rsid w:val="00CD72E7"/>
    <w:rsid w:val="00CE24F8"/>
    <w:rsid w:val="00CE4D7A"/>
    <w:rsid w:val="00CE6251"/>
    <w:rsid w:val="00CE6BFD"/>
    <w:rsid w:val="00CE7105"/>
    <w:rsid w:val="00CE76DF"/>
    <w:rsid w:val="00CF01A1"/>
    <w:rsid w:val="00CF082F"/>
    <w:rsid w:val="00CF0AAB"/>
    <w:rsid w:val="00CF0C60"/>
    <w:rsid w:val="00CF5076"/>
    <w:rsid w:val="00CF5973"/>
    <w:rsid w:val="00CF6AB2"/>
    <w:rsid w:val="00D03D23"/>
    <w:rsid w:val="00D03DBC"/>
    <w:rsid w:val="00D0574D"/>
    <w:rsid w:val="00D05E2D"/>
    <w:rsid w:val="00D067A4"/>
    <w:rsid w:val="00D07281"/>
    <w:rsid w:val="00D0731F"/>
    <w:rsid w:val="00D105CA"/>
    <w:rsid w:val="00D11FBF"/>
    <w:rsid w:val="00D128C9"/>
    <w:rsid w:val="00D14812"/>
    <w:rsid w:val="00D14F9B"/>
    <w:rsid w:val="00D17BE1"/>
    <w:rsid w:val="00D215D1"/>
    <w:rsid w:val="00D230CC"/>
    <w:rsid w:val="00D2437C"/>
    <w:rsid w:val="00D30471"/>
    <w:rsid w:val="00D31ED9"/>
    <w:rsid w:val="00D3328F"/>
    <w:rsid w:val="00D3677B"/>
    <w:rsid w:val="00D36D1C"/>
    <w:rsid w:val="00D4584C"/>
    <w:rsid w:val="00D472C7"/>
    <w:rsid w:val="00D47DB2"/>
    <w:rsid w:val="00D50EB6"/>
    <w:rsid w:val="00D52A34"/>
    <w:rsid w:val="00D5347B"/>
    <w:rsid w:val="00D56966"/>
    <w:rsid w:val="00D6045A"/>
    <w:rsid w:val="00D606C1"/>
    <w:rsid w:val="00D658C7"/>
    <w:rsid w:val="00D669CF"/>
    <w:rsid w:val="00D70C23"/>
    <w:rsid w:val="00D71CEA"/>
    <w:rsid w:val="00D729B3"/>
    <w:rsid w:val="00D73340"/>
    <w:rsid w:val="00D751B3"/>
    <w:rsid w:val="00D76799"/>
    <w:rsid w:val="00D769F8"/>
    <w:rsid w:val="00D812DA"/>
    <w:rsid w:val="00D8139B"/>
    <w:rsid w:val="00D8197C"/>
    <w:rsid w:val="00D835A2"/>
    <w:rsid w:val="00D83B39"/>
    <w:rsid w:val="00D8436C"/>
    <w:rsid w:val="00D843A7"/>
    <w:rsid w:val="00D843AD"/>
    <w:rsid w:val="00D84EB0"/>
    <w:rsid w:val="00D85377"/>
    <w:rsid w:val="00D86EA6"/>
    <w:rsid w:val="00D879E5"/>
    <w:rsid w:val="00D92B3B"/>
    <w:rsid w:val="00D93441"/>
    <w:rsid w:val="00D9465A"/>
    <w:rsid w:val="00DA35A6"/>
    <w:rsid w:val="00DA3701"/>
    <w:rsid w:val="00DA37F2"/>
    <w:rsid w:val="00DA4B07"/>
    <w:rsid w:val="00DA55FC"/>
    <w:rsid w:val="00DA73C2"/>
    <w:rsid w:val="00DB0BD8"/>
    <w:rsid w:val="00DB2514"/>
    <w:rsid w:val="00DB30E6"/>
    <w:rsid w:val="00DB4F13"/>
    <w:rsid w:val="00DB5309"/>
    <w:rsid w:val="00DB59A7"/>
    <w:rsid w:val="00DB765C"/>
    <w:rsid w:val="00DB7BDB"/>
    <w:rsid w:val="00DC1FC6"/>
    <w:rsid w:val="00DC2724"/>
    <w:rsid w:val="00DC2CCA"/>
    <w:rsid w:val="00DC4729"/>
    <w:rsid w:val="00DC5AD3"/>
    <w:rsid w:val="00DC5BC1"/>
    <w:rsid w:val="00DD1245"/>
    <w:rsid w:val="00DD1B7C"/>
    <w:rsid w:val="00DD4F95"/>
    <w:rsid w:val="00DD4FFB"/>
    <w:rsid w:val="00DD51B2"/>
    <w:rsid w:val="00DD53DB"/>
    <w:rsid w:val="00DD5E37"/>
    <w:rsid w:val="00DD7E53"/>
    <w:rsid w:val="00DE1093"/>
    <w:rsid w:val="00DE30A5"/>
    <w:rsid w:val="00DE3516"/>
    <w:rsid w:val="00DE37C9"/>
    <w:rsid w:val="00DE3993"/>
    <w:rsid w:val="00DE66CE"/>
    <w:rsid w:val="00DE6F08"/>
    <w:rsid w:val="00DF0610"/>
    <w:rsid w:val="00DF1434"/>
    <w:rsid w:val="00DF1640"/>
    <w:rsid w:val="00DF45EE"/>
    <w:rsid w:val="00DF5A1C"/>
    <w:rsid w:val="00DF6B74"/>
    <w:rsid w:val="00DF7A8D"/>
    <w:rsid w:val="00E01909"/>
    <w:rsid w:val="00E02D27"/>
    <w:rsid w:val="00E03E2D"/>
    <w:rsid w:val="00E05779"/>
    <w:rsid w:val="00E11D25"/>
    <w:rsid w:val="00E12326"/>
    <w:rsid w:val="00E1342A"/>
    <w:rsid w:val="00E1444A"/>
    <w:rsid w:val="00E17093"/>
    <w:rsid w:val="00E206ED"/>
    <w:rsid w:val="00E210C3"/>
    <w:rsid w:val="00E21D00"/>
    <w:rsid w:val="00E228FE"/>
    <w:rsid w:val="00E2440B"/>
    <w:rsid w:val="00E24922"/>
    <w:rsid w:val="00E25187"/>
    <w:rsid w:val="00E25628"/>
    <w:rsid w:val="00E2586E"/>
    <w:rsid w:val="00E27822"/>
    <w:rsid w:val="00E27F96"/>
    <w:rsid w:val="00E30E72"/>
    <w:rsid w:val="00E31BDE"/>
    <w:rsid w:val="00E33167"/>
    <w:rsid w:val="00E34223"/>
    <w:rsid w:val="00E35276"/>
    <w:rsid w:val="00E3539C"/>
    <w:rsid w:val="00E364C1"/>
    <w:rsid w:val="00E37A2E"/>
    <w:rsid w:val="00E42844"/>
    <w:rsid w:val="00E42B36"/>
    <w:rsid w:val="00E44935"/>
    <w:rsid w:val="00E44A3C"/>
    <w:rsid w:val="00E45BEB"/>
    <w:rsid w:val="00E45E26"/>
    <w:rsid w:val="00E46A10"/>
    <w:rsid w:val="00E50217"/>
    <w:rsid w:val="00E5099A"/>
    <w:rsid w:val="00E509B6"/>
    <w:rsid w:val="00E53F76"/>
    <w:rsid w:val="00E54E22"/>
    <w:rsid w:val="00E564DB"/>
    <w:rsid w:val="00E57DD6"/>
    <w:rsid w:val="00E60389"/>
    <w:rsid w:val="00E617B8"/>
    <w:rsid w:val="00E62472"/>
    <w:rsid w:val="00E62FC1"/>
    <w:rsid w:val="00E63838"/>
    <w:rsid w:val="00E63CC9"/>
    <w:rsid w:val="00E64316"/>
    <w:rsid w:val="00E703D1"/>
    <w:rsid w:val="00E718DB"/>
    <w:rsid w:val="00E72381"/>
    <w:rsid w:val="00E73708"/>
    <w:rsid w:val="00E7489F"/>
    <w:rsid w:val="00E7627F"/>
    <w:rsid w:val="00E7748F"/>
    <w:rsid w:val="00E80FB8"/>
    <w:rsid w:val="00E86316"/>
    <w:rsid w:val="00E90855"/>
    <w:rsid w:val="00E9334A"/>
    <w:rsid w:val="00E961CB"/>
    <w:rsid w:val="00E964C3"/>
    <w:rsid w:val="00E973B7"/>
    <w:rsid w:val="00EA007D"/>
    <w:rsid w:val="00EA0896"/>
    <w:rsid w:val="00EA12D0"/>
    <w:rsid w:val="00EA3272"/>
    <w:rsid w:val="00EA43A3"/>
    <w:rsid w:val="00EA6593"/>
    <w:rsid w:val="00EA772D"/>
    <w:rsid w:val="00EA7A23"/>
    <w:rsid w:val="00EB3A0A"/>
    <w:rsid w:val="00EB5842"/>
    <w:rsid w:val="00EB5CC8"/>
    <w:rsid w:val="00EB6ABE"/>
    <w:rsid w:val="00EC0BEA"/>
    <w:rsid w:val="00EC0C04"/>
    <w:rsid w:val="00EC5AE5"/>
    <w:rsid w:val="00EC6452"/>
    <w:rsid w:val="00EC70DE"/>
    <w:rsid w:val="00ED1368"/>
    <w:rsid w:val="00ED219D"/>
    <w:rsid w:val="00ED2B7D"/>
    <w:rsid w:val="00ED4254"/>
    <w:rsid w:val="00ED5950"/>
    <w:rsid w:val="00ED5F11"/>
    <w:rsid w:val="00ED6616"/>
    <w:rsid w:val="00ED7FFB"/>
    <w:rsid w:val="00EE2349"/>
    <w:rsid w:val="00EE47A6"/>
    <w:rsid w:val="00EE578B"/>
    <w:rsid w:val="00EE6AC6"/>
    <w:rsid w:val="00EE73AD"/>
    <w:rsid w:val="00EE7699"/>
    <w:rsid w:val="00EE77DB"/>
    <w:rsid w:val="00EE7B53"/>
    <w:rsid w:val="00EE7FEE"/>
    <w:rsid w:val="00EF52D9"/>
    <w:rsid w:val="00EF5989"/>
    <w:rsid w:val="00EF5F01"/>
    <w:rsid w:val="00EF69B4"/>
    <w:rsid w:val="00EF7F20"/>
    <w:rsid w:val="00F023C7"/>
    <w:rsid w:val="00F034BB"/>
    <w:rsid w:val="00F0479D"/>
    <w:rsid w:val="00F054CE"/>
    <w:rsid w:val="00F07EC1"/>
    <w:rsid w:val="00F10498"/>
    <w:rsid w:val="00F10B1C"/>
    <w:rsid w:val="00F117AE"/>
    <w:rsid w:val="00F12C35"/>
    <w:rsid w:val="00F12F53"/>
    <w:rsid w:val="00F13C3C"/>
    <w:rsid w:val="00F13F8B"/>
    <w:rsid w:val="00F13FCA"/>
    <w:rsid w:val="00F1464C"/>
    <w:rsid w:val="00F148B5"/>
    <w:rsid w:val="00F149DB"/>
    <w:rsid w:val="00F1564D"/>
    <w:rsid w:val="00F23C83"/>
    <w:rsid w:val="00F24078"/>
    <w:rsid w:val="00F251B0"/>
    <w:rsid w:val="00F30783"/>
    <w:rsid w:val="00F30AC6"/>
    <w:rsid w:val="00F31107"/>
    <w:rsid w:val="00F347B5"/>
    <w:rsid w:val="00F35481"/>
    <w:rsid w:val="00F35806"/>
    <w:rsid w:val="00F37726"/>
    <w:rsid w:val="00F418C8"/>
    <w:rsid w:val="00F440F8"/>
    <w:rsid w:val="00F4546E"/>
    <w:rsid w:val="00F466AC"/>
    <w:rsid w:val="00F46ECE"/>
    <w:rsid w:val="00F47944"/>
    <w:rsid w:val="00F50A21"/>
    <w:rsid w:val="00F51BC4"/>
    <w:rsid w:val="00F529EB"/>
    <w:rsid w:val="00F53AAF"/>
    <w:rsid w:val="00F54B60"/>
    <w:rsid w:val="00F557E1"/>
    <w:rsid w:val="00F561E9"/>
    <w:rsid w:val="00F6235D"/>
    <w:rsid w:val="00F62493"/>
    <w:rsid w:val="00F63C57"/>
    <w:rsid w:val="00F6480F"/>
    <w:rsid w:val="00F66B2F"/>
    <w:rsid w:val="00F66CB8"/>
    <w:rsid w:val="00F70855"/>
    <w:rsid w:val="00F7115B"/>
    <w:rsid w:val="00F73199"/>
    <w:rsid w:val="00F73B18"/>
    <w:rsid w:val="00F75CBD"/>
    <w:rsid w:val="00F775CE"/>
    <w:rsid w:val="00F80C6E"/>
    <w:rsid w:val="00F81049"/>
    <w:rsid w:val="00F8141C"/>
    <w:rsid w:val="00F81B54"/>
    <w:rsid w:val="00F83CCA"/>
    <w:rsid w:val="00F8765A"/>
    <w:rsid w:val="00F93292"/>
    <w:rsid w:val="00F93A81"/>
    <w:rsid w:val="00F945ED"/>
    <w:rsid w:val="00F95442"/>
    <w:rsid w:val="00F96119"/>
    <w:rsid w:val="00F969BF"/>
    <w:rsid w:val="00F9705D"/>
    <w:rsid w:val="00F97135"/>
    <w:rsid w:val="00FA00D7"/>
    <w:rsid w:val="00FA03D9"/>
    <w:rsid w:val="00FA0468"/>
    <w:rsid w:val="00FA212F"/>
    <w:rsid w:val="00FA26C6"/>
    <w:rsid w:val="00FA3AD1"/>
    <w:rsid w:val="00FA5FBB"/>
    <w:rsid w:val="00FA6BCB"/>
    <w:rsid w:val="00FA77A3"/>
    <w:rsid w:val="00FB2E95"/>
    <w:rsid w:val="00FB309A"/>
    <w:rsid w:val="00FB3EE5"/>
    <w:rsid w:val="00FB4D6B"/>
    <w:rsid w:val="00FB6920"/>
    <w:rsid w:val="00FC1100"/>
    <w:rsid w:val="00FC186F"/>
    <w:rsid w:val="00FC28DE"/>
    <w:rsid w:val="00FC4010"/>
    <w:rsid w:val="00FC4A2C"/>
    <w:rsid w:val="00FC4B66"/>
    <w:rsid w:val="00FC65D3"/>
    <w:rsid w:val="00FD00E6"/>
    <w:rsid w:val="00FD2BD7"/>
    <w:rsid w:val="00FD314A"/>
    <w:rsid w:val="00FD4056"/>
    <w:rsid w:val="00FD41E6"/>
    <w:rsid w:val="00FD4852"/>
    <w:rsid w:val="00FD4D7F"/>
    <w:rsid w:val="00FD76E5"/>
    <w:rsid w:val="00FD7738"/>
    <w:rsid w:val="00FE1E65"/>
    <w:rsid w:val="00FE373D"/>
    <w:rsid w:val="00FE552E"/>
    <w:rsid w:val="00FE6EEA"/>
    <w:rsid w:val="00FE75EC"/>
    <w:rsid w:val="00FF12DE"/>
    <w:rsid w:val="00FF52D8"/>
    <w:rsid w:val="00FF56ED"/>
    <w:rsid w:val="00FF60D1"/>
    <w:rsid w:val="00FF674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2656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25970"/>
    <w:pPr>
      <w:spacing w:after="80"/>
      <w:jc w:val="both"/>
    </w:pPr>
    <w:rPr>
      <w:rFonts w:ascii="Arial" w:hAnsi="Arial"/>
      <w:sz w:val="22"/>
      <w:szCs w:val="22"/>
    </w:rPr>
  </w:style>
  <w:style w:type="paragraph" w:styleId="Titre1">
    <w:name w:val="heading 1"/>
    <w:basedOn w:val="Normal"/>
    <w:next w:val="Normal"/>
    <w:link w:val="Titre1Car"/>
    <w:autoRedefine/>
    <w:qFormat/>
    <w:rsid w:val="007A741C"/>
    <w:pPr>
      <w:keepNext/>
      <w:keepLines/>
      <w:numPr>
        <w:numId w:val="2"/>
      </w:numPr>
      <w:spacing w:before="240" w:after="240"/>
      <w:ind w:hanging="1511"/>
      <w:outlineLvl w:val="0"/>
    </w:pPr>
    <w:rPr>
      <w:rFonts w:cs="Arial"/>
      <w:smallCaps/>
      <w:noProof/>
      <w:color w:val="548DD4" w:themeColor="text2" w:themeTint="99"/>
      <w:sz w:val="36"/>
      <w:szCs w:val="36"/>
    </w:rPr>
  </w:style>
  <w:style w:type="paragraph" w:styleId="Titre2">
    <w:name w:val="heading 2"/>
    <w:basedOn w:val="Normal"/>
    <w:link w:val="Titre2Car"/>
    <w:autoRedefine/>
    <w:qFormat/>
    <w:rsid w:val="002561CE"/>
    <w:pPr>
      <w:keepLines/>
      <w:numPr>
        <w:ilvl w:val="1"/>
        <w:numId w:val="2"/>
      </w:numPr>
      <w:spacing w:before="120" w:after="120"/>
      <w:jc w:val="left"/>
      <w:outlineLvl w:val="1"/>
    </w:pPr>
    <w:rPr>
      <w:rFonts w:ascii="Helvetica 55 Roman" w:hAnsi="Helvetica 55 Roman" w:cs="Arial"/>
      <w:b/>
      <w:noProof/>
      <w:sz w:val="28"/>
      <w:szCs w:val="28"/>
    </w:rPr>
  </w:style>
  <w:style w:type="paragraph" w:styleId="Titre3">
    <w:name w:val="heading 3"/>
    <w:next w:val="Normal"/>
    <w:link w:val="Titre3Car"/>
    <w:autoRedefine/>
    <w:qFormat/>
    <w:rsid w:val="00ED5950"/>
    <w:pPr>
      <w:keepNext/>
      <w:numPr>
        <w:ilvl w:val="2"/>
        <w:numId w:val="2"/>
      </w:numPr>
      <w:tabs>
        <w:tab w:val="left" w:pos="3261"/>
      </w:tabs>
      <w:spacing w:before="120" w:after="120"/>
      <w:ind w:left="349"/>
      <w:outlineLvl w:val="2"/>
    </w:pPr>
    <w:rPr>
      <w:rFonts w:ascii="Helvetica" w:hAnsi="Helvetica" w:cs="Arial"/>
      <w:bCs/>
      <w:noProof/>
      <w:sz w:val="24"/>
      <w:szCs w:val="24"/>
    </w:rPr>
  </w:style>
  <w:style w:type="paragraph" w:styleId="Titre4">
    <w:name w:val="heading 4"/>
    <w:basedOn w:val="Normal"/>
    <w:next w:val="Normal"/>
    <w:link w:val="Titre4Car"/>
    <w:qFormat/>
    <w:rsid w:val="003A2740"/>
    <w:pPr>
      <w:keepNext/>
      <w:spacing w:before="240" w:after="60"/>
      <w:outlineLvl w:val="3"/>
    </w:pPr>
    <w:rPr>
      <w:b/>
      <w:bCs/>
      <w:sz w:val="28"/>
      <w:szCs w:val="28"/>
    </w:rPr>
  </w:style>
  <w:style w:type="paragraph" w:styleId="Titre5">
    <w:name w:val="heading 5"/>
    <w:aliases w:val="h5,l5,hm"/>
    <w:basedOn w:val="Normal"/>
    <w:next w:val="Normal"/>
    <w:link w:val="Titre5Car"/>
    <w:qFormat/>
    <w:rsid w:val="003A2740"/>
    <w:pPr>
      <w:spacing w:before="240" w:after="60"/>
      <w:outlineLvl w:val="4"/>
    </w:pPr>
    <w:rPr>
      <w:b/>
      <w:bCs/>
      <w:i/>
      <w:iCs/>
      <w:sz w:val="26"/>
      <w:szCs w:val="26"/>
    </w:rPr>
  </w:style>
  <w:style w:type="paragraph" w:styleId="Titre6">
    <w:name w:val="heading 6"/>
    <w:aliases w:val="h6,l6,hsm"/>
    <w:basedOn w:val="Normal"/>
    <w:next w:val="Normal"/>
    <w:link w:val="Titre6Car"/>
    <w:qFormat/>
    <w:rsid w:val="003A2740"/>
    <w:pPr>
      <w:spacing w:before="240" w:after="60"/>
      <w:outlineLvl w:val="5"/>
    </w:pPr>
    <w:rPr>
      <w:rFonts w:ascii="Times New Roman" w:hAnsi="Times New Roman"/>
      <w:b/>
      <w:bCs/>
    </w:rPr>
  </w:style>
  <w:style w:type="paragraph" w:styleId="Titre7">
    <w:name w:val="heading 7"/>
    <w:basedOn w:val="Normal"/>
    <w:next w:val="Normal"/>
    <w:link w:val="Titre7Car"/>
    <w:qFormat/>
    <w:rsid w:val="003A2740"/>
    <w:pPr>
      <w:spacing w:before="240" w:after="60"/>
      <w:outlineLvl w:val="6"/>
    </w:pPr>
    <w:rPr>
      <w:rFonts w:ascii="Times New Roman" w:hAnsi="Times New Roman"/>
      <w:sz w:val="24"/>
      <w:szCs w:val="24"/>
    </w:rPr>
  </w:style>
  <w:style w:type="paragraph" w:styleId="Titre8">
    <w:name w:val="heading 8"/>
    <w:basedOn w:val="Normal"/>
    <w:next w:val="Normal"/>
    <w:link w:val="Titre8Car"/>
    <w:qFormat/>
    <w:rsid w:val="003A2740"/>
    <w:pPr>
      <w:spacing w:before="240" w:after="60"/>
      <w:outlineLvl w:val="7"/>
    </w:pPr>
    <w:rPr>
      <w:rFonts w:ascii="Times New Roman" w:hAnsi="Times New Roman"/>
      <w:i/>
      <w:iCs/>
      <w:sz w:val="24"/>
      <w:szCs w:val="24"/>
    </w:rPr>
  </w:style>
  <w:style w:type="paragraph" w:styleId="Titre9">
    <w:name w:val="heading 9"/>
    <w:basedOn w:val="Normal"/>
    <w:next w:val="Normal"/>
    <w:link w:val="Titre9Car"/>
    <w:qFormat/>
    <w:rsid w:val="003A2740"/>
    <w:pPr>
      <w:spacing w:before="240" w:after="60"/>
      <w:outlineLvl w:val="8"/>
    </w:pPr>
    <w:rPr>
      <w:rFonts w:cs="Ari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link w:val="TitreCar"/>
    <w:qFormat/>
    <w:rsid w:val="00511DD6"/>
    <w:pPr>
      <w:jc w:val="center"/>
    </w:pPr>
    <w:rPr>
      <w:rFonts w:cs="Arial"/>
      <w:b/>
      <w:bCs/>
      <w:sz w:val="20"/>
    </w:rPr>
  </w:style>
  <w:style w:type="paragraph" w:styleId="Corpsdetexte2">
    <w:name w:val="Body Text 2"/>
    <w:basedOn w:val="Normal"/>
    <w:link w:val="Corpsdetexte2Car"/>
    <w:rsid w:val="00511DD6"/>
    <w:rPr>
      <w:rFonts w:cs="Arial"/>
      <w:bCs/>
      <w:sz w:val="20"/>
    </w:rPr>
  </w:style>
  <w:style w:type="paragraph" w:styleId="En-tte">
    <w:name w:val="header"/>
    <w:basedOn w:val="Normal"/>
    <w:link w:val="En-tteCar"/>
    <w:uiPriority w:val="99"/>
    <w:rsid w:val="00511DD6"/>
    <w:pPr>
      <w:tabs>
        <w:tab w:val="center" w:pos="4536"/>
        <w:tab w:val="right" w:pos="9072"/>
      </w:tabs>
    </w:pPr>
  </w:style>
  <w:style w:type="paragraph" w:styleId="Pieddepage">
    <w:name w:val="footer"/>
    <w:aliases w:val="p"/>
    <w:basedOn w:val="Normal"/>
    <w:link w:val="PieddepageCar"/>
    <w:rsid w:val="00511DD6"/>
    <w:pPr>
      <w:tabs>
        <w:tab w:val="center" w:pos="4536"/>
        <w:tab w:val="right" w:pos="9072"/>
      </w:tabs>
    </w:pPr>
  </w:style>
  <w:style w:type="paragraph" w:styleId="Corpsdetexte">
    <w:name w:val="Body Text"/>
    <w:basedOn w:val="Normal"/>
    <w:link w:val="CorpsdetexteCar"/>
    <w:rsid w:val="00511DD6"/>
    <w:pPr>
      <w:autoSpaceDE w:val="0"/>
      <w:autoSpaceDN w:val="0"/>
      <w:adjustRightInd w:val="0"/>
    </w:pPr>
    <w:rPr>
      <w:rFonts w:cs="Arial"/>
      <w:i/>
      <w:iCs/>
      <w:color w:val="0000FF"/>
      <w:sz w:val="20"/>
    </w:rPr>
  </w:style>
  <w:style w:type="paragraph" w:styleId="Sous-titre">
    <w:name w:val="Subtitle"/>
    <w:basedOn w:val="Normal"/>
    <w:link w:val="Sous-titreCar"/>
    <w:qFormat/>
    <w:rsid w:val="00511DD6"/>
    <w:pPr>
      <w:jc w:val="center"/>
    </w:pPr>
    <w:rPr>
      <w:b/>
      <w:sz w:val="56"/>
    </w:rPr>
  </w:style>
  <w:style w:type="paragraph" w:customStyle="1" w:styleId="Corpsdetexte21">
    <w:name w:val="Corps de texte 21"/>
    <w:basedOn w:val="Normal"/>
    <w:rsid w:val="00511DD6"/>
    <w:rPr>
      <w:szCs w:val="20"/>
    </w:rPr>
  </w:style>
  <w:style w:type="paragraph" w:styleId="Retraitcorpsdetexte2">
    <w:name w:val="Body Text Indent 2"/>
    <w:basedOn w:val="Normal"/>
    <w:link w:val="Retraitcorpsdetexte2Car"/>
    <w:rsid w:val="00511DD6"/>
    <w:pPr>
      <w:ind w:firstLine="851"/>
    </w:pPr>
    <w:rPr>
      <w:szCs w:val="20"/>
    </w:rPr>
  </w:style>
  <w:style w:type="paragraph" w:styleId="Textedebulles">
    <w:name w:val="Balloon Text"/>
    <w:basedOn w:val="Normal"/>
    <w:link w:val="TextedebullesCar"/>
    <w:semiHidden/>
    <w:rsid w:val="00BE798A"/>
    <w:rPr>
      <w:rFonts w:ascii="Tahoma" w:hAnsi="Tahoma" w:cs="Tahoma"/>
      <w:sz w:val="16"/>
      <w:szCs w:val="16"/>
    </w:rPr>
  </w:style>
  <w:style w:type="table" w:styleId="Grilledutableau">
    <w:name w:val="Table Grid"/>
    <w:basedOn w:val="TableauNormal"/>
    <w:rsid w:val="006826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Paragraphe">
    <w:name w:val="4Paragraphe"/>
    <w:basedOn w:val="Normal"/>
    <w:rsid w:val="009712DB"/>
    <w:pPr>
      <w:spacing w:before="120" w:after="120"/>
      <w:ind w:left="567" w:right="567"/>
    </w:pPr>
    <w:rPr>
      <w:szCs w:val="20"/>
    </w:rPr>
  </w:style>
  <w:style w:type="paragraph" w:customStyle="1" w:styleId="Para1">
    <w:name w:val="Para 1"/>
    <w:basedOn w:val="Normal"/>
    <w:rsid w:val="009712DB"/>
    <w:pPr>
      <w:spacing w:before="120" w:after="120" w:line="240" w:lineRule="atLeast"/>
      <w:ind w:left="567" w:right="567"/>
    </w:pPr>
    <w:rPr>
      <w:szCs w:val="20"/>
    </w:rPr>
  </w:style>
  <w:style w:type="paragraph" w:styleId="Retraitnormal">
    <w:name w:val="Normal Indent"/>
    <w:basedOn w:val="Normal"/>
    <w:rsid w:val="009712DB"/>
    <w:pPr>
      <w:ind w:left="708"/>
    </w:pPr>
    <w:rPr>
      <w:szCs w:val="20"/>
    </w:rPr>
  </w:style>
  <w:style w:type="paragraph" w:customStyle="1" w:styleId="ra11">
    <w:name w:val="ra 1.1"/>
    <w:basedOn w:val="Para1"/>
    <w:rsid w:val="009712DB"/>
    <w:pPr>
      <w:ind w:left="1401"/>
    </w:pPr>
  </w:style>
  <w:style w:type="paragraph" w:customStyle="1" w:styleId="ENTREparagraphe">
    <w:name w:val="ENTRE paragraphe"/>
    <w:rsid w:val="009712DB"/>
    <w:pPr>
      <w:spacing w:before="480" w:line="240" w:lineRule="exact"/>
    </w:pPr>
    <w:rPr>
      <w:rFonts w:ascii="Bookman" w:hAnsi="Bookman"/>
      <w:sz w:val="24"/>
    </w:rPr>
  </w:style>
  <w:style w:type="character" w:styleId="Marquedecommentaire">
    <w:name w:val="annotation reference"/>
    <w:semiHidden/>
    <w:rsid w:val="009132F1"/>
    <w:rPr>
      <w:sz w:val="16"/>
      <w:szCs w:val="16"/>
    </w:rPr>
  </w:style>
  <w:style w:type="paragraph" w:styleId="Commentaire">
    <w:name w:val="annotation text"/>
    <w:basedOn w:val="Normal"/>
    <w:link w:val="CommentaireCar"/>
    <w:semiHidden/>
    <w:rsid w:val="009132F1"/>
    <w:rPr>
      <w:sz w:val="20"/>
      <w:szCs w:val="20"/>
    </w:rPr>
  </w:style>
  <w:style w:type="paragraph" w:styleId="Objetducommentaire">
    <w:name w:val="annotation subject"/>
    <w:basedOn w:val="Commentaire"/>
    <w:next w:val="Commentaire"/>
    <w:link w:val="ObjetducommentaireCar"/>
    <w:semiHidden/>
    <w:rsid w:val="009132F1"/>
    <w:rPr>
      <w:b/>
      <w:bCs/>
    </w:rPr>
  </w:style>
  <w:style w:type="paragraph" w:customStyle="1" w:styleId="ListePuceNiv1">
    <w:name w:val="ListePuce Niv1"/>
    <w:basedOn w:val="Normal"/>
    <w:autoRedefine/>
    <w:rsid w:val="001F1992"/>
    <w:pPr>
      <w:numPr>
        <w:numId w:val="3"/>
      </w:numPr>
      <w:spacing w:after="120" w:line="280" w:lineRule="exact"/>
    </w:pPr>
    <w:rPr>
      <w:sz w:val="20"/>
      <w:szCs w:val="20"/>
    </w:rPr>
  </w:style>
  <w:style w:type="character" w:styleId="Lienhypertexte">
    <w:name w:val="Hyperlink"/>
    <w:uiPriority w:val="99"/>
    <w:rsid w:val="009F3A73"/>
    <w:rPr>
      <w:color w:val="0000FF"/>
      <w:u w:val="single"/>
    </w:rPr>
  </w:style>
  <w:style w:type="character" w:customStyle="1" w:styleId="Titre1Car">
    <w:name w:val="Titre 1 Car"/>
    <w:link w:val="Titre1"/>
    <w:rsid w:val="007A741C"/>
    <w:rPr>
      <w:rFonts w:ascii="Arial" w:hAnsi="Arial" w:cs="Arial"/>
      <w:smallCaps/>
      <w:noProof/>
      <w:color w:val="548DD4" w:themeColor="text2" w:themeTint="99"/>
      <w:sz w:val="36"/>
      <w:szCs w:val="36"/>
    </w:rPr>
  </w:style>
  <w:style w:type="paragraph" w:styleId="TM1">
    <w:name w:val="toc 1"/>
    <w:basedOn w:val="Normal"/>
    <w:next w:val="Normal"/>
    <w:autoRedefine/>
    <w:uiPriority w:val="39"/>
    <w:rsid w:val="00B1505E"/>
    <w:pPr>
      <w:spacing w:before="120" w:after="120"/>
      <w:jc w:val="left"/>
    </w:pPr>
    <w:rPr>
      <w:rFonts w:asciiTheme="minorHAnsi" w:hAnsiTheme="minorHAnsi" w:cstheme="minorHAnsi"/>
      <w:b/>
      <w:bCs/>
      <w:caps/>
      <w:sz w:val="20"/>
      <w:szCs w:val="20"/>
    </w:rPr>
  </w:style>
  <w:style w:type="paragraph" w:styleId="TM2">
    <w:name w:val="toc 2"/>
    <w:basedOn w:val="Normal"/>
    <w:next w:val="Normal"/>
    <w:autoRedefine/>
    <w:uiPriority w:val="39"/>
    <w:rsid w:val="00B37932"/>
    <w:pPr>
      <w:spacing w:after="0"/>
      <w:ind w:left="220"/>
      <w:jc w:val="left"/>
    </w:pPr>
    <w:rPr>
      <w:rFonts w:asciiTheme="minorHAnsi" w:hAnsiTheme="minorHAnsi" w:cstheme="minorHAnsi"/>
      <w:smallCaps/>
      <w:sz w:val="20"/>
      <w:szCs w:val="20"/>
    </w:rPr>
  </w:style>
  <w:style w:type="paragraph" w:styleId="TM3">
    <w:name w:val="toc 3"/>
    <w:basedOn w:val="Normal"/>
    <w:next w:val="Normal"/>
    <w:autoRedefine/>
    <w:uiPriority w:val="39"/>
    <w:rsid w:val="00B37932"/>
    <w:pPr>
      <w:spacing w:after="0"/>
      <w:ind w:left="440"/>
      <w:jc w:val="left"/>
    </w:pPr>
    <w:rPr>
      <w:rFonts w:asciiTheme="minorHAnsi" w:hAnsiTheme="minorHAnsi" w:cstheme="minorHAnsi"/>
      <w:i/>
      <w:iCs/>
      <w:sz w:val="20"/>
      <w:szCs w:val="20"/>
    </w:rPr>
  </w:style>
  <w:style w:type="paragraph" w:styleId="TM4">
    <w:name w:val="toc 4"/>
    <w:basedOn w:val="Normal"/>
    <w:next w:val="Normal"/>
    <w:autoRedefine/>
    <w:semiHidden/>
    <w:rsid w:val="00047DD8"/>
    <w:pPr>
      <w:spacing w:after="0"/>
      <w:ind w:left="660"/>
      <w:jc w:val="left"/>
    </w:pPr>
    <w:rPr>
      <w:rFonts w:asciiTheme="minorHAnsi" w:hAnsiTheme="minorHAnsi" w:cstheme="minorHAnsi"/>
      <w:sz w:val="18"/>
      <w:szCs w:val="18"/>
    </w:rPr>
  </w:style>
  <w:style w:type="paragraph" w:styleId="TM5">
    <w:name w:val="toc 5"/>
    <w:basedOn w:val="Normal"/>
    <w:next w:val="Normal"/>
    <w:autoRedefine/>
    <w:semiHidden/>
    <w:rsid w:val="00047DD8"/>
    <w:pPr>
      <w:spacing w:after="0"/>
      <w:ind w:left="880"/>
      <w:jc w:val="left"/>
    </w:pPr>
    <w:rPr>
      <w:rFonts w:asciiTheme="minorHAnsi" w:hAnsiTheme="minorHAnsi" w:cstheme="minorHAnsi"/>
      <w:sz w:val="18"/>
      <w:szCs w:val="18"/>
    </w:rPr>
  </w:style>
  <w:style w:type="paragraph" w:styleId="TM6">
    <w:name w:val="toc 6"/>
    <w:basedOn w:val="Normal"/>
    <w:next w:val="Normal"/>
    <w:autoRedefine/>
    <w:semiHidden/>
    <w:rsid w:val="00047DD8"/>
    <w:pPr>
      <w:spacing w:after="0"/>
      <w:ind w:left="1100"/>
      <w:jc w:val="left"/>
    </w:pPr>
    <w:rPr>
      <w:rFonts w:asciiTheme="minorHAnsi" w:hAnsiTheme="minorHAnsi" w:cstheme="minorHAnsi"/>
      <w:sz w:val="18"/>
      <w:szCs w:val="18"/>
    </w:rPr>
  </w:style>
  <w:style w:type="paragraph" w:styleId="TM7">
    <w:name w:val="toc 7"/>
    <w:basedOn w:val="Normal"/>
    <w:next w:val="Normal"/>
    <w:autoRedefine/>
    <w:semiHidden/>
    <w:rsid w:val="00047DD8"/>
    <w:pPr>
      <w:spacing w:after="0"/>
      <w:ind w:left="1320"/>
      <w:jc w:val="left"/>
    </w:pPr>
    <w:rPr>
      <w:rFonts w:asciiTheme="minorHAnsi" w:hAnsiTheme="minorHAnsi" w:cstheme="minorHAnsi"/>
      <w:sz w:val="18"/>
      <w:szCs w:val="18"/>
    </w:rPr>
  </w:style>
  <w:style w:type="paragraph" w:styleId="TM8">
    <w:name w:val="toc 8"/>
    <w:basedOn w:val="Normal"/>
    <w:next w:val="Normal"/>
    <w:autoRedefine/>
    <w:semiHidden/>
    <w:rsid w:val="00047DD8"/>
    <w:pPr>
      <w:spacing w:after="0"/>
      <w:ind w:left="1540"/>
      <w:jc w:val="left"/>
    </w:pPr>
    <w:rPr>
      <w:rFonts w:asciiTheme="minorHAnsi" w:hAnsiTheme="minorHAnsi" w:cstheme="minorHAnsi"/>
      <w:sz w:val="18"/>
      <w:szCs w:val="18"/>
    </w:rPr>
  </w:style>
  <w:style w:type="paragraph" w:styleId="TM9">
    <w:name w:val="toc 9"/>
    <w:basedOn w:val="Normal"/>
    <w:next w:val="Normal"/>
    <w:autoRedefine/>
    <w:semiHidden/>
    <w:rsid w:val="00047DD8"/>
    <w:pPr>
      <w:spacing w:after="0"/>
      <w:ind w:left="1760"/>
      <w:jc w:val="left"/>
    </w:pPr>
    <w:rPr>
      <w:rFonts w:asciiTheme="minorHAnsi" w:hAnsiTheme="minorHAnsi" w:cstheme="minorHAnsi"/>
      <w:sz w:val="18"/>
      <w:szCs w:val="18"/>
    </w:rPr>
  </w:style>
  <w:style w:type="paragraph" w:customStyle="1" w:styleId="ListePuceNiv2">
    <w:name w:val="ListePuce Niv2"/>
    <w:basedOn w:val="Normal"/>
    <w:rsid w:val="00B25970"/>
    <w:pPr>
      <w:numPr>
        <w:numId w:val="1"/>
      </w:numPr>
      <w:spacing w:after="120" w:line="280" w:lineRule="exact"/>
    </w:pPr>
    <w:rPr>
      <w:sz w:val="20"/>
      <w:szCs w:val="20"/>
    </w:rPr>
  </w:style>
  <w:style w:type="paragraph" w:customStyle="1" w:styleId="ListePuceNiv3">
    <w:name w:val="ListePuce Niv3"/>
    <w:basedOn w:val="Normal"/>
    <w:rsid w:val="00B25970"/>
    <w:pPr>
      <w:spacing w:before="40"/>
    </w:pPr>
    <w:rPr>
      <w:sz w:val="16"/>
      <w:szCs w:val="20"/>
    </w:rPr>
  </w:style>
  <w:style w:type="paragraph" w:customStyle="1" w:styleId="ListeSuiteNiv1">
    <w:name w:val="ListeSuite Niv1"/>
    <w:basedOn w:val="ListePuceNiv1"/>
    <w:rsid w:val="00B25970"/>
    <w:pPr>
      <w:ind w:left="709" w:firstLine="0"/>
    </w:pPr>
  </w:style>
  <w:style w:type="paragraph" w:customStyle="1" w:styleId="ListeSuiteNiv2">
    <w:name w:val="ListeSuite Niv2"/>
    <w:basedOn w:val="ListePuceNiv2"/>
    <w:rsid w:val="00B25970"/>
    <w:pPr>
      <w:tabs>
        <w:tab w:val="clear" w:pos="360"/>
      </w:tabs>
      <w:ind w:left="1276" w:firstLine="0"/>
    </w:pPr>
  </w:style>
  <w:style w:type="paragraph" w:styleId="Explorateurdedocuments">
    <w:name w:val="Document Map"/>
    <w:basedOn w:val="Normal"/>
    <w:link w:val="ExplorateurdedocumentsCar"/>
    <w:semiHidden/>
    <w:rsid w:val="00AB4FAA"/>
    <w:pPr>
      <w:shd w:val="clear" w:color="auto" w:fill="000080"/>
    </w:pPr>
    <w:rPr>
      <w:rFonts w:ascii="Tahoma" w:hAnsi="Tahoma" w:cs="Tahoma"/>
      <w:sz w:val="20"/>
      <w:szCs w:val="20"/>
    </w:rPr>
  </w:style>
  <w:style w:type="paragraph" w:customStyle="1" w:styleId="CharCharCarCarCharCharChar1">
    <w:name w:val="Char Char Car Car Char Char Char1"/>
    <w:basedOn w:val="Normal"/>
    <w:rsid w:val="004D2FE1"/>
    <w:pPr>
      <w:spacing w:after="160" w:line="240" w:lineRule="exact"/>
      <w:jc w:val="left"/>
    </w:pPr>
    <w:rPr>
      <w:rFonts w:ascii="Verdana" w:hAnsi="Verdana"/>
      <w:sz w:val="20"/>
      <w:szCs w:val="20"/>
      <w:lang w:val="en-US" w:eastAsia="en-US"/>
    </w:rPr>
  </w:style>
  <w:style w:type="paragraph" w:customStyle="1" w:styleId="Titre3b">
    <w:name w:val="Titre3b"/>
    <w:basedOn w:val="Titre3"/>
    <w:autoRedefine/>
    <w:rsid w:val="007A7B3F"/>
    <w:pPr>
      <w:numPr>
        <w:ilvl w:val="0"/>
        <w:numId w:val="0"/>
      </w:numPr>
    </w:pPr>
    <w:rPr>
      <w:smallCaps/>
      <w:sz w:val="22"/>
      <w:szCs w:val="22"/>
    </w:rPr>
  </w:style>
  <w:style w:type="paragraph" w:customStyle="1" w:styleId="style2">
    <w:name w:val="style2"/>
    <w:basedOn w:val="Normal"/>
    <w:rsid w:val="005C039C"/>
    <w:pPr>
      <w:keepNext/>
      <w:autoSpaceDE w:val="0"/>
      <w:autoSpaceDN w:val="0"/>
      <w:adjustRightInd w:val="0"/>
      <w:spacing w:after="0"/>
    </w:pPr>
    <w:rPr>
      <w:rFonts w:cs="Arial"/>
      <w:sz w:val="20"/>
      <w:szCs w:val="20"/>
    </w:rPr>
  </w:style>
  <w:style w:type="paragraph" w:customStyle="1" w:styleId="Titre20">
    <w:name w:val="Titre2"/>
    <w:basedOn w:val="Titre2"/>
    <w:autoRedefine/>
    <w:rsid w:val="005C039C"/>
    <w:pPr>
      <w:keepNext/>
      <w:keepLines w:val="0"/>
      <w:tabs>
        <w:tab w:val="num" w:pos="1144"/>
      </w:tabs>
      <w:autoSpaceDE w:val="0"/>
      <w:autoSpaceDN w:val="0"/>
      <w:adjustRightInd w:val="0"/>
      <w:spacing w:after="0" w:line="360" w:lineRule="atLeast"/>
      <w:ind w:left="1144" w:hanging="576"/>
    </w:pPr>
    <w:rPr>
      <w:smallCaps/>
      <w:noProof w:val="0"/>
      <w:sz w:val="20"/>
      <w:szCs w:val="20"/>
    </w:rPr>
  </w:style>
  <w:style w:type="paragraph" w:customStyle="1" w:styleId="CS">
    <w:name w:val="CS"/>
    <w:basedOn w:val="Normal"/>
    <w:next w:val="Normal"/>
    <w:rsid w:val="007A7CED"/>
    <w:pPr>
      <w:spacing w:before="1680" w:after="0"/>
      <w:jc w:val="left"/>
    </w:pPr>
    <w:rPr>
      <w:rFonts w:ascii="Helvetica 35 Thin" w:hAnsi="Helvetica 35 Thin" w:cs="Arial"/>
      <w:color w:val="FF6600"/>
      <w:sz w:val="72"/>
      <w:szCs w:val="72"/>
    </w:rPr>
  </w:style>
  <w:style w:type="paragraph" w:customStyle="1" w:styleId="Nomduproduit">
    <w:name w:val="Nom du produit"/>
    <w:basedOn w:val="Normal"/>
    <w:next w:val="Normal"/>
    <w:rsid w:val="007A7CED"/>
    <w:pPr>
      <w:spacing w:before="240" w:after="0"/>
      <w:jc w:val="left"/>
    </w:pPr>
    <w:rPr>
      <w:rFonts w:ascii="Helvetica 55 Roman" w:hAnsi="Helvetica 55 Roman"/>
      <w:sz w:val="40"/>
      <w:szCs w:val="20"/>
    </w:rPr>
  </w:style>
  <w:style w:type="paragraph" w:customStyle="1" w:styleId="StyleHelvetica55Roman18ptOrangeJustifi">
    <w:name w:val="Style Helvetica 55 Roman 18 pt Orange Justifié"/>
    <w:basedOn w:val="Normal"/>
    <w:semiHidden/>
    <w:rsid w:val="007A7CED"/>
    <w:pPr>
      <w:spacing w:after="0"/>
    </w:pPr>
    <w:rPr>
      <w:rFonts w:ascii="Helvetica 55 Roman" w:hAnsi="Helvetica 55 Roman"/>
      <w:color w:val="FF6600"/>
      <w:sz w:val="36"/>
      <w:szCs w:val="20"/>
    </w:rPr>
  </w:style>
  <w:style w:type="paragraph" w:styleId="Corpsdetexte3">
    <w:name w:val="Body Text 3"/>
    <w:basedOn w:val="Normal"/>
    <w:link w:val="Corpsdetexte3Car"/>
    <w:rsid w:val="00DA35A6"/>
    <w:pPr>
      <w:spacing w:after="120"/>
    </w:pPr>
    <w:rPr>
      <w:sz w:val="16"/>
      <w:szCs w:val="16"/>
    </w:rPr>
  </w:style>
  <w:style w:type="paragraph" w:styleId="Retraitcorpsdetexte">
    <w:name w:val="Body Text Indent"/>
    <w:basedOn w:val="Normal"/>
    <w:link w:val="RetraitcorpsdetexteCar"/>
    <w:rsid w:val="00ED6616"/>
    <w:pPr>
      <w:spacing w:after="120"/>
      <w:ind w:left="283"/>
    </w:pPr>
  </w:style>
  <w:style w:type="paragraph" w:styleId="Sansinterligne">
    <w:name w:val="No Spacing"/>
    <w:basedOn w:val="Normal"/>
    <w:link w:val="SansinterligneCar"/>
    <w:uiPriority w:val="1"/>
    <w:qFormat/>
    <w:rsid w:val="00ED6616"/>
    <w:pPr>
      <w:spacing w:after="0"/>
      <w:jc w:val="left"/>
    </w:pPr>
    <w:rPr>
      <w:rFonts w:ascii="Calibri" w:hAnsi="Calibri"/>
      <w:iCs/>
      <w:sz w:val="20"/>
      <w:szCs w:val="20"/>
      <w:lang w:val="en-US" w:eastAsia="en-US" w:bidi="en-US"/>
    </w:rPr>
  </w:style>
  <w:style w:type="paragraph" w:styleId="Paragraphedeliste">
    <w:name w:val="List Paragraph"/>
    <w:basedOn w:val="Normal"/>
    <w:uiPriority w:val="34"/>
    <w:qFormat/>
    <w:rsid w:val="00ED6616"/>
    <w:pPr>
      <w:spacing w:after="200" w:line="288" w:lineRule="auto"/>
      <w:ind w:left="720"/>
      <w:contextualSpacing/>
      <w:jc w:val="left"/>
    </w:pPr>
    <w:rPr>
      <w:rFonts w:ascii="Calibri" w:hAnsi="Calibri"/>
      <w:iCs/>
      <w:sz w:val="20"/>
      <w:szCs w:val="20"/>
      <w:lang w:val="en-US" w:eastAsia="en-US" w:bidi="en-US"/>
    </w:rPr>
  </w:style>
  <w:style w:type="character" w:customStyle="1" w:styleId="SansinterligneCar">
    <w:name w:val="Sans interligne Car"/>
    <w:link w:val="Sansinterligne"/>
    <w:rsid w:val="00ED6616"/>
    <w:rPr>
      <w:rFonts w:ascii="Calibri" w:hAnsi="Calibri"/>
      <w:iCs/>
      <w:lang w:val="en-US" w:eastAsia="en-US" w:bidi="en-US"/>
    </w:rPr>
  </w:style>
  <w:style w:type="paragraph" w:customStyle="1" w:styleId="IntroTableau">
    <w:name w:val="Intro Tableau"/>
    <w:basedOn w:val="Corpsdetexte"/>
    <w:rsid w:val="00ED6616"/>
    <w:pPr>
      <w:autoSpaceDE/>
      <w:autoSpaceDN/>
      <w:adjustRightInd/>
      <w:spacing w:after="0"/>
      <w:jc w:val="left"/>
    </w:pPr>
    <w:rPr>
      <w:b/>
      <w:bCs/>
      <w:i w:val="0"/>
      <w:iCs w:val="0"/>
      <w:color w:val="auto"/>
      <w:sz w:val="24"/>
      <w:szCs w:val="24"/>
    </w:rPr>
  </w:style>
  <w:style w:type="character" w:styleId="lev">
    <w:name w:val="Strong"/>
    <w:qFormat/>
    <w:rsid w:val="00F62493"/>
    <w:rPr>
      <w:b/>
      <w:bCs/>
    </w:rPr>
  </w:style>
  <w:style w:type="character" w:styleId="Lienhypertextesuivivisit">
    <w:name w:val="FollowedHyperlink"/>
    <w:rsid w:val="00F10498"/>
    <w:rPr>
      <w:color w:val="606420"/>
      <w:u w:val="single"/>
    </w:rPr>
  </w:style>
  <w:style w:type="character" w:customStyle="1" w:styleId="Titre3Car">
    <w:name w:val="Titre 3 Car"/>
    <w:link w:val="Titre3"/>
    <w:rsid w:val="00ED5950"/>
    <w:rPr>
      <w:rFonts w:ascii="Helvetica" w:hAnsi="Helvetica" w:cs="Arial"/>
      <w:bCs/>
      <w:noProof/>
      <w:sz w:val="24"/>
      <w:szCs w:val="24"/>
    </w:rPr>
  </w:style>
  <w:style w:type="paragraph" w:customStyle="1" w:styleId="Paragraphecalgauc">
    <w:name w:val="Paragraphe calé gauc"/>
    <w:rsid w:val="0036605C"/>
    <w:pPr>
      <w:spacing w:before="240" w:line="240" w:lineRule="exact"/>
      <w:jc w:val="both"/>
    </w:pPr>
    <w:rPr>
      <w:rFonts w:ascii="Bookman" w:hAnsi="Bookman"/>
      <w:lang w:eastAsia="ja-JP"/>
    </w:rPr>
  </w:style>
  <w:style w:type="paragraph" w:customStyle="1" w:styleId="Normal1">
    <w:name w:val="Normal1"/>
    <w:basedOn w:val="Normal"/>
    <w:rsid w:val="0036605C"/>
    <w:pPr>
      <w:spacing w:after="0"/>
      <w:ind w:left="993" w:hanging="142"/>
      <w:jc w:val="left"/>
    </w:pPr>
    <w:rPr>
      <w:rFonts w:ascii="Times New Roman" w:hAnsi="Times New Roman"/>
      <w:szCs w:val="20"/>
      <w:lang w:val="en-US" w:eastAsia="ja-JP"/>
    </w:rPr>
  </w:style>
  <w:style w:type="paragraph" w:styleId="Lgende">
    <w:name w:val="caption"/>
    <w:basedOn w:val="Normal"/>
    <w:next w:val="Normal"/>
    <w:qFormat/>
    <w:rsid w:val="00FE552E"/>
    <w:pPr>
      <w:spacing w:before="120" w:after="120"/>
      <w:jc w:val="left"/>
    </w:pPr>
    <w:rPr>
      <w:b/>
      <w:bCs/>
      <w:sz w:val="20"/>
      <w:szCs w:val="20"/>
    </w:rPr>
  </w:style>
  <w:style w:type="paragraph" w:styleId="Normalcentr">
    <w:name w:val="Block Text"/>
    <w:basedOn w:val="Normal"/>
    <w:rsid w:val="00FE552E"/>
    <w:pPr>
      <w:pBdr>
        <w:top w:val="single" w:sz="4" w:space="1" w:color="auto"/>
        <w:left w:val="single" w:sz="4" w:space="4" w:color="auto"/>
        <w:bottom w:val="single" w:sz="4" w:space="1" w:color="auto"/>
        <w:right w:val="single" w:sz="4" w:space="4" w:color="auto"/>
      </w:pBdr>
      <w:spacing w:after="0"/>
      <w:ind w:left="142" w:right="70"/>
    </w:pPr>
    <w:rPr>
      <w:rFonts w:cs="Arial"/>
      <w:b/>
      <w:sz w:val="24"/>
      <w:szCs w:val="20"/>
    </w:rPr>
  </w:style>
  <w:style w:type="character" w:customStyle="1" w:styleId="CarCar">
    <w:name w:val="Car Car"/>
    <w:rsid w:val="0038495C"/>
    <w:rPr>
      <w:rFonts w:ascii="Helvetica" w:hAnsi="Helvetica" w:cs="Arial"/>
      <w:noProof/>
      <w:sz w:val="24"/>
      <w:szCs w:val="24"/>
      <w:lang w:val="fr-FR" w:eastAsia="fr-FR" w:bidi="ar-SA"/>
    </w:rPr>
  </w:style>
  <w:style w:type="paragraph" w:styleId="Retraitcorpsdetexte3">
    <w:name w:val="Body Text Indent 3"/>
    <w:basedOn w:val="Normal"/>
    <w:link w:val="Retraitcorpsdetexte3Car"/>
    <w:rsid w:val="00801082"/>
    <w:pPr>
      <w:ind w:left="708"/>
    </w:pPr>
    <w:rPr>
      <w:rFonts w:ascii="Helvetica 55 Roman" w:hAnsi="Helvetica 55 Roman"/>
      <w:sz w:val="20"/>
      <w:szCs w:val="20"/>
    </w:rPr>
  </w:style>
  <w:style w:type="paragraph" w:customStyle="1" w:styleId="pierre">
    <w:name w:val="pierre"/>
    <w:basedOn w:val="Normal"/>
    <w:rsid w:val="00D2437C"/>
    <w:pPr>
      <w:keepNext/>
      <w:keepLines/>
      <w:tabs>
        <w:tab w:val="left" w:pos="0"/>
      </w:tabs>
      <w:spacing w:before="120" w:after="0"/>
      <w:ind w:firstLine="142"/>
    </w:pPr>
    <w:rPr>
      <w:bCs/>
      <w:szCs w:val="20"/>
    </w:rPr>
  </w:style>
  <w:style w:type="character" w:customStyle="1" w:styleId="Titre2Car">
    <w:name w:val="Titre 2 Car"/>
    <w:link w:val="Titre2"/>
    <w:rsid w:val="00082D3F"/>
    <w:rPr>
      <w:rFonts w:ascii="Helvetica 55 Roman" w:hAnsi="Helvetica 55 Roman" w:cs="Arial"/>
      <w:b/>
      <w:noProof/>
      <w:sz w:val="28"/>
      <w:szCs w:val="28"/>
    </w:rPr>
  </w:style>
  <w:style w:type="character" w:customStyle="1" w:styleId="Titre4Car">
    <w:name w:val="Titre 4 Car"/>
    <w:link w:val="Titre4"/>
    <w:rsid w:val="00082D3F"/>
    <w:rPr>
      <w:rFonts w:ascii="Arial" w:hAnsi="Arial"/>
      <w:b/>
      <w:bCs/>
      <w:sz w:val="28"/>
      <w:szCs w:val="28"/>
    </w:rPr>
  </w:style>
  <w:style w:type="character" w:customStyle="1" w:styleId="Titre5Car">
    <w:name w:val="Titre 5 Car"/>
    <w:aliases w:val="h5 Car,l5 Car,hm Car"/>
    <w:link w:val="Titre5"/>
    <w:rsid w:val="00082D3F"/>
    <w:rPr>
      <w:rFonts w:ascii="Arial" w:hAnsi="Arial"/>
      <w:b/>
      <w:bCs/>
      <w:i/>
      <w:iCs/>
      <w:sz w:val="26"/>
      <w:szCs w:val="26"/>
    </w:rPr>
  </w:style>
  <w:style w:type="character" w:customStyle="1" w:styleId="Titre6Car">
    <w:name w:val="Titre 6 Car"/>
    <w:aliases w:val="h6 Car,l6 Car,hsm Car"/>
    <w:link w:val="Titre6"/>
    <w:rsid w:val="00082D3F"/>
    <w:rPr>
      <w:b/>
      <w:bCs/>
      <w:sz w:val="22"/>
      <w:szCs w:val="22"/>
    </w:rPr>
  </w:style>
  <w:style w:type="character" w:customStyle="1" w:styleId="Titre7Car">
    <w:name w:val="Titre 7 Car"/>
    <w:link w:val="Titre7"/>
    <w:rsid w:val="00082D3F"/>
    <w:rPr>
      <w:sz w:val="24"/>
      <w:szCs w:val="24"/>
    </w:rPr>
  </w:style>
  <w:style w:type="character" w:customStyle="1" w:styleId="Titre8Car">
    <w:name w:val="Titre 8 Car"/>
    <w:link w:val="Titre8"/>
    <w:rsid w:val="00082D3F"/>
    <w:rPr>
      <w:i/>
      <w:iCs/>
      <w:sz w:val="24"/>
      <w:szCs w:val="24"/>
    </w:rPr>
  </w:style>
  <w:style w:type="character" w:customStyle="1" w:styleId="Titre9Car">
    <w:name w:val="Titre 9 Car"/>
    <w:link w:val="Titre9"/>
    <w:rsid w:val="00082D3F"/>
    <w:rPr>
      <w:rFonts w:ascii="Arial" w:hAnsi="Arial" w:cs="Arial"/>
      <w:sz w:val="22"/>
      <w:szCs w:val="22"/>
    </w:rPr>
  </w:style>
  <w:style w:type="character" w:customStyle="1" w:styleId="TitreCar">
    <w:name w:val="Titre Car"/>
    <w:link w:val="Titre"/>
    <w:rsid w:val="00082D3F"/>
    <w:rPr>
      <w:rFonts w:ascii="Arial" w:hAnsi="Arial" w:cs="Arial"/>
      <w:b/>
      <w:bCs/>
      <w:szCs w:val="22"/>
    </w:rPr>
  </w:style>
  <w:style w:type="character" w:customStyle="1" w:styleId="Corpsdetexte2Car">
    <w:name w:val="Corps de texte 2 Car"/>
    <w:link w:val="Corpsdetexte2"/>
    <w:rsid w:val="00082D3F"/>
    <w:rPr>
      <w:rFonts w:ascii="Arial" w:hAnsi="Arial" w:cs="Arial"/>
      <w:bCs/>
      <w:szCs w:val="22"/>
    </w:rPr>
  </w:style>
  <w:style w:type="character" w:customStyle="1" w:styleId="En-tteCar">
    <w:name w:val="En-tête Car"/>
    <w:link w:val="En-tte"/>
    <w:uiPriority w:val="99"/>
    <w:rsid w:val="00082D3F"/>
    <w:rPr>
      <w:rFonts w:ascii="Arial" w:hAnsi="Arial"/>
      <w:sz w:val="22"/>
      <w:szCs w:val="22"/>
    </w:rPr>
  </w:style>
  <w:style w:type="character" w:customStyle="1" w:styleId="PieddepageCar">
    <w:name w:val="Pied de page Car"/>
    <w:aliases w:val="p Car"/>
    <w:link w:val="Pieddepage"/>
    <w:uiPriority w:val="99"/>
    <w:rsid w:val="00082D3F"/>
    <w:rPr>
      <w:rFonts w:ascii="Arial" w:hAnsi="Arial"/>
      <w:sz w:val="22"/>
      <w:szCs w:val="22"/>
    </w:rPr>
  </w:style>
  <w:style w:type="character" w:customStyle="1" w:styleId="CorpsdetexteCar">
    <w:name w:val="Corps de texte Car"/>
    <w:link w:val="Corpsdetexte"/>
    <w:rsid w:val="00082D3F"/>
    <w:rPr>
      <w:rFonts w:ascii="Arial" w:hAnsi="Arial" w:cs="Arial"/>
      <w:i/>
      <w:iCs/>
      <w:color w:val="0000FF"/>
      <w:szCs w:val="22"/>
    </w:rPr>
  </w:style>
  <w:style w:type="character" w:customStyle="1" w:styleId="Sous-titreCar">
    <w:name w:val="Sous-titre Car"/>
    <w:link w:val="Sous-titre"/>
    <w:rsid w:val="00082D3F"/>
    <w:rPr>
      <w:rFonts w:ascii="Arial" w:hAnsi="Arial"/>
      <w:b/>
      <w:sz w:val="56"/>
      <w:szCs w:val="22"/>
    </w:rPr>
  </w:style>
  <w:style w:type="character" w:customStyle="1" w:styleId="Retraitcorpsdetexte2Car">
    <w:name w:val="Retrait corps de texte 2 Car"/>
    <w:link w:val="Retraitcorpsdetexte2"/>
    <w:rsid w:val="00082D3F"/>
    <w:rPr>
      <w:rFonts w:ascii="Arial" w:hAnsi="Arial"/>
      <w:sz w:val="22"/>
    </w:rPr>
  </w:style>
  <w:style w:type="character" w:customStyle="1" w:styleId="TextedebullesCar">
    <w:name w:val="Texte de bulles Car"/>
    <w:link w:val="Textedebulles"/>
    <w:semiHidden/>
    <w:rsid w:val="00082D3F"/>
    <w:rPr>
      <w:rFonts w:ascii="Tahoma" w:hAnsi="Tahoma" w:cs="Tahoma"/>
      <w:sz w:val="16"/>
      <w:szCs w:val="16"/>
    </w:rPr>
  </w:style>
  <w:style w:type="character" w:customStyle="1" w:styleId="CommentaireCar">
    <w:name w:val="Commentaire Car"/>
    <w:link w:val="Commentaire"/>
    <w:semiHidden/>
    <w:rsid w:val="00082D3F"/>
    <w:rPr>
      <w:rFonts w:ascii="Arial" w:hAnsi="Arial"/>
    </w:rPr>
  </w:style>
  <w:style w:type="character" w:customStyle="1" w:styleId="ObjetducommentaireCar">
    <w:name w:val="Objet du commentaire Car"/>
    <w:link w:val="Objetducommentaire"/>
    <w:semiHidden/>
    <w:rsid w:val="00082D3F"/>
    <w:rPr>
      <w:rFonts w:ascii="Arial" w:hAnsi="Arial"/>
      <w:b/>
      <w:bCs/>
    </w:rPr>
  </w:style>
  <w:style w:type="character" w:customStyle="1" w:styleId="ExplorateurdedocumentsCar">
    <w:name w:val="Explorateur de documents Car"/>
    <w:link w:val="Explorateurdedocuments"/>
    <w:semiHidden/>
    <w:rsid w:val="00082D3F"/>
    <w:rPr>
      <w:rFonts w:ascii="Tahoma" w:hAnsi="Tahoma" w:cs="Tahoma"/>
      <w:shd w:val="clear" w:color="auto" w:fill="000080"/>
    </w:rPr>
  </w:style>
  <w:style w:type="character" w:customStyle="1" w:styleId="Corpsdetexte3Car">
    <w:name w:val="Corps de texte 3 Car"/>
    <w:link w:val="Corpsdetexte3"/>
    <w:rsid w:val="00082D3F"/>
    <w:rPr>
      <w:rFonts w:ascii="Arial" w:hAnsi="Arial"/>
      <w:sz w:val="16"/>
      <w:szCs w:val="16"/>
    </w:rPr>
  </w:style>
  <w:style w:type="character" w:customStyle="1" w:styleId="RetraitcorpsdetexteCar">
    <w:name w:val="Retrait corps de texte Car"/>
    <w:link w:val="Retraitcorpsdetexte"/>
    <w:rsid w:val="00082D3F"/>
    <w:rPr>
      <w:rFonts w:ascii="Arial" w:hAnsi="Arial"/>
      <w:sz w:val="22"/>
      <w:szCs w:val="22"/>
    </w:rPr>
  </w:style>
  <w:style w:type="character" w:customStyle="1" w:styleId="Retraitcorpsdetexte3Car">
    <w:name w:val="Retrait corps de texte 3 Car"/>
    <w:link w:val="Retraitcorpsdetexte3"/>
    <w:rsid w:val="00082D3F"/>
    <w:rPr>
      <w:rFonts w:ascii="Helvetica 55 Roman" w:hAnsi="Helvetica 55 Roman"/>
    </w:rPr>
  </w:style>
  <w:style w:type="paragraph" w:styleId="Rvision">
    <w:name w:val="Revision"/>
    <w:hidden/>
    <w:uiPriority w:val="99"/>
    <w:semiHidden/>
    <w:rsid w:val="00082D3F"/>
    <w:rPr>
      <w:rFonts w:ascii="Arial" w:hAnsi="Arial"/>
      <w:sz w:val="22"/>
      <w:szCs w:val="22"/>
    </w:rPr>
  </w:style>
  <w:style w:type="paragraph" w:customStyle="1" w:styleId="Pa13">
    <w:name w:val="Pa13"/>
    <w:basedOn w:val="Normal"/>
    <w:next w:val="Normal"/>
    <w:uiPriority w:val="99"/>
    <w:rsid w:val="00082D3F"/>
    <w:pPr>
      <w:autoSpaceDE w:val="0"/>
      <w:autoSpaceDN w:val="0"/>
      <w:adjustRightInd w:val="0"/>
      <w:spacing w:after="0" w:line="181" w:lineRule="atLeast"/>
      <w:jc w:val="left"/>
    </w:pPr>
    <w:rPr>
      <w:rFonts w:ascii="Ligurino" w:eastAsia="Calibri" w:hAnsi="Ligurino"/>
      <w:sz w:val="24"/>
      <w:szCs w:val="24"/>
    </w:rPr>
  </w:style>
  <w:style w:type="paragraph" w:styleId="Listepuces">
    <w:name w:val="List Bullet"/>
    <w:basedOn w:val="Normal"/>
    <w:rsid w:val="000934A4"/>
    <w:pPr>
      <w:numPr>
        <w:numId w:val="41"/>
      </w:numPr>
      <w:spacing w:after="0"/>
    </w:pPr>
    <w:rPr>
      <w:szCs w:val="24"/>
    </w:rPr>
  </w:style>
  <w:style w:type="numbering" w:customStyle="1" w:styleId="Puces">
    <w:name w:val="Puces"/>
    <w:basedOn w:val="Aucuneliste"/>
    <w:rsid w:val="000934A4"/>
    <w:pPr>
      <w:numPr>
        <w:numId w:val="42"/>
      </w:numPr>
    </w:pPr>
  </w:style>
  <w:style w:type="paragraph" w:customStyle="1" w:styleId="Default">
    <w:name w:val="Default"/>
    <w:rsid w:val="000934A4"/>
    <w:pPr>
      <w:autoSpaceDE w:val="0"/>
      <w:autoSpaceDN w:val="0"/>
      <w:adjustRightInd w:val="0"/>
    </w:pPr>
    <w:rPr>
      <w:rFonts w:ascii="Trebuchet MS" w:hAnsi="Trebuchet MS" w:cs="Trebuchet MS"/>
      <w:color w:val="000000"/>
      <w:sz w:val="24"/>
      <w:szCs w:val="24"/>
    </w:rPr>
  </w:style>
  <w:style w:type="paragraph" w:customStyle="1" w:styleId="Pa5">
    <w:name w:val="Pa5"/>
    <w:basedOn w:val="Default"/>
    <w:next w:val="Default"/>
    <w:uiPriority w:val="99"/>
    <w:rsid w:val="004200DA"/>
    <w:pPr>
      <w:spacing w:line="241" w:lineRule="atLeast"/>
    </w:pPr>
    <w:rPr>
      <w:rFonts w:ascii="Avenir LT 55 Roman" w:hAnsi="Avenir LT 55 Roman" w:cs="Times New Roman"/>
      <w:color w:val="auto"/>
    </w:rPr>
  </w:style>
  <w:style w:type="paragraph" w:styleId="NormalWeb">
    <w:name w:val="Normal (Web)"/>
    <w:basedOn w:val="Normal"/>
    <w:uiPriority w:val="99"/>
    <w:unhideWhenUsed/>
    <w:rsid w:val="007A5E6B"/>
    <w:pPr>
      <w:spacing w:before="100" w:beforeAutospacing="1" w:after="100" w:afterAutospacing="1"/>
      <w:jc w:val="left"/>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numbering" w:customStyle="1" w:styleId="Titre">
    <w:name w:val="Puces"/>
    <w:pPr>
      <w:numPr>
        <w:numId w:val="4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821927">
      <w:bodyDiv w:val="1"/>
      <w:marLeft w:val="0"/>
      <w:marRight w:val="0"/>
      <w:marTop w:val="0"/>
      <w:marBottom w:val="0"/>
      <w:divBdr>
        <w:top w:val="none" w:sz="0" w:space="0" w:color="auto"/>
        <w:left w:val="none" w:sz="0" w:space="0" w:color="auto"/>
        <w:bottom w:val="none" w:sz="0" w:space="0" w:color="auto"/>
        <w:right w:val="none" w:sz="0" w:space="0" w:color="auto"/>
      </w:divBdr>
    </w:div>
    <w:div w:id="208760155">
      <w:bodyDiv w:val="1"/>
      <w:marLeft w:val="0"/>
      <w:marRight w:val="0"/>
      <w:marTop w:val="0"/>
      <w:marBottom w:val="0"/>
      <w:divBdr>
        <w:top w:val="none" w:sz="0" w:space="0" w:color="auto"/>
        <w:left w:val="none" w:sz="0" w:space="0" w:color="auto"/>
        <w:bottom w:val="none" w:sz="0" w:space="0" w:color="auto"/>
        <w:right w:val="none" w:sz="0" w:space="0" w:color="auto"/>
      </w:divBdr>
    </w:div>
    <w:div w:id="261685635">
      <w:bodyDiv w:val="1"/>
      <w:marLeft w:val="0"/>
      <w:marRight w:val="0"/>
      <w:marTop w:val="0"/>
      <w:marBottom w:val="0"/>
      <w:divBdr>
        <w:top w:val="none" w:sz="0" w:space="0" w:color="auto"/>
        <w:left w:val="none" w:sz="0" w:space="0" w:color="auto"/>
        <w:bottom w:val="none" w:sz="0" w:space="0" w:color="auto"/>
        <w:right w:val="none" w:sz="0" w:space="0" w:color="auto"/>
      </w:divBdr>
    </w:div>
    <w:div w:id="300768800">
      <w:bodyDiv w:val="1"/>
      <w:marLeft w:val="0"/>
      <w:marRight w:val="0"/>
      <w:marTop w:val="0"/>
      <w:marBottom w:val="0"/>
      <w:divBdr>
        <w:top w:val="none" w:sz="0" w:space="0" w:color="auto"/>
        <w:left w:val="none" w:sz="0" w:space="0" w:color="auto"/>
        <w:bottom w:val="none" w:sz="0" w:space="0" w:color="auto"/>
        <w:right w:val="none" w:sz="0" w:space="0" w:color="auto"/>
      </w:divBdr>
    </w:div>
    <w:div w:id="379937003">
      <w:bodyDiv w:val="1"/>
      <w:marLeft w:val="0"/>
      <w:marRight w:val="0"/>
      <w:marTop w:val="0"/>
      <w:marBottom w:val="0"/>
      <w:divBdr>
        <w:top w:val="none" w:sz="0" w:space="0" w:color="auto"/>
        <w:left w:val="none" w:sz="0" w:space="0" w:color="auto"/>
        <w:bottom w:val="none" w:sz="0" w:space="0" w:color="auto"/>
        <w:right w:val="none" w:sz="0" w:space="0" w:color="auto"/>
      </w:divBdr>
    </w:div>
    <w:div w:id="454907018">
      <w:bodyDiv w:val="1"/>
      <w:marLeft w:val="0"/>
      <w:marRight w:val="0"/>
      <w:marTop w:val="0"/>
      <w:marBottom w:val="0"/>
      <w:divBdr>
        <w:top w:val="none" w:sz="0" w:space="0" w:color="auto"/>
        <w:left w:val="none" w:sz="0" w:space="0" w:color="auto"/>
        <w:bottom w:val="none" w:sz="0" w:space="0" w:color="auto"/>
        <w:right w:val="none" w:sz="0" w:space="0" w:color="auto"/>
      </w:divBdr>
    </w:div>
    <w:div w:id="485248598">
      <w:bodyDiv w:val="1"/>
      <w:marLeft w:val="0"/>
      <w:marRight w:val="0"/>
      <w:marTop w:val="0"/>
      <w:marBottom w:val="0"/>
      <w:divBdr>
        <w:top w:val="none" w:sz="0" w:space="0" w:color="auto"/>
        <w:left w:val="none" w:sz="0" w:space="0" w:color="auto"/>
        <w:bottom w:val="none" w:sz="0" w:space="0" w:color="auto"/>
        <w:right w:val="none" w:sz="0" w:space="0" w:color="auto"/>
      </w:divBdr>
      <w:divsChild>
        <w:div w:id="288053411">
          <w:marLeft w:val="1166"/>
          <w:marRight w:val="0"/>
          <w:marTop w:val="58"/>
          <w:marBottom w:val="0"/>
          <w:divBdr>
            <w:top w:val="none" w:sz="0" w:space="0" w:color="auto"/>
            <w:left w:val="none" w:sz="0" w:space="0" w:color="auto"/>
            <w:bottom w:val="none" w:sz="0" w:space="0" w:color="auto"/>
            <w:right w:val="none" w:sz="0" w:space="0" w:color="auto"/>
          </w:divBdr>
        </w:div>
        <w:div w:id="360084064">
          <w:marLeft w:val="1166"/>
          <w:marRight w:val="0"/>
          <w:marTop w:val="58"/>
          <w:marBottom w:val="0"/>
          <w:divBdr>
            <w:top w:val="none" w:sz="0" w:space="0" w:color="auto"/>
            <w:left w:val="none" w:sz="0" w:space="0" w:color="auto"/>
            <w:bottom w:val="none" w:sz="0" w:space="0" w:color="auto"/>
            <w:right w:val="none" w:sz="0" w:space="0" w:color="auto"/>
          </w:divBdr>
        </w:div>
        <w:div w:id="979847483">
          <w:marLeft w:val="1166"/>
          <w:marRight w:val="0"/>
          <w:marTop w:val="58"/>
          <w:marBottom w:val="0"/>
          <w:divBdr>
            <w:top w:val="none" w:sz="0" w:space="0" w:color="auto"/>
            <w:left w:val="none" w:sz="0" w:space="0" w:color="auto"/>
            <w:bottom w:val="none" w:sz="0" w:space="0" w:color="auto"/>
            <w:right w:val="none" w:sz="0" w:space="0" w:color="auto"/>
          </w:divBdr>
        </w:div>
        <w:div w:id="1841196381">
          <w:marLeft w:val="1166"/>
          <w:marRight w:val="0"/>
          <w:marTop w:val="58"/>
          <w:marBottom w:val="0"/>
          <w:divBdr>
            <w:top w:val="none" w:sz="0" w:space="0" w:color="auto"/>
            <w:left w:val="none" w:sz="0" w:space="0" w:color="auto"/>
            <w:bottom w:val="none" w:sz="0" w:space="0" w:color="auto"/>
            <w:right w:val="none" w:sz="0" w:space="0" w:color="auto"/>
          </w:divBdr>
        </w:div>
        <w:div w:id="2020231911">
          <w:marLeft w:val="1166"/>
          <w:marRight w:val="0"/>
          <w:marTop w:val="58"/>
          <w:marBottom w:val="0"/>
          <w:divBdr>
            <w:top w:val="none" w:sz="0" w:space="0" w:color="auto"/>
            <w:left w:val="none" w:sz="0" w:space="0" w:color="auto"/>
            <w:bottom w:val="none" w:sz="0" w:space="0" w:color="auto"/>
            <w:right w:val="none" w:sz="0" w:space="0" w:color="auto"/>
          </w:divBdr>
        </w:div>
      </w:divsChild>
    </w:div>
    <w:div w:id="487282728">
      <w:bodyDiv w:val="1"/>
      <w:marLeft w:val="0"/>
      <w:marRight w:val="0"/>
      <w:marTop w:val="0"/>
      <w:marBottom w:val="0"/>
      <w:divBdr>
        <w:top w:val="none" w:sz="0" w:space="0" w:color="auto"/>
        <w:left w:val="none" w:sz="0" w:space="0" w:color="auto"/>
        <w:bottom w:val="none" w:sz="0" w:space="0" w:color="auto"/>
        <w:right w:val="none" w:sz="0" w:space="0" w:color="auto"/>
      </w:divBdr>
    </w:div>
    <w:div w:id="531922048">
      <w:bodyDiv w:val="1"/>
      <w:marLeft w:val="0"/>
      <w:marRight w:val="0"/>
      <w:marTop w:val="0"/>
      <w:marBottom w:val="0"/>
      <w:divBdr>
        <w:top w:val="none" w:sz="0" w:space="0" w:color="auto"/>
        <w:left w:val="none" w:sz="0" w:space="0" w:color="auto"/>
        <w:bottom w:val="none" w:sz="0" w:space="0" w:color="auto"/>
        <w:right w:val="none" w:sz="0" w:space="0" w:color="auto"/>
      </w:divBdr>
    </w:div>
    <w:div w:id="555631769">
      <w:bodyDiv w:val="1"/>
      <w:marLeft w:val="0"/>
      <w:marRight w:val="0"/>
      <w:marTop w:val="0"/>
      <w:marBottom w:val="0"/>
      <w:divBdr>
        <w:top w:val="none" w:sz="0" w:space="0" w:color="auto"/>
        <w:left w:val="none" w:sz="0" w:space="0" w:color="auto"/>
        <w:bottom w:val="none" w:sz="0" w:space="0" w:color="auto"/>
        <w:right w:val="none" w:sz="0" w:space="0" w:color="auto"/>
      </w:divBdr>
    </w:div>
    <w:div w:id="556431606">
      <w:bodyDiv w:val="1"/>
      <w:marLeft w:val="0"/>
      <w:marRight w:val="0"/>
      <w:marTop w:val="0"/>
      <w:marBottom w:val="0"/>
      <w:divBdr>
        <w:top w:val="none" w:sz="0" w:space="0" w:color="auto"/>
        <w:left w:val="none" w:sz="0" w:space="0" w:color="auto"/>
        <w:bottom w:val="none" w:sz="0" w:space="0" w:color="auto"/>
        <w:right w:val="none" w:sz="0" w:space="0" w:color="auto"/>
      </w:divBdr>
    </w:div>
    <w:div w:id="726683971">
      <w:bodyDiv w:val="1"/>
      <w:marLeft w:val="0"/>
      <w:marRight w:val="0"/>
      <w:marTop w:val="0"/>
      <w:marBottom w:val="0"/>
      <w:divBdr>
        <w:top w:val="none" w:sz="0" w:space="0" w:color="auto"/>
        <w:left w:val="none" w:sz="0" w:space="0" w:color="auto"/>
        <w:bottom w:val="none" w:sz="0" w:space="0" w:color="auto"/>
        <w:right w:val="none" w:sz="0" w:space="0" w:color="auto"/>
      </w:divBdr>
    </w:div>
    <w:div w:id="728385126">
      <w:bodyDiv w:val="1"/>
      <w:marLeft w:val="0"/>
      <w:marRight w:val="0"/>
      <w:marTop w:val="0"/>
      <w:marBottom w:val="0"/>
      <w:divBdr>
        <w:top w:val="none" w:sz="0" w:space="0" w:color="auto"/>
        <w:left w:val="none" w:sz="0" w:space="0" w:color="auto"/>
        <w:bottom w:val="none" w:sz="0" w:space="0" w:color="auto"/>
        <w:right w:val="none" w:sz="0" w:space="0" w:color="auto"/>
      </w:divBdr>
    </w:div>
    <w:div w:id="748775445">
      <w:bodyDiv w:val="1"/>
      <w:marLeft w:val="0"/>
      <w:marRight w:val="0"/>
      <w:marTop w:val="0"/>
      <w:marBottom w:val="0"/>
      <w:divBdr>
        <w:top w:val="none" w:sz="0" w:space="0" w:color="auto"/>
        <w:left w:val="none" w:sz="0" w:space="0" w:color="auto"/>
        <w:bottom w:val="none" w:sz="0" w:space="0" w:color="auto"/>
        <w:right w:val="none" w:sz="0" w:space="0" w:color="auto"/>
      </w:divBdr>
    </w:div>
    <w:div w:id="771557688">
      <w:bodyDiv w:val="1"/>
      <w:marLeft w:val="0"/>
      <w:marRight w:val="0"/>
      <w:marTop w:val="0"/>
      <w:marBottom w:val="0"/>
      <w:divBdr>
        <w:top w:val="none" w:sz="0" w:space="0" w:color="auto"/>
        <w:left w:val="none" w:sz="0" w:space="0" w:color="auto"/>
        <w:bottom w:val="none" w:sz="0" w:space="0" w:color="auto"/>
        <w:right w:val="none" w:sz="0" w:space="0" w:color="auto"/>
      </w:divBdr>
    </w:div>
    <w:div w:id="819924367">
      <w:bodyDiv w:val="1"/>
      <w:marLeft w:val="0"/>
      <w:marRight w:val="0"/>
      <w:marTop w:val="0"/>
      <w:marBottom w:val="0"/>
      <w:divBdr>
        <w:top w:val="none" w:sz="0" w:space="0" w:color="auto"/>
        <w:left w:val="none" w:sz="0" w:space="0" w:color="auto"/>
        <w:bottom w:val="none" w:sz="0" w:space="0" w:color="auto"/>
        <w:right w:val="none" w:sz="0" w:space="0" w:color="auto"/>
      </w:divBdr>
    </w:div>
    <w:div w:id="837043535">
      <w:bodyDiv w:val="1"/>
      <w:marLeft w:val="0"/>
      <w:marRight w:val="0"/>
      <w:marTop w:val="0"/>
      <w:marBottom w:val="0"/>
      <w:divBdr>
        <w:top w:val="none" w:sz="0" w:space="0" w:color="auto"/>
        <w:left w:val="none" w:sz="0" w:space="0" w:color="auto"/>
        <w:bottom w:val="none" w:sz="0" w:space="0" w:color="auto"/>
        <w:right w:val="none" w:sz="0" w:space="0" w:color="auto"/>
      </w:divBdr>
    </w:div>
    <w:div w:id="893353459">
      <w:bodyDiv w:val="1"/>
      <w:marLeft w:val="0"/>
      <w:marRight w:val="0"/>
      <w:marTop w:val="0"/>
      <w:marBottom w:val="0"/>
      <w:divBdr>
        <w:top w:val="none" w:sz="0" w:space="0" w:color="auto"/>
        <w:left w:val="none" w:sz="0" w:space="0" w:color="auto"/>
        <w:bottom w:val="none" w:sz="0" w:space="0" w:color="auto"/>
        <w:right w:val="none" w:sz="0" w:space="0" w:color="auto"/>
      </w:divBdr>
      <w:divsChild>
        <w:div w:id="965157505">
          <w:marLeft w:val="547"/>
          <w:marRight w:val="0"/>
          <w:marTop w:val="58"/>
          <w:marBottom w:val="0"/>
          <w:divBdr>
            <w:top w:val="none" w:sz="0" w:space="0" w:color="auto"/>
            <w:left w:val="none" w:sz="0" w:space="0" w:color="auto"/>
            <w:bottom w:val="none" w:sz="0" w:space="0" w:color="auto"/>
            <w:right w:val="none" w:sz="0" w:space="0" w:color="auto"/>
          </w:divBdr>
        </w:div>
        <w:div w:id="1520313248">
          <w:marLeft w:val="547"/>
          <w:marRight w:val="0"/>
          <w:marTop w:val="58"/>
          <w:marBottom w:val="0"/>
          <w:divBdr>
            <w:top w:val="none" w:sz="0" w:space="0" w:color="auto"/>
            <w:left w:val="none" w:sz="0" w:space="0" w:color="auto"/>
            <w:bottom w:val="none" w:sz="0" w:space="0" w:color="auto"/>
            <w:right w:val="none" w:sz="0" w:space="0" w:color="auto"/>
          </w:divBdr>
        </w:div>
        <w:div w:id="1597248122">
          <w:marLeft w:val="547"/>
          <w:marRight w:val="0"/>
          <w:marTop w:val="58"/>
          <w:marBottom w:val="0"/>
          <w:divBdr>
            <w:top w:val="none" w:sz="0" w:space="0" w:color="auto"/>
            <w:left w:val="none" w:sz="0" w:space="0" w:color="auto"/>
            <w:bottom w:val="none" w:sz="0" w:space="0" w:color="auto"/>
            <w:right w:val="none" w:sz="0" w:space="0" w:color="auto"/>
          </w:divBdr>
        </w:div>
      </w:divsChild>
    </w:div>
    <w:div w:id="912474722">
      <w:bodyDiv w:val="1"/>
      <w:marLeft w:val="0"/>
      <w:marRight w:val="0"/>
      <w:marTop w:val="0"/>
      <w:marBottom w:val="0"/>
      <w:divBdr>
        <w:top w:val="none" w:sz="0" w:space="0" w:color="auto"/>
        <w:left w:val="none" w:sz="0" w:space="0" w:color="auto"/>
        <w:bottom w:val="none" w:sz="0" w:space="0" w:color="auto"/>
        <w:right w:val="none" w:sz="0" w:space="0" w:color="auto"/>
      </w:divBdr>
    </w:div>
    <w:div w:id="960306371">
      <w:bodyDiv w:val="1"/>
      <w:marLeft w:val="0"/>
      <w:marRight w:val="0"/>
      <w:marTop w:val="0"/>
      <w:marBottom w:val="0"/>
      <w:divBdr>
        <w:top w:val="none" w:sz="0" w:space="0" w:color="auto"/>
        <w:left w:val="none" w:sz="0" w:space="0" w:color="auto"/>
        <w:bottom w:val="none" w:sz="0" w:space="0" w:color="auto"/>
        <w:right w:val="none" w:sz="0" w:space="0" w:color="auto"/>
      </w:divBdr>
    </w:div>
    <w:div w:id="965889401">
      <w:bodyDiv w:val="1"/>
      <w:marLeft w:val="0"/>
      <w:marRight w:val="0"/>
      <w:marTop w:val="0"/>
      <w:marBottom w:val="0"/>
      <w:divBdr>
        <w:top w:val="none" w:sz="0" w:space="0" w:color="auto"/>
        <w:left w:val="none" w:sz="0" w:space="0" w:color="auto"/>
        <w:bottom w:val="none" w:sz="0" w:space="0" w:color="auto"/>
        <w:right w:val="none" w:sz="0" w:space="0" w:color="auto"/>
      </w:divBdr>
    </w:div>
    <w:div w:id="980502256">
      <w:bodyDiv w:val="1"/>
      <w:marLeft w:val="0"/>
      <w:marRight w:val="0"/>
      <w:marTop w:val="0"/>
      <w:marBottom w:val="0"/>
      <w:divBdr>
        <w:top w:val="none" w:sz="0" w:space="0" w:color="auto"/>
        <w:left w:val="none" w:sz="0" w:space="0" w:color="auto"/>
        <w:bottom w:val="none" w:sz="0" w:space="0" w:color="auto"/>
        <w:right w:val="none" w:sz="0" w:space="0" w:color="auto"/>
      </w:divBdr>
    </w:div>
    <w:div w:id="983388867">
      <w:bodyDiv w:val="1"/>
      <w:marLeft w:val="0"/>
      <w:marRight w:val="0"/>
      <w:marTop w:val="0"/>
      <w:marBottom w:val="0"/>
      <w:divBdr>
        <w:top w:val="none" w:sz="0" w:space="0" w:color="auto"/>
        <w:left w:val="none" w:sz="0" w:space="0" w:color="auto"/>
        <w:bottom w:val="none" w:sz="0" w:space="0" w:color="auto"/>
        <w:right w:val="none" w:sz="0" w:space="0" w:color="auto"/>
      </w:divBdr>
      <w:divsChild>
        <w:div w:id="122433713">
          <w:marLeft w:val="547"/>
          <w:marRight w:val="0"/>
          <w:marTop w:val="53"/>
          <w:marBottom w:val="0"/>
          <w:divBdr>
            <w:top w:val="none" w:sz="0" w:space="0" w:color="auto"/>
            <w:left w:val="none" w:sz="0" w:space="0" w:color="auto"/>
            <w:bottom w:val="none" w:sz="0" w:space="0" w:color="auto"/>
            <w:right w:val="none" w:sz="0" w:space="0" w:color="auto"/>
          </w:divBdr>
        </w:div>
        <w:div w:id="354578912">
          <w:marLeft w:val="547"/>
          <w:marRight w:val="0"/>
          <w:marTop w:val="53"/>
          <w:marBottom w:val="0"/>
          <w:divBdr>
            <w:top w:val="none" w:sz="0" w:space="0" w:color="auto"/>
            <w:left w:val="none" w:sz="0" w:space="0" w:color="auto"/>
            <w:bottom w:val="none" w:sz="0" w:space="0" w:color="auto"/>
            <w:right w:val="none" w:sz="0" w:space="0" w:color="auto"/>
          </w:divBdr>
        </w:div>
        <w:div w:id="447823296">
          <w:marLeft w:val="547"/>
          <w:marRight w:val="0"/>
          <w:marTop w:val="53"/>
          <w:marBottom w:val="0"/>
          <w:divBdr>
            <w:top w:val="none" w:sz="0" w:space="0" w:color="auto"/>
            <w:left w:val="none" w:sz="0" w:space="0" w:color="auto"/>
            <w:bottom w:val="none" w:sz="0" w:space="0" w:color="auto"/>
            <w:right w:val="none" w:sz="0" w:space="0" w:color="auto"/>
          </w:divBdr>
        </w:div>
        <w:div w:id="606470536">
          <w:marLeft w:val="547"/>
          <w:marRight w:val="0"/>
          <w:marTop w:val="53"/>
          <w:marBottom w:val="0"/>
          <w:divBdr>
            <w:top w:val="none" w:sz="0" w:space="0" w:color="auto"/>
            <w:left w:val="none" w:sz="0" w:space="0" w:color="auto"/>
            <w:bottom w:val="none" w:sz="0" w:space="0" w:color="auto"/>
            <w:right w:val="none" w:sz="0" w:space="0" w:color="auto"/>
          </w:divBdr>
        </w:div>
        <w:div w:id="709765141">
          <w:marLeft w:val="547"/>
          <w:marRight w:val="0"/>
          <w:marTop w:val="53"/>
          <w:marBottom w:val="0"/>
          <w:divBdr>
            <w:top w:val="none" w:sz="0" w:space="0" w:color="auto"/>
            <w:left w:val="none" w:sz="0" w:space="0" w:color="auto"/>
            <w:bottom w:val="none" w:sz="0" w:space="0" w:color="auto"/>
            <w:right w:val="none" w:sz="0" w:space="0" w:color="auto"/>
          </w:divBdr>
        </w:div>
        <w:div w:id="760570666">
          <w:marLeft w:val="547"/>
          <w:marRight w:val="0"/>
          <w:marTop w:val="53"/>
          <w:marBottom w:val="0"/>
          <w:divBdr>
            <w:top w:val="none" w:sz="0" w:space="0" w:color="auto"/>
            <w:left w:val="none" w:sz="0" w:space="0" w:color="auto"/>
            <w:bottom w:val="none" w:sz="0" w:space="0" w:color="auto"/>
            <w:right w:val="none" w:sz="0" w:space="0" w:color="auto"/>
          </w:divBdr>
        </w:div>
        <w:div w:id="777409446">
          <w:marLeft w:val="547"/>
          <w:marRight w:val="0"/>
          <w:marTop w:val="53"/>
          <w:marBottom w:val="0"/>
          <w:divBdr>
            <w:top w:val="none" w:sz="0" w:space="0" w:color="auto"/>
            <w:left w:val="none" w:sz="0" w:space="0" w:color="auto"/>
            <w:bottom w:val="none" w:sz="0" w:space="0" w:color="auto"/>
            <w:right w:val="none" w:sz="0" w:space="0" w:color="auto"/>
          </w:divBdr>
        </w:div>
        <w:div w:id="783960987">
          <w:marLeft w:val="547"/>
          <w:marRight w:val="0"/>
          <w:marTop w:val="53"/>
          <w:marBottom w:val="0"/>
          <w:divBdr>
            <w:top w:val="none" w:sz="0" w:space="0" w:color="auto"/>
            <w:left w:val="none" w:sz="0" w:space="0" w:color="auto"/>
            <w:bottom w:val="none" w:sz="0" w:space="0" w:color="auto"/>
            <w:right w:val="none" w:sz="0" w:space="0" w:color="auto"/>
          </w:divBdr>
        </w:div>
        <w:div w:id="925844201">
          <w:marLeft w:val="547"/>
          <w:marRight w:val="0"/>
          <w:marTop w:val="53"/>
          <w:marBottom w:val="0"/>
          <w:divBdr>
            <w:top w:val="none" w:sz="0" w:space="0" w:color="auto"/>
            <w:left w:val="none" w:sz="0" w:space="0" w:color="auto"/>
            <w:bottom w:val="none" w:sz="0" w:space="0" w:color="auto"/>
            <w:right w:val="none" w:sz="0" w:space="0" w:color="auto"/>
          </w:divBdr>
        </w:div>
        <w:div w:id="1449154008">
          <w:marLeft w:val="547"/>
          <w:marRight w:val="0"/>
          <w:marTop w:val="53"/>
          <w:marBottom w:val="0"/>
          <w:divBdr>
            <w:top w:val="none" w:sz="0" w:space="0" w:color="auto"/>
            <w:left w:val="none" w:sz="0" w:space="0" w:color="auto"/>
            <w:bottom w:val="none" w:sz="0" w:space="0" w:color="auto"/>
            <w:right w:val="none" w:sz="0" w:space="0" w:color="auto"/>
          </w:divBdr>
        </w:div>
        <w:div w:id="1514537494">
          <w:marLeft w:val="547"/>
          <w:marRight w:val="0"/>
          <w:marTop w:val="53"/>
          <w:marBottom w:val="0"/>
          <w:divBdr>
            <w:top w:val="none" w:sz="0" w:space="0" w:color="auto"/>
            <w:left w:val="none" w:sz="0" w:space="0" w:color="auto"/>
            <w:bottom w:val="none" w:sz="0" w:space="0" w:color="auto"/>
            <w:right w:val="none" w:sz="0" w:space="0" w:color="auto"/>
          </w:divBdr>
        </w:div>
        <w:div w:id="1684085065">
          <w:marLeft w:val="547"/>
          <w:marRight w:val="0"/>
          <w:marTop w:val="53"/>
          <w:marBottom w:val="0"/>
          <w:divBdr>
            <w:top w:val="none" w:sz="0" w:space="0" w:color="auto"/>
            <w:left w:val="none" w:sz="0" w:space="0" w:color="auto"/>
            <w:bottom w:val="none" w:sz="0" w:space="0" w:color="auto"/>
            <w:right w:val="none" w:sz="0" w:space="0" w:color="auto"/>
          </w:divBdr>
        </w:div>
        <w:div w:id="1884322249">
          <w:marLeft w:val="547"/>
          <w:marRight w:val="0"/>
          <w:marTop w:val="53"/>
          <w:marBottom w:val="0"/>
          <w:divBdr>
            <w:top w:val="none" w:sz="0" w:space="0" w:color="auto"/>
            <w:left w:val="none" w:sz="0" w:space="0" w:color="auto"/>
            <w:bottom w:val="none" w:sz="0" w:space="0" w:color="auto"/>
            <w:right w:val="none" w:sz="0" w:space="0" w:color="auto"/>
          </w:divBdr>
        </w:div>
        <w:div w:id="2021463530">
          <w:marLeft w:val="547"/>
          <w:marRight w:val="0"/>
          <w:marTop w:val="53"/>
          <w:marBottom w:val="0"/>
          <w:divBdr>
            <w:top w:val="none" w:sz="0" w:space="0" w:color="auto"/>
            <w:left w:val="none" w:sz="0" w:space="0" w:color="auto"/>
            <w:bottom w:val="none" w:sz="0" w:space="0" w:color="auto"/>
            <w:right w:val="none" w:sz="0" w:space="0" w:color="auto"/>
          </w:divBdr>
        </w:div>
        <w:div w:id="2066289665">
          <w:marLeft w:val="547"/>
          <w:marRight w:val="0"/>
          <w:marTop w:val="53"/>
          <w:marBottom w:val="0"/>
          <w:divBdr>
            <w:top w:val="none" w:sz="0" w:space="0" w:color="auto"/>
            <w:left w:val="none" w:sz="0" w:space="0" w:color="auto"/>
            <w:bottom w:val="none" w:sz="0" w:space="0" w:color="auto"/>
            <w:right w:val="none" w:sz="0" w:space="0" w:color="auto"/>
          </w:divBdr>
        </w:div>
        <w:div w:id="2066635807">
          <w:marLeft w:val="547"/>
          <w:marRight w:val="0"/>
          <w:marTop w:val="53"/>
          <w:marBottom w:val="0"/>
          <w:divBdr>
            <w:top w:val="none" w:sz="0" w:space="0" w:color="auto"/>
            <w:left w:val="none" w:sz="0" w:space="0" w:color="auto"/>
            <w:bottom w:val="none" w:sz="0" w:space="0" w:color="auto"/>
            <w:right w:val="none" w:sz="0" w:space="0" w:color="auto"/>
          </w:divBdr>
        </w:div>
      </w:divsChild>
    </w:div>
    <w:div w:id="1113011034">
      <w:bodyDiv w:val="1"/>
      <w:marLeft w:val="0"/>
      <w:marRight w:val="0"/>
      <w:marTop w:val="0"/>
      <w:marBottom w:val="0"/>
      <w:divBdr>
        <w:top w:val="none" w:sz="0" w:space="0" w:color="auto"/>
        <w:left w:val="none" w:sz="0" w:space="0" w:color="auto"/>
        <w:bottom w:val="none" w:sz="0" w:space="0" w:color="auto"/>
        <w:right w:val="none" w:sz="0" w:space="0" w:color="auto"/>
      </w:divBdr>
    </w:div>
    <w:div w:id="1125075938">
      <w:bodyDiv w:val="1"/>
      <w:marLeft w:val="0"/>
      <w:marRight w:val="0"/>
      <w:marTop w:val="0"/>
      <w:marBottom w:val="0"/>
      <w:divBdr>
        <w:top w:val="none" w:sz="0" w:space="0" w:color="auto"/>
        <w:left w:val="none" w:sz="0" w:space="0" w:color="auto"/>
        <w:bottom w:val="none" w:sz="0" w:space="0" w:color="auto"/>
        <w:right w:val="none" w:sz="0" w:space="0" w:color="auto"/>
      </w:divBdr>
    </w:div>
    <w:div w:id="1126895689">
      <w:bodyDiv w:val="1"/>
      <w:marLeft w:val="0"/>
      <w:marRight w:val="0"/>
      <w:marTop w:val="0"/>
      <w:marBottom w:val="0"/>
      <w:divBdr>
        <w:top w:val="none" w:sz="0" w:space="0" w:color="auto"/>
        <w:left w:val="none" w:sz="0" w:space="0" w:color="auto"/>
        <w:bottom w:val="none" w:sz="0" w:space="0" w:color="auto"/>
        <w:right w:val="none" w:sz="0" w:space="0" w:color="auto"/>
      </w:divBdr>
    </w:div>
    <w:div w:id="1187132698">
      <w:bodyDiv w:val="1"/>
      <w:marLeft w:val="0"/>
      <w:marRight w:val="0"/>
      <w:marTop w:val="0"/>
      <w:marBottom w:val="0"/>
      <w:divBdr>
        <w:top w:val="none" w:sz="0" w:space="0" w:color="auto"/>
        <w:left w:val="none" w:sz="0" w:space="0" w:color="auto"/>
        <w:bottom w:val="none" w:sz="0" w:space="0" w:color="auto"/>
        <w:right w:val="none" w:sz="0" w:space="0" w:color="auto"/>
      </w:divBdr>
      <w:divsChild>
        <w:div w:id="596060561">
          <w:marLeft w:val="0"/>
          <w:marRight w:val="0"/>
          <w:marTop w:val="0"/>
          <w:marBottom w:val="0"/>
          <w:divBdr>
            <w:top w:val="none" w:sz="0" w:space="0" w:color="auto"/>
            <w:left w:val="none" w:sz="0" w:space="0" w:color="auto"/>
            <w:bottom w:val="none" w:sz="0" w:space="0" w:color="auto"/>
            <w:right w:val="none" w:sz="0" w:space="0" w:color="auto"/>
          </w:divBdr>
          <w:divsChild>
            <w:div w:id="204877154">
              <w:marLeft w:val="0"/>
              <w:marRight w:val="0"/>
              <w:marTop w:val="0"/>
              <w:marBottom w:val="0"/>
              <w:divBdr>
                <w:top w:val="none" w:sz="0" w:space="0" w:color="auto"/>
                <w:left w:val="none" w:sz="0" w:space="0" w:color="auto"/>
                <w:bottom w:val="none" w:sz="0" w:space="0" w:color="auto"/>
                <w:right w:val="none" w:sz="0" w:space="0" w:color="auto"/>
              </w:divBdr>
            </w:div>
            <w:div w:id="189801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868907">
      <w:bodyDiv w:val="1"/>
      <w:marLeft w:val="0"/>
      <w:marRight w:val="0"/>
      <w:marTop w:val="0"/>
      <w:marBottom w:val="0"/>
      <w:divBdr>
        <w:top w:val="none" w:sz="0" w:space="0" w:color="auto"/>
        <w:left w:val="none" w:sz="0" w:space="0" w:color="auto"/>
        <w:bottom w:val="none" w:sz="0" w:space="0" w:color="auto"/>
        <w:right w:val="none" w:sz="0" w:space="0" w:color="auto"/>
      </w:divBdr>
    </w:div>
    <w:div w:id="1448966061">
      <w:bodyDiv w:val="1"/>
      <w:marLeft w:val="0"/>
      <w:marRight w:val="0"/>
      <w:marTop w:val="0"/>
      <w:marBottom w:val="0"/>
      <w:divBdr>
        <w:top w:val="none" w:sz="0" w:space="0" w:color="auto"/>
        <w:left w:val="none" w:sz="0" w:space="0" w:color="auto"/>
        <w:bottom w:val="none" w:sz="0" w:space="0" w:color="auto"/>
        <w:right w:val="none" w:sz="0" w:space="0" w:color="auto"/>
      </w:divBdr>
      <w:divsChild>
        <w:div w:id="1270818097">
          <w:marLeft w:val="0"/>
          <w:marRight w:val="0"/>
          <w:marTop w:val="0"/>
          <w:marBottom w:val="0"/>
          <w:divBdr>
            <w:top w:val="none" w:sz="0" w:space="0" w:color="auto"/>
            <w:left w:val="none" w:sz="0" w:space="0" w:color="auto"/>
            <w:bottom w:val="none" w:sz="0" w:space="0" w:color="auto"/>
            <w:right w:val="none" w:sz="0" w:space="0" w:color="auto"/>
          </w:divBdr>
        </w:div>
      </w:divsChild>
    </w:div>
    <w:div w:id="1566648721">
      <w:bodyDiv w:val="1"/>
      <w:marLeft w:val="0"/>
      <w:marRight w:val="0"/>
      <w:marTop w:val="0"/>
      <w:marBottom w:val="0"/>
      <w:divBdr>
        <w:top w:val="none" w:sz="0" w:space="0" w:color="auto"/>
        <w:left w:val="none" w:sz="0" w:space="0" w:color="auto"/>
        <w:bottom w:val="none" w:sz="0" w:space="0" w:color="auto"/>
        <w:right w:val="none" w:sz="0" w:space="0" w:color="auto"/>
      </w:divBdr>
    </w:div>
    <w:div w:id="1616447833">
      <w:bodyDiv w:val="1"/>
      <w:marLeft w:val="0"/>
      <w:marRight w:val="0"/>
      <w:marTop w:val="0"/>
      <w:marBottom w:val="0"/>
      <w:divBdr>
        <w:top w:val="none" w:sz="0" w:space="0" w:color="auto"/>
        <w:left w:val="none" w:sz="0" w:space="0" w:color="auto"/>
        <w:bottom w:val="none" w:sz="0" w:space="0" w:color="auto"/>
        <w:right w:val="none" w:sz="0" w:space="0" w:color="auto"/>
      </w:divBdr>
      <w:divsChild>
        <w:div w:id="635842989">
          <w:marLeft w:val="1166"/>
          <w:marRight w:val="0"/>
          <w:marTop w:val="144"/>
          <w:marBottom w:val="0"/>
          <w:divBdr>
            <w:top w:val="none" w:sz="0" w:space="0" w:color="auto"/>
            <w:left w:val="none" w:sz="0" w:space="0" w:color="auto"/>
            <w:bottom w:val="none" w:sz="0" w:space="0" w:color="auto"/>
            <w:right w:val="none" w:sz="0" w:space="0" w:color="auto"/>
          </w:divBdr>
        </w:div>
      </w:divsChild>
    </w:div>
    <w:div w:id="1730567317">
      <w:bodyDiv w:val="1"/>
      <w:marLeft w:val="0"/>
      <w:marRight w:val="0"/>
      <w:marTop w:val="0"/>
      <w:marBottom w:val="0"/>
      <w:divBdr>
        <w:top w:val="none" w:sz="0" w:space="0" w:color="auto"/>
        <w:left w:val="none" w:sz="0" w:space="0" w:color="auto"/>
        <w:bottom w:val="none" w:sz="0" w:space="0" w:color="auto"/>
        <w:right w:val="none" w:sz="0" w:space="0" w:color="auto"/>
      </w:divBdr>
    </w:div>
    <w:div w:id="1740901725">
      <w:bodyDiv w:val="1"/>
      <w:marLeft w:val="0"/>
      <w:marRight w:val="0"/>
      <w:marTop w:val="0"/>
      <w:marBottom w:val="0"/>
      <w:divBdr>
        <w:top w:val="none" w:sz="0" w:space="0" w:color="auto"/>
        <w:left w:val="none" w:sz="0" w:space="0" w:color="auto"/>
        <w:bottom w:val="none" w:sz="0" w:space="0" w:color="auto"/>
        <w:right w:val="none" w:sz="0" w:space="0" w:color="auto"/>
      </w:divBdr>
    </w:div>
    <w:div w:id="1844003257">
      <w:bodyDiv w:val="1"/>
      <w:marLeft w:val="0"/>
      <w:marRight w:val="0"/>
      <w:marTop w:val="0"/>
      <w:marBottom w:val="0"/>
      <w:divBdr>
        <w:top w:val="none" w:sz="0" w:space="0" w:color="auto"/>
        <w:left w:val="none" w:sz="0" w:space="0" w:color="auto"/>
        <w:bottom w:val="none" w:sz="0" w:space="0" w:color="auto"/>
        <w:right w:val="none" w:sz="0" w:space="0" w:color="auto"/>
      </w:divBdr>
    </w:div>
    <w:div w:id="1865167779">
      <w:bodyDiv w:val="1"/>
      <w:marLeft w:val="0"/>
      <w:marRight w:val="0"/>
      <w:marTop w:val="0"/>
      <w:marBottom w:val="0"/>
      <w:divBdr>
        <w:top w:val="none" w:sz="0" w:space="0" w:color="auto"/>
        <w:left w:val="none" w:sz="0" w:space="0" w:color="auto"/>
        <w:bottom w:val="none" w:sz="0" w:space="0" w:color="auto"/>
        <w:right w:val="none" w:sz="0" w:space="0" w:color="auto"/>
      </w:divBdr>
    </w:div>
    <w:div w:id="1956791956">
      <w:bodyDiv w:val="1"/>
      <w:marLeft w:val="0"/>
      <w:marRight w:val="0"/>
      <w:marTop w:val="0"/>
      <w:marBottom w:val="0"/>
      <w:divBdr>
        <w:top w:val="none" w:sz="0" w:space="0" w:color="auto"/>
        <w:left w:val="none" w:sz="0" w:space="0" w:color="auto"/>
        <w:bottom w:val="none" w:sz="0" w:space="0" w:color="auto"/>
        <w:right w:val="none" w:sz="0" w:space="0" w:color="auto"/>
      </w:divBdr>
    </w:div>
    <w:div w:id="1968078307">
      <w:bodyDiv w:val="1"/>
      <w:marLeft w:val="0"/>
      <w:marRight w:val="0"/>
      <w:marTop w:val="0"/>
      <w:marBottom w:val="0"/>
      <w:divBdr>
        <w:top w:val="none" w:sz="0" w:space="0" w:color="auto"/>
        <w:left w:val="none" w:sz="0" w:space="0" w:color="auto"/>
        <w:bottom w:val="none" w:sz="0" w:space="0" w:color="auto"/>
        <w:right w:val="none" w:sz="0" w:space="0" w:color="auto"/>
      </w:divBdr>
    </w:div>
    <w:div w:id="1992707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105.emf"/><Relationship Id="rId21" Type="http://schemas.openxmlformats.org/officeDocument/2006/relationships/image" Target="media/image10.jpeg"/><Relationship Id="rId42" Type="http://schemas.openxmlformats.org/officeDocument/2006/relationships/image" Target="media/image31.jpeg"/><Relationship Id="rId47" Type="http://schemas.openxmlformats.org/officeDocument/2006/relationships/image" Target="media/image36.jpg"/><Relationship Id="rId63" Type="http://schemas.openxmlformats.org/officeDocument/2006/relationships/image" Target="media/image52.jpg"/><Relationship Id="rId68" Type="http://schemas.openxmlformats.org/officeDocument/2006/relationships/image" Target="media/image57.jpg"/><Relationship Id="rId84" Type="http://schemas.openxmlformats.org/officeDocument/2006/relationships/image" Target="media/image73.jpeg"/><Relationship Id="rId89" Type="http://schemas.openxmlformats.org/officeDocument/2006/relationships/image" Target="media/image78.png"/><Relationship Id="rId112" Type="http://schemas.openxmlformats.org/officeDocument/2006/relationships/image" Target="media/image100.jpg"/><Relationship Id="rId133" Type="http://schemas.openxmlformats.org/officeDocument/2006/relationships/image" Target="media/image121.emf"/><Relationship Id="rId138" Type="http://schemas.openxmlformats.org/officeDocument/2006/relationships/image" Target="media/image126.emf"/><Relationship Id="rId154" Type="http://schemas.openxmlformats.org/officeDocument/2006/relationships/image" Target="media/image142.jpg"/><Relationship Id="rId159" Type="http://schemas.openxmlformats.org/officeDocument/2006/relationships/footer" Target="footer1.xml"/><Relationship Id="rId16" Type="http://schemas.openxmlformats.org/officeDocument/2006/relationships/image" Target="media/image5.jpeg"/><Relationship Id="rId107" Type="http://schemas.openxmlformats.org/officeDocument/2006/relationships/image" Target="media/image95.jpg"/><Relationship Id="rId11" Type="http://schemas.openxmlformats.org/officeDocument/2006/relationships/endnotes" Target="endnotes.xml"/><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image" Target="media/image42.jpeg"/><Relationship Id="rId58" Type="http://schemas.openxmlformats.org/officeDocument/2006/relationships/image" Target="media/image47.jpg"/><Relationship Id="rId74" Type="http://schemas.openxmlformats.org/officeDocument/2006/relationships/image" Target="media/image63.jpg"/><Relationship Id="rId79" Type="http://schemas.openxmlformats.org/officeDocument/2006/relationships/image" Target="media/image68.jpg"/><Relationship Id="rId102" Type="http://schemas.openxmlformats.org/officeDocument/2006/relationships/image" Target="media/image90.jpg"/><Relationship Id="rId123" Type="http://schemas.openxmlformats.org/officeDocument/2006/relationships/image" Target="media/image111.emf"/><Relationship Id="rId128" Type="http://schemas.openxmlformats.org/officeDocument/2006/relationships/image" Target="media/image116.jpg"/><Relationship Id="rId144" Type="http://schemas.openxmlformats.org/officeDocument/2006/relationships/image" Target="media/image132.jpg"/><Relationship Id="rId149" Type="http://schemas.openxmlformats.org/officeDocument/2006/relationships/image" Target="media/image137.emf"/><Relationship Id="rId5" Type="http://schemas.openxmlformats.org/officeDocument/2006/relationships/numbering" Target="numbering.xml"/><Relationship Id="rId90" Type="http://schemas.openxmlformats.org/officeDocument/2006/relationships/image" Target="media/image79.png"/><Relationship Id="rId95" Type="http://schemas.openxmlformats.org/officeDocument/2006/relationships/image" Target="media/image84.png"/><Relationship Id="rId160" Type="http://schemas.openxmlformats.org/officeDocument/2006/relationships/header" Target="header1.xml"/><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32.jpeg"/><Relationship Id="rId48" Type="http://schemas.openxmlformats.org/officeDocument/2006/relationships/image" Target="media/image37.jpg"/><Relationship Id="rId64" Type="http://schemas.openxmlformats.org/officeDocument/2006/relationships/image" Target="media/image53.jpg"/><Relationship Id="rId69" Type="http://schemas.openxmlformats.org/officeDocument/2006/relationships/image" Target="media/image58.jpg"/><Relationship Id="rId113" Type="http://schemas.openxmlformats.org/officeDocument/2006/relationships/image" Target="media/image101.jpg"/><Relationship Id="rId118" Type="http://schemas.openxmlformats.org/officeDocument/2006/relationships/image" Target="media/image106.emf"/><Relationship Id="rId134" Type="http://schemas.openxmlformats.org/officeDocument/2006/relationships/image" Target="media/image122.jpg"/><Relationship Id="rId139" Type="http://schemas.openxmlformats.org/officeDocument/2006/relationships/image" Target="media/image127.jpeg"/><Relationship Id="rId80" Type="http://schemas.openxmlformats.org/officeDocument/2006/relationships/image" Target="media/image69.jpg"/><Relationship Id="rId85" Type="http://schemas.openxmlformats.org/officeDocument/2006/relationships/image" Target="media/image74.jpeg"/><Relationship Id="rId150" Type="http://schemas.openxmlformats.org/officeDocument/2006/relationships/image" Target="media/image138.jpeg"/><Relationship Id="rId155" Type="http://schemas.openxmlformats.org/officeDocument/2006/relationships/image" Target="media/image143.jpeg"/><Relationship Id="rId12" Type="http://schemas.openxmlformats.org/officeDocument/2006/relationships/image" Target="media/image1.emf"/><Relationship Id="rId17" Type="http://schemas.openxmlformats.org/officeDocument/2006/relationships/image" Target="media/image6.jpeg"/><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8.jpg"/><Relationship Id="rId103" Type="http://schemas.openxmlformats.org/officeDocument/2006/relationships/image" Target="media/image91.jpg"/><Relationship Id="rId108" Type="http://schemas.openxmlformats.org/officeDocument/2006/relationships/image" Target="media/image96.jpg"/><Relationship Id="rId124" Type="http://schemas.openxmlformats.org/officeDocument/2006/relationships/image" Target="media/image112.jpeg"/><Relationship Id="rId129" Type="http://schemas.openxmlformats.org/officeDocument/2006/relationships/image" Target="media/image117.jpg"/><Relationship Id="rId54" Type="http://schemas.openxmlformats.org/officeDocument/2006/relationships/image" Target="media/image43.jpg"/><Relationship Id="rId70" Type="http://schemas.openxmlformats.org/officeDocument/2006/relationships/image" Target="media/image59.jpg"/><Relationship Id="rId75" Type="http://schemas.openxmlformats.org/officeDocument/2006/relationships/image" Target="media/image64.jpg"/><Relationship Id="rId91" Type="http://schemas.openxmlformats.org/officeDocument/2006/relationships/image" Target="media/image80.emf"/><Relationship Id="rId96" Type="http://schemas.openxmlformats.org/officeDocument/2006/relationships/oleObject" Target="embeddings/oleObject1.bin"/><Relationship Id="rId140" Type="http://schemas.openxmlformats.org/officeDocument/2006/relationships/image" Target="media/image128.emf"/><Relationship Id="rId145" Type="http://schemas.openxmlformats.org/officeDocument/2006/relationships/image" Target="media/image133.jpg"/><Relationship Id="rId16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emf"/><Relationship Id="rId49" Type="http://schemas.openxmlformats.org/officeDocument/2006/relationships/image" Target="media/image38.jpg"/><Relationship Id="rId57" Type="http://schemas.openxmlformats.org/officeDocument/2006/relationships/image" Target="media/image46.jpg"/><Relationship Id="rId106" Type="http://schemas.openxmlformats.org/officeDocument/2006/relationships/image" Target="media/image94.jpg"/><Relationship Id="rId114" Type="http://schemas.openxmlformats.org/officeDocument/2006/relationships/image" Target="media/image102.jpeg"/><Relationship Id="rId119" Type="http://schemas.openxmlformats.org/officeDocument/2006/relationships/image" Target="media/image107.emf"/><Relationship Id="rId127" Type="http://schemas.openxmlformats.org/officeDocument/2006/relationships/image" Target="media/image115.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jpg"/><Relationship Id="rId73" Type="http://schemas.openxmlformats.org/officeDocument/2006/relationships/image" Target="media/image62.jpg"/><Relationship Id="rId78" Type="http://schemas.openxmlformats.org/officeDocument/2006/relationships/image" Target="media/image67.jpg"/><Relationship Id="rId81" Type="http://schemas.openxmlformats.org/officeDocument/2006/relationships/image" Target="media/image70.jpg"/><Relationship Id="rId86" Type="http://schemas.openxmlformats.org/officeDocument/2006/relationships/image" Target="media/image75.jpg"/><Relationship Id="rId94" Type="http://schemas.openxmlformats.org/officeDocument/2006/relationships/image" Target="media/image83.jpeg"/><Relationship Id="rId99" Type="http://schemas.openxmlformats.org/officeDocument/2006/relationships/image" Target="media/image87.jpg"/><Relationship Id="rId101" Type="http://schemas.openxmlformats.org/officeDocument/2006/relationships/image" Target="media/image89.jpg"/><Relationship Id="rId122" Type="http://schemas.openxmlformats.org/officeDocument/2006/relationships/image" Target="media/image110.emf"/><Relationship Id="rId130" Type="http://schemas.openxmlformats.org/officeDocument/2006/relationships/image" Target="media/image118.jpeg"/><Relationship Id="rId135" Type="http://schemas.openxmlformats.org/officeDocument/2006/relationships/image" Target="media/image123.jpg"/><Relationship Id="rId143" Type="http://schemas.openxmlformats.org/officeDocument/2006/relationships/image" Target="media/image131.jpg"/><Relationship Id="rId148" Type="http://schemas.openxmlformats.org/officeDocument/2006/relationships/image" Target="media/image136.jpg"/><Relationship Id="rId151" Type="http://schemas.openxmlformats.org/officeDocument/2006/relationships/image" Target="media/image139.png"/><Relationship Id="rId156" Type="http://schemas.openxmlformats.org/officeDocument/2006/relationships/image" Target="media/image144.jpe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8.jpeg"/><Relationship Id="rId109" Type="http://schemas.openxmlformats.org/officeDocument/2006/relationships/image" Target="media/image97.jpg"/><Relationship Id="rId34" Type="http://schemas.openxmlformats.org/officeDocument/2006/relationships/image" Target="media/image23.emf"/><Relationship Id="rId50" Type="http://schemas.openxmlformats.org/officeDocument/2006/relationships/image" Target="media/image39.jpg"/><Relationship Id="rId55" Type="http://schemas.openxmlformats.org/officeDocument/2006/relationships/image" Target="media/image44.jpg"/><Relationship Id="rId76" Type="http://schemas.openxmlformats.org/officeDocument/2006/relationships/image" Target="media/image65.jpg"/><Relationship Id="rId97" Type="http://schemas.openxmlformats.org/officeDocument/2006/relationships/image" Target="media/image85.jpeg"/><Relationship Id="rId104" Type="http://schemas.openxmlformats.org/officeDocument/2006/relationships/image" Target="media/image92.emf"/><Relationship Id="rId120" Type="http://schemas.openxmlformats.org/officeDocument/2006/relationships/image" Target="media/image108.emf"/><Relationship Id="rId125" Type="http://schemas.openxmlformats.org/officeDocument/2006/relationships/image" Target="media/image113.jpeg"/><Relationship Id="rId141" Type="http://schemas.openxmlformats.org/officeDocument/2006/relationships/image" Target="media/image129.emf"/><Relationship Id="rId146" Type="http://schemas.openxmlformats.org/officeDocument/2006/relationships/image" Target="media/image134.jpeg"/><Relationship Id="rId7" Type="http://schemas.microsoft.com/office/2007/relationships/stylesWithEffects" Target="stylesWithEffects.xml"/><Relationship Id="rId71" Type="http://schemas.openxmlformats.org/officeDocument/2006/relationships/image" Target="media/image60.jpg"/><Relationship Id="rId92" Type="http://schemas.openxmlformats.org/officeDocument/2006/relationships/image" Target="media/image81.emf"/><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9.jpeg"/><Relationship Id="rId45" Type="http://schemas.openxmlformats.org/officeDocument/2006/relationships/image" Target="media/image34.jpg"/><Relationship Id="rId66" Type="http://schemas.openxmlformats.org/officeDocument/2006/relationships/image" Target="media/image55.jpg"/><Relationship Id="rId87" Type="http://schemas.openxmlformats.org/officeDocument/2006/relationships/image" Target="media/image76.jpeg"/><Relationship Id="rId110" Type="http://schemas.openxmlformats.org/officeDocument/2006/relationships/image" Target="media/image98.jpeg"/><Relationship Id="rId115" Type="http://schemas.openxmlformats.org/officeDocument/2006/relationships/image" Target="media/image103.jpg"/><Relationship Id="rId131" Type="http://schemas.openxmlformats.org/officeDocument/2006/relationships/image" Target="media/image119.jpg"/><Relationship Id="rId136" Type="http://schemas.openxmlformats.org/officeDocument/2006/relationships/image" Target="media/image124.jpg"/><Relationship Id="rId157" Type="http://schemas.openxmlformats.org/officeDocument/2006/relationships/image" Target="media/image145.jpg"/><Relationship Id="rId61" Type="http://schemas.openxmlformats.org/officeDocument/2006/relationships/image" Target="media/image50.jpg"/><Relationship Id="rId82" Type="http://schemas.openxmlformats.org/officeDocument/2006/relationships/image" Target="media/image71.jpg"/><Relationship Id="rId152" Type="http://schemas.openxmlformats.org/officeDocument/2006/relationships/image" Target="media/image140.jp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image" Target="media/image19.jpeg"/><Relationship Id="rId35" Type="http://schemas.openxmlformats.org/officeDocument/2006/relationships/image" Target="media/image24.emf"/><Relationship Id="rId56" Type="http://schemas.openxmlformats.org/officeDocument/2006/relationships/image" Target="media/image45.jpg"/><Relationship Id="rId77" Type="http://schemas.openxmlformats.org/officeDocument/2006/relationships/image" Target="media/image66.jpg"/><Relationship Id="rId100" Type="http://schemas.openxmlformats.org/officeDocument/2006/relationships/image" Target="media/image88.jpg"/><Relationship Id="rId105" Type="http://schemas.openxmlformats.org/officeDocument/2006/relationships/image" Target="media/image93.jpg"/><Relationship Id="rId126" Type="http://schemas.openxmlformats.org/officeDocument/2006/relationships/image" Target="media/image114.jpg"/><Relationship Id="rId147" Type="http://schemas.openxmlformats.org/officeDocument/2006/relationships/image" Target="media/image135.emf"/><Relationship Id="rId8" Type="http://schemas.openxmlformats.org/officeDocument/2006/relationships/settings" Target="settings.xml"/><Relationship Id="rId51" Type="http://schemas.openxmlformats.org/officeDocument/2006/relationships/image" Target="media/image40.jpg"/><Relationship Id="rId72" Type="http://schemas.openxmlformats.org/officeDocument/2006/relationships/image" Target="media/image61.jpg"/><Relationship Id="rId93" Type="http://schemas.openxmlformats.org/officeDocument/2006/relationships/image" Target="media/image82.jpg"/><Relationship Id="rId98" Type="http://schemas.openxmlformats.org/officeDocument/2006/relationships/image" Target="media/image86.emf"/><Relationship Id="rId121" Type="http://schemas.openxmlformats.org/officeDocument/2006/relationships/image" Target="media/image109.emf"/><Relationship Id="rId142" Type="http://schemas.openxmlformats.org/officeDocument/2006/relationships/image" Target="media/image130.emf"/><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jpeg"/><Relationship Id="rId46" Type="http://schemas.openxmlformats.org/officeDocument/2006/relationships/image" Target="media/image35.jpg"/><Relationship Id="rId67" Type="http://schemas.openxmlformats.org/officeDocument/2006/relationships/image" Target="media/image56.jpg"/><Relationship Id="rId116" Type="http://schemas.openxmlformats.org/officeDocument/2006/relationships/image" Target="media/image104.jpg"/><Relationship Id="rId137" Type="http://schemas.openxmlformats.org/officeDocument/2006/relationships/image" Target="media/image125.emf"/><Relationship Id="rId158" Type="http://schemas.openxmlformats.org/officeDocument/2006/relationships/image" Target="media/image146.jpg"/><Relationship Id="rId20" Type="http://schemas.openxmlformats.org/officeDocument/2006/relationships/image" Target="media/image9.jpeg"/><Relationship Id="rId41" Type="http://schemas.openxmlformats.org/officeDocument/2006/relationships/image" Target="media/image30.jpeg"/><Relationship Id="rId62" Type="http://schemas.openxmlformats.org/officeDocument/2006/relationships/image" Target="media/image51.png"/><Relationship Id="rId83" Type="http://schemas.openxmlformats.org/officeDocument/2006/relationships/image" Target="media/image72.jpeg"/><Relationship Id="rId88" Type="http://schemas.openxmlformats.org/officeDocument/2006/relationships/image" Target="media/image77.jpeg"/><Relationship Id="rId111" Type="http://schemas.openxmlformats.org/officeDocument/2006/relationships/image" Target="media/image99.jpg"/><Relationship Id="rId132" Type="http://schemas.openxmlformats.org/officeDocument/2006/relationships/image" Target="media/image120.jpg"/><Relationship Id="rId153" Type="http://schemas.openxmlformats.org/officeDocument/2006/relationships/image" Target="media/image141.jpeg"/></Relationships>
</file>

<file path=word/_rels/header1.xml.rels><?xml version="1.0" encoding="UTF-8" standalone="yes"?>
<Relationships xmlns="http://schemas.openxmlformats.org/package/2006/relationships"><Relationship Id="rId1" Type="http://schemas.openxmlformats.org/officeDocument/2006/relationships/image" Target="media/image14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6910ADB61686C45A75A7A744D7D5C8E00EB60CA3C78458F46862B0D1B0A3483CC" ma:contentTypeVersion="4" ma:contentTypeDescription="Create a new document." ma:contentTypeScope="" ma:versionID="260456c2e8fe20c33261b63e08d42d22">
  <xsd:schema xmlns:xsd="http://www.w3.org/2001/XMLSchema" xmlns:xs="http://www.w3.org/2001/XMLSchema" xmlns:p="http://schemas.microsoft.com/office/2006/metadata/properties" xmlns:ns2="9c97f8e9-86c7-4e99-9925-cc9540b321fe" targetNamespace="http://schemas.microsoft.com/office/2006/metadata/properties" ma:root="true" ma:fieldsID="26b7a0adc9f856d6555803f3144648e3" ns2:_="">
    <xsd:import namespace="9c97f8e9-86c7-4e99-9925-cc9540b321fe"/>
    <xsd:element name="properties">
      <xsd:complexType>
        <xsd:sequence>
          <xsd:element name="documentManagement">
            <xsd:complexType>
              <xsd:all>
                <xsd:element ref="ns2:Author0" minOccurs="0"/>
                <xsd:element ref="ns2:Description0" minOccurs="0"/>
                <xsd:element ref="ns2:Language" minOccurs="0"/>
                <xsd:element ref="ns2:DocType" minOccurs="0"/>
                <xsd:element ref="ns2:DocSource" minOccurs="0"/>
                <xsd:element ref="ns2:DocConf" minOccurs="0"/>
                <xsd:element ref="ns2:DocSt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c97f8e9-86c7-4e99-9925-cc9540b321fe" elementFormDefault="qualified">
    <xsd:import namespace="http://schemas.microsoft.com/office/2006/documentManagement/types"/>
    <xsd:import namespace="http://schemas.microsoft.com/office/infopath/2007/PartnerControls"/>
    <xsd:element name="Author0" ma:index="8" nillable="true" ma:displayName="Auteur" ma:internalName="Author0">
      <xsd:simpleType>
        <xsd:restriction base="dms:Text">
          <xsd:maxLength value="255"/>
        </xsd:restriction>
      </xsd:simpleType>
    </xsd:element>
    <xsd:element name="Description0" ma:index="9" nillable="true" ma:displayName="Description" ma:internalName="Description0">
      <xsd:simpleType>
        <xsd:restriction base="dms:Text">
          <xsd:maxLength value="255"/>
        </xsd:restriction>
      </xsd:simpleType>
    </xsd:element>
    <xsd:element name="Language" ma:index="10" nillable="true" ma:displayName="Langue" ma:default="Anglais" ma:format="Dropdown" ma:internalName="Language">
      <xsd:simpleType>
        <xsd:restriction base="dms:Choice">
          <xsd:enumeration value="Anglais"/>
          <xsd:enumeration value="Espagnol"/>
          <xsd:enumeration value="Français"/>
          <xsd:enumeration value="Autre"/>
        </xsd:restriction>
      </xsd:simpleType>
    </xsd:element>
    <xsd:element name="DocType" ma:index="12" nillable="true" ma:displayName="Type de document" ma:default="Document interne" ma:format="Dropdown" ma:internalName="DocType">
      <xsd:simpleType>
        <xsd:restriction base="dms:Choice">
          <xsd:enumeration value="Autre"/>
          <xsd:enumeration value="Cahier des charges"/>
          <xsd:enumeration value="Compte rendu"/>
          <xsd:enumeration value="Courrier"/>
          <xsd:enumeration value="Relevé de Décision"/>
          <xsd:enumeration value="Décret / Loi / Réglementation"/>
          <xsd:enumeration value="Directive"/>
          <xsd:enumeration value="Document contractuel"/>
          <xsd:enumeration value="Rapport externe"/>
          <xsd:enumeration value="Rapport interne"/>
          <xsd:enumeration value="Manuel / guide / formation"/>
          <xsd:enumeration value="Méthode / qualité / organisation / procédure"/>
          <xsd:enumeration value="Modèle"/>
          <xsd:enumeration value="Note de service"/>
          <xsd:enumeration value="Note d’information"/>
          <xsd:enumeration value="Présentation"/>
          <xsd:enumeration value="Dossier de Spécification"/>
          <xsd:enumeration value="Veille"/>
        </xsd:restriction>
      </xsd:simpleType>
    </xsd:element>
    <xsd:element name="DocSource" ma:index="13" nillable="true" ma:displayName="Origine" ma:default="Interne" ma:format="Dropdown" ma:internalName="DocSource">
      <xsd:simpleType>
        <xsd:restriction base="dms:Choice">
          <xsd:enumeration value="Interne"/>
          <xsd:enumeration value="Externe"/>
        </xsd:restriction>
      </xsd:simpleType>
    </xsd:element>
    <xsd:element name="DocConf" ma:index="14" nillable="true" ma:displayName="Confidentialité" ma:default="Interne FT" ma:format="Dropdown" ma:internalName="DocConf">
      <xsd:simpleType>
        <xsd:restriction base="dms:Choice">
          <xsd:enumeration value="Interne FT"/>
          <xsd:enumeration value="Diffusion libre"/>
        </xsd:restriction>
      </xsd:simpleType>
    </xsd:element>
    <xsd:element name="DocState" ma:index="15" nillable="true" ma:displayName="Statut" ma:default="Finalisé" ma:format="Dropdown" ma:internalName="DocState">
      <xsd:simpleType>
        <xsd:restriction base="dms:Choice">
          <xsd:enumeration value="Brouillon"/>
          <xsd:enumeration value="Finalisé"/>
          <xsd:enumeration value="Validé"/>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ma:readOnly="true"/>
        <xsd:element ref="dc:title" minOccurs="0" maxOccurs="1" ma:index="4" ma:displayName="Titre"/>
        <xsd:element ref="dc:subject" minOccurs="0" maxOccurs="1"/>
        <xsd:element ref="dc:description" minOccurs="0" maxOccurs="1"/>
        <xsd:element name="keywords" minOccurs="0" maxOccurs="1" type="xsd:string" ma:index="11" ma:displayName="Mots clé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ocSource xmlns="9c97f8e9-86c7-4e99-9925-cc9540b321fe">Interne</DocSource>
    <Language xmlns="9c97f8e9-86c7-4e99-9925-cc9540b321fe">Anglais</Language>
    <DocType xmlns="9c97f8e9-86c7-4e99-9925-cc9540b321fe">Autre</DocType>
    <DocState xmlns="9c97f8e9-86c7-4e99-9925-cc9540b321fe">Finalisé</DocState>
    <Author0 xmlns="9c97f8e9-86c7-4e99-9925-cc9540b321fe" xsi:nil="true"/>
    <Description0 xmlns="9c97f8e9-86c7-4e99-9925-cc9540b321fe" xsi:nil="true"/>
    <DocConf xmlns="9c97f8e9-86c7-4e99-9925-cc9540b321fe">Interne FT</DocCon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BE2DDA-1442-4F9C-9052-09D5A18FE577}">
  <ds:schemaRefs>
    <ds:schemaRef ds:uri="http://schemas.microsoft.com/sharepoint/v3/contenttype/forms"/>
  </ds:schemaRefs>
</ds:datastoreItem>
</file>

<file path=customXml/itemProps2.xml><?xml version="1.0" encoding="utf-8"?>
<ds:datastoreItem xmlns:ds="http://schemas.openxmlformats.org/officeDocument/2006/customXml" ds:itemID="{58405AC6-7046-478D-A938-05F6B8ED12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c97f8e9-86c7-4e99-9925-cc9540b321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78918C-D66F-4DBA-98F6-54B878505EAA}">
  <ds:schemaRefs>
    <ds:schemaRef ds:uri="http://schemas.microsoft.com/office/infopath/2007/PartnerControls"/>
    <ds:schemaRef ds:uri="http://purl.org/dc/terms/"/>
    <ds:schemaRef ds:uri="http://purl.org/dc/elements/1.1/"/>
    <ds:schemaRef ds:uri="http://schemas.microsoft.com/office/2006/documentManagement/types"/>
    <ds:schemaRef ds:uri="9c97f8e9-86c7-4e99-9925-cc9540b321fe"/>
    <ds:schemaRef ds:uri="http://purl.org/dc/dcmitype/"/>
    <ds:schemaRef ds:uri="http://www.w3.org/XML/1998/namespace"/>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CC9BC10B-98EC-4AF3-91C2-C8E3091C1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63</Pages>
  <Words>15939</Words>
  <Characters>87667</Characters>
  <Application>Microsoft Office Word</Application>
  <DocSecurity>0</DocSecurity>
  <Lines>730</Lines>
  <Paragraphs>206</Paragraphs>
  <ScaleCrop>false</ScaleCrop>
  <HeadingPairs>
    <vt:vector size="2" baseType="variant">
      <vt:variant>
        <vt:lpstr>Titre</vt:lpstr>
      </vt:variant>
      <vt:variant>
        <vt:i4>1</vt:i4>
      </vt:variant>
    </vt:vector>
  </HeadingPairs>
  <TitlesOfParts>
    <vt:vector size="1" baseType="lpstr">
      <vt:lpstr>Cahier des charges</vt:lpstr>
    </vt:vector>
  </TitlesOfParts>
  <Company>ORANGE FT Group</Company>
  <LinksUpToDate>false</LinksUpToDate>
  <CharactersWithSpaces>103400</CharactersWithSpaces>
  <SharedDoc>false</SharedDoc>
  <HLinks>
    <vt:vector size="270" baseType="variant">
      <vt:variant>
        <vt:i4>1703985</vt:i4>
      </vt:variant>
      <vt:variant>
        <vt:i4>266</vt:i4>
      </vt:variant>
      <vt:variant>
        <vt:i4>0</vt:i4>
      </vt:variant>
      <vt:variant>
        <vt:i4>5</vt:i4>
      </vt:variant>
      <vt:variant>
        <vt:lpwstr/>
      </vt:variant>
      <vt:variant>
        <vt:lpwstr>_Toc372820222</vt:lpwstr>
      </vt:variant>
      <vt:variant>
        <vt:i4>1703985</vt:i4>
      </vt:variant>
      <vt:variant>
        <vt:i4>260</vt:i4>
      </vt:variant>
      <vt:variant>
        <vt:i4>0</vt:i4>
      </vt:variant>
      <vt:variant>
        <vt:i4>5</vt:i4>
      </vt:variant>
      <vt:variant>
        <vt:lpwstr/>
      </vt:variant>
      <vt:variant>
        <vt:lpwstr>_Toc372820221</vt:lpwstr>
      </vt:variant>
      <vt:variant>
        <vt:i4>1703985</vt:i4>
      </vt:variant>
      <vt:variant>
        <vt:i4>254</vt:i4>
      </vt:variant>
      <vt:variant>
        <vt:i4>0</vt:i4>
      </vt:variant>
      <vt:variant>
        <vt:i4>5</vt:i4>
      </vt:variant>
      <vt:variant>
        <vt:lpwstr/>
      </vt:variant>
      <vt:variant>
        <vt:lpwstr>_Toc372820220</vt:lpwstr>
      </vt:variant>
      <vt:variant>
        <vt:i4>1638449</vt:i4>
      </vt:variant>
      <vt:variant>
        <vt:i4>248</vt:i4>
      </vt:variant>
      <vt:variant>
        <vt:i4>0</vt:i4>
      </vt:variant>
      <vt:variant>
        <vt:i4>5</vt:i4>
      </vt:variant>
      <vt:variant>
        <vt:lpwstr/>
      </vt:variant>
      <vt:variant>
        <vt:lpwstr>_Toc372820219</vt:lpwstr>
      </vt:variant>
      <vt:variant>
        <vt:i4>1638449</vt:i4>
      </vt:variant>
      <vt:variant>
        <vt:i4>242</vt:i4>
      </vt:variant>
      <vt:variant>
        <vt:i4>0</vt:i4>
      </vt:variant>
      <vt:variant>
        <vt:i4>5</vt:i4>
      </vt:variant>
      <vt:variant>
        <vt:lpwstr/>
      </vt:variant>
      <vt:variant>
        <vt:lpwstr>_Toc372820218</vt:lpwstr>
      </vt:variant>
      <vt:variant>
        <vt:i4>1638449</vt:i4>
      </vt:variant>
      <vt:variant>
        <vt:i4>236</vt:i4>
      </vt:variant>
      <vt:variant>
        <vt:i4>0</vt:i4>
      </vt:variant>
      <vt:variant>
        <vt:i4>5</vt:i4>
      </vt:variant>
      <vt:variant>
        <vt:lpwstr/>
      </vt:variant>
      <vt:variant>
        <vt:lpwstr>_Toc372820217</vt:lpwstr>
      </vt:variant>
      <vt:variant>
        <vt:i4>1638449</vt:i4>
      </vt:variant>
      <vt:variant>
        <vt:i4>230</vt:i4>
      </vt:variant>
      <vt:variant>
        <vt:i4>0</vt:i4>
      </vt:variant>
      <vt:variant>
        <vt:i4>5</vt:i4>
      </vt:variant>
      <vt:variant>
        <vt:lpwstr/>
      </vt:variant>
      <vt:variant>
        <vt:lpwstr>_Toc372820216</vt:lpwstr>
      </vt:variant>
      <vt:variant>
        <vt:i4>1638449</vt:i4>
      </vt:variant>
      <vt:variant>
        <vt:i4>224</vt:i4>
      </vt:variant>
      <vt:variant>
        <vt:i4>0</vt:i4>
      </vt:variant>
      <vt:variant>
        <vt:i4>5</vt:i4>
      </vt:variant>
      <vt:variant>
        <vt:lpwstr/>
      </vt:variant>
      <vt:variant>
        <vt:lpwstr>_Toc372820215</vt:lpwstr>
      </vt:variant>
      <vt:variant>
        <vt:i4>1638449</vt:i4>
      </vt:variant>
      <vt:variant>
        <vt:i4>218</vt:i4>
      </vt:variant>
      <vt:variant>
        <vt:i4>0</vt:i4>
      </vt:variant>
      <vt:variant>
        <vt:i4>5</vt:i4>
      </vt:variant>
      <vt:variant>
        <vt:lpwstr/>
      </vt:variant>
      <vt:variant>
        <vt:lpwstr>_Toc372820214</vt:lpwstr>
      </vt:variant>
      <vt:variant>
        <vt:i4>1638449</vt:i4>
      </vt:variant>
      <vt:variant>
        <vt:i4>212</vt:i4>
      </vt:variant>
      <vt:variant>
        <vt:i4>0</vt:i4>
      </vt:variant>
      <vt:variant>
        <vt:i4>5</vt:i4>
      </vt:variant>
      <vt:variant>
        <vt:lpwstr/>
      </vt:variant>
      <vt:variant>
        <vt:lpwstr>_Toc372820213</vt:lpwstr>
      </vt:variant>
      <vt:variant>
        <vt:i4>1572913</vt:i4>
      </vt:variant>
      <vt:variant>
        <vt:i4>206</vt:i4>
      </vt:variant>
      <vt:variant>
        <vt:i4>0</vt:i4>
      </vt:variant>
      <vt:variant>
        <vt:i4>5</vt:i4>
      </vt:variant>
      <vt:variant>
        <vt:lpwstr/>
      </vt:variant>
      <vt:variant>
        <vt:lpwstr>_Toc372820209</vt:lpwstr>
      </vt:variant>
      <vt:variant>
        <vt:i4>1572913</vt:i4>
      </vt:variant>
      <vt:variant>
        <vt:i4>200</vt:i4>
      </vt:variant>
      <vt:variant>
        <vt:i4>0</vt:i4>
      </vt:variant>
      <vt:variant>
        <vt:i4>5</vt:i4>
      </vt:variant>
      <vt:variant>
        <vt:lpwstr/>
      </vt:variant>
      <vt:variant>
        <vt:lpwstr>_Toc372820208</vt:lpwstr>
      </vt:variant>
      <vt:variant>
        <vt:i4>1572913</vt:i4>
      </vt:variant>
      <vt:variant>
        <vt:i4>194</vt:i4>
      </vt:variant>
      <vt:variant>
        <vt:i4>0</vt:i4>
      </vt:variant>
      <vt:variant>
        <vt:i4>5</vt:i4>
      </vt:variant>
      <vt:variant>
        <vt:lpwstr/>
      </vt:variant>
      <vt:variant>
        <vt:lpwstr>_Toc372820207</vt:lpwstr>
      </vt:variant>
      <vt:variant>
        <vt:i4>1572913</vt:i4>
      </vt:variant>
      <vt:variant>
        <vt:i4>188</vt:i4>
      </vt:variant>
      <vt:variant>
        <vt:i4>0</vt:i4>
      </vt:variant>
      <vt:variant>
        <vt:i4>5</vt:i4>
      </vt:variant>
      <vt:variant>
        <vt:lpwstr/>
      </vt:variant>
      <vt:variant>
        <vt:lpwstr>_Toc372820206</vt:lpwstr>
      </vt:variant>
      <vt:variant>
        <vt:i4>1572913</vt:i4>
      </vt:variant>
      <vt:variant>
        <vt:i4>182</vt:i4>
      </vt:variant>
      <vt:variant>
        <vt:i4>0</vt:i4>
      </vt:variant>
      <vt:variant>
        <vt:i4>5</vt:i4>
      </vt:variant>
      <vt:variant>
        <vt:lpwstr/>
      </vt:variant>
      <vt:variant>
        <vt:lpwstr>_Toc372820204</vt:lpwstr>
      </vt:variant>
      <vt:variant>
        <vt:i4>1572913</vt:i4>
      </vt:variant>
      <vt:variant>
        <vt:i4>176</vt:i4>
      </vt:variant>
      <vt:variant>
        <vt:i4>0</vt:i4>
      </vt:variant>
      <vt:variant>
        <vt:i4>5</vt:i4>
      </vt:variant>
      <vt:variant>
        <vt:lpwstr/>
      </vt:variant>
      <vt:variant>
        <vt:lpwstr>_Toc372820203</vt:lpwstr>
      </vt:variant>
      <vt:variant>
        <vt:i4>1572913</vt:i4>
      </vt:variant>
      <vt:variant>
        <vt:i4>170</vt:i4>
      </vt:variant>
      <vt:variant>
        <vt:i4>0</vt:i4>
      </vt:variant>
      <vt:variant>
        <vt:i4>5</vt:i4>
      </vt:variant>
      <vt:variant>
        <vt:lpwstr/>
      </vt:variant>
      <vt:variant>
        <vt:lpwstr>_Toc372820202</vt:lpwstr>
      </vt:variant>
      <vt:variant>
        <vt:i4>1572913</vt:i4>
      </vt:variant>
      <vt:variant>
        <vt:i4>164</vt:i4>
      </vt:variant>
      <vt:variant>
        <vt:i4>0</vt:i4>
      </vt:variant>
      <vt:variant>
        <vt:i4>5</vt:i4>
      </vt:variant>
      <vt:variant>
        <vt:lpwstr/>
      </vt:variant>
      <vt:variant>
        <vt:lpwstr>_Toc372820201</vt:lpwstr>
      </vt:variant>
      <vt:variant>
        <vt:i4>1572913</vt:i4>
      </vt:variant>
      <vt:variant>
        <vt:i4>158</vt:i4>
      </vt:variant>
      <vt:variant>
        <vt:i4>0</vt:i4>
      </vt:variant>
      <vt:variant>
        <vt:i4>5</vt:i4>
      </vt:variant>
      <vt:variant>
        <vt:lpwstr/>
      </vt:variant>
      <vt:variant>
        <vt:lpwstr>_Toc372820200</vt:lpwstr>
      </vt:variant>
      <vt:variant>
        <vt:i4>1114162</vt:i4>
      </vt:variant>
      <vt:variant>
        <vt:i4>152</vt:i4>
      </vt:variant>
      <vt:variant>
        <vt:i4>0</vt:i4>
      </vt:variant>
      <vt:variant>
        <vt:i4>5</vt:i4>
      </vt:variant>
      <vt:variant>
        <vt:lpwstr/>
      </vt:variant>
      <vt:variant>
        <vt:lpwstr>_Toc372820199</vt:lpwstr>
      </vt:variant>
      <vt:variant>
        <vt:i4>1114162</vt:i4>
      </vt:variant>
      <vt:variant>
        <vt:i4>146</vt:i4>
      </vt:variant>
      <vt:variant>
        <vt:i4>0</vt:i4>
      </vt:variant>
      <vt:variant>
        <vt:i4>5</vt:i4>
      </vt:variant>
      <vt:variant>
        <vt:lpwstr/>
      </vt:variant>
      <vt:variant>
        <vt:lpwstr>_Toc372820198</vt:lpwstr>
      </vt:variant>
      <vt:variant>
        <vt:i4>1114162</vt:i4>
      </vt:variant>
      <vt:variant>
        <vt:i4>140</vt:i4>
      </vt:variant>
      <vt:variant>
        <vt:i4>0</vt:i4>
      </vt:variant>
      <vt:variant>
        <vt:i4>5</vt:i4>
      </vt:variant>
      <vt:variant>
        <vt:lpwstr/>
      </vt:variant>
      <vt:variant>
        <vt:lpwstr>_Toc372820197</vt:lpwstr>
      </vt:variant>
      <vt:variant>
        <vt:i4>1114162</vt:i4>
      </vt:variant>
      <vt:variant>
        <vt:i4>134</vt:i4>
      </vt:variant>
      <vt:variant>
        <vt:i4>0</vt:i4>
      </vt:variant>
      <vt:variant>
        <vt:i4>5</vt:i4>
      </vt:variant>
      <vt:variant>
        <vt:lpwstr/>
      </vt:variant>
      <vt:variant>
        <vt:lpwstr>_Toc372820196</vt:lpwstr>
      </vt:variant>
      <vt:variant>
        <vt:i4>1114162</vt:i4>
      </vt:variant>
      <vt:variant>
        <vt:i4>128</vt:i4>
      </vt:variant>
      <vt:variant>
        <vt:i4>0</vt:i4>
      </vt:variant>
      <vt:variant>
        <vt:i4>5</vt:i4>
      </vt:variant>
      <vt:variant>
        <vt:lpwstr/>
      </vt:variant>
      <vt:variant>
        <vt:lpwstr>_Toc372820195</vt:lpwstr>
      </vt:variant>
      <vt:variant>
        <vt:i4>1114162</vt:i4>
      </vt:variant>
      <vt:variant>
        <vt:i4>122</vt:i4>
      </vt:variant>
      <vt:variant>
        <vt:i4>0</vt:i4>
      </vt:variant>
      <vt:variant>
        <vt:i4>5</vt:i4>
      </vt:variant>
      <vt:variant>
        <vt:lpwstr/>
      </vt:variant>
      <vt:variant>
        <vt:lpwstr>_Toc372820194</vt:lpwstr>
      </vt:variant>
      <vt:variant>
        <vt:i4>1114162</vt:i4>
      </vt:variant>
      <vt:variant>
        <vt:i4>116</vt:i4>
      </vt:variant>
      <vt:variant>
        <vt:i4>0</vt:i4>
      </vt:variant>
      <vt:variant>
        <vt:i4>5</vt:i4>
      </vt:variant>
      <vt:variant>
        <vt:lpwstr/>
      </vt:variant>
      <vt:variant>
        <vt:lpwstr>_Toc372820193</vt:lpwstr>
      </vt:variant>
      <vt:variant>
        <vt:i4>1114162</vt:i4>
      </vt:variant>
      <vt:variant>
        <vt:i4>110</vt:i4>
      </vt:variant>
      <vt:variant>
        <vt:i4>0</vt:i4>
      </vt:variant>
      <vt:variant>
        <vt:i4>5</vt:i4>
      </vt:variant>
      <vt:variant>
        <vt:lpwstr/>
      </vt:variant>
      <vt:variant>
        <vt:lpwstr>_Toc372820192</vt:lpwstr>
      </vt:variant>
      <vt:variant>
        <vt:i4>1048626</vt:i4>
      </vt:variant>
      <vt:variant>
        <vt:i4>104</vt:i4>
      </vt:variant>
      <vt:variant>
        <vt:i4>0</vt:i4>
      </vt:variant>
      <vt:variant>
        <vt:i4>5</vt:i4>
      </vt:variant>
      <vt:variant>
        <vt:lpwstr/>
      </vt:variant>
      <vt:variant>
        <vt:lpwstr>_Toc372820189</vt:lpwstr>
      </vt:variant>
      <vt:variant>
        <vt:i4>1048626</vt:i4>
      </vt:variant>
      <vt:variant>
        <vt:i4>98</vt:i4>
      </vt:variant>
      <vt:variant>
        <vt:i4>0</vt:i4>
      </vt:variant>
      <vt:variant>
        <vt:i4>5</vt:i4>
      </vt:variant>
      <vt:variant>
        <vt:lpwstr/>
      </vt:variant>
      <vt:variant>
        <vt:lpwstr>_Toc372820188</vt:lpwstr>
      </vt:variant>
      <vt:variant>
        <vt:i4>1048626</vt:i4>
      </vt:variant>
      <vt:variant>
        <vt:i4>92</vt:i4>
      </vt:variant>
      <vt:variant>
        <vt:i4>0</vt:i4>
      </vt:variant>
      <vt:variant>
        <vt:i4>5</vt:i4>
      </vt:variant>
      <vt:variant>
        <vt:lpwstr/>
      </vt:variant>
      <vt:variant>
        <vt:lpwstr>_Toc372820182</vt:lpwstr>
      </vt:variant>
      <vt:variant>
        <vt:i4>1048626</vt:i4>
      </vt:variant>
      <vt:variant>
        <vt:i4>86</vt:i4>
      </vt:variant>
      <vt:variant>
        <vt:i4>0</vt:i4>
      </vt:variant>
      <vt:variant>
        <vt:i4>5</vt:i4>
      </vt:variant>
      <vt:variant>
        <vt:lpwstr/>
      </vt:variant>
      <vt:variant>
        <vt:lpwstr>_Toc372820181</vt:lpwstr>
      </vt:variant>
      <vt:variant>
        <vt:i4>1048626</vt:i4>
      </vt:variant>
      <vt:variant>
        <vt:i4>80</vt:i4>
      </vt:variant>
      <vt:variant>
        <vt:i4>0</vt:i4>
      </vt:variant>
      <vt:variant>
        <vt:i4>5</vt:i4>
      </vt:variant>
      <vt:variant>
        <vt:lpwstr/>
      </vt:variant>
      <vt:variant>
        <vt:lpwstr>_Toc372820180</vt:lpwstr>
      </vt:variant>
      <vt:variant>
        <vt:i4>2031666</vt:i4>
      </vt:variant>
      <vt:variant>
        <vt:i4>74</vt:i4>
      </vt:variant>
      <vt:variant>
        <vt:i4>0</vt:i4>
      </vt:variant>
      <vt:variant>
        <vt:i4>5</vt:i4>
      </vt:variant>
      <vt:variant>
        <vt:lpwstr/>
      </vt:variant>
      <vt:variant>
        <vt:lpwstr>_Toc372820179</vt:lpwstr>
      </vt:variant>
      <vt:variant>
        <vt:i4>2031666</vt:i4>
      </vt:variant>
      <vt:variant>
        <vt:i4>68</vt:i4>
      </vt:variant>
      <vt:variant>
        <vt:i4>0</vt:i4>
      </vt:variant>
      <vt:variant>
        <vt:i4>5</vt:i4>
      </vt:variant>
      <vt:variant>
        <vt:lpwstr/>
      </vt:variant>
      <vt:variant>
        <vt:lpwstr>_Toc372820178</vt:lpwstr>
      </vt:variant>
      <vt:variant>
        <vt:i4>2031666</vt:i4>
      </vt:variant>
      <vt:variant>
        <vt:i4>62</vt:i4>
      </vt:variant>
      <vt:variant>
        <vt:i4>0</vt:i4>
      </vt:variant>
      <vt:variant>
        <vt:i4>5</vt:i4>
      </vt:variant>
      <vt:variant>
        <vt:lpwstr/>
      </vt:variant>
      <vt:variant>
        <vt:lpwstr>_Toc372820177</vt:lpwstr>
      </vt:variant>
      <vt:variant>
        <vt:i4>2031666</vt:i4>
      </vt:variant>
      <vt:variant>
        <vt:i4>56</vt:i4>
      </vt:variant>
      <vt:variant>
        <vt:i4>0</vt:i4>
      </vt:variant>
      <vt:variant>
        <vt:i4>5</vt:i4>
      </vt:variant>
      <vt:variant>
        <vt:lpwstr/>
      </vt:variant>
      <vt:variant>
        <vt:lpwstr>_Toc372820176</vt:lpwstr>
      </vt:variant>
      <vt:variant>
        <vt:i4>2031666</vt:i4>
      </vt:variant>
      <vt:variant>
        <vt:i4>50</vt:i4>
      </vt:variant>
      <vt:variant>
        <vt:i4>0</vt:i4>
      </vt:variant>
      <vt:variant>
        <vt:i4>5</vt:i4>
      </vt:variant>
      <vt:variant>
        <vt:lpwstr/>
      </vt:variant>
      <vt:variant>
        <vt:lpwstr>_Toc372820175</vt:lpwstr>
      </vt:variant>
      <vt:variant>
        <vt:i4>2031666</vt:i4>
      </vt:variant>
      <vt:variant>
        <vt:i4>44</vt:i4>
      </vt:variant>
      <vt:variant>
        <vt:i4>0</vt:i4>
      </vt:variant>
      <vt:variant>
        <vt:i4>5</vt:i4>
      </vt:variant>
      <vt:variant>
        <vt:lpwstr/>
      </vt:variant>
      <vt:variant>
        <vt:lpwstr>_Toc372820174</vt:lpwstr>
      </vt:variant>
      <vt:variant>
        <vt:i4>2031666</vt:i4>
      </vt:variant>
      <vt:variant>
        <vt:i4>38</vt:i4>
      </vt:variant>
      <vt:variant>
        <vt:i4>0</vt:i4>
      </vt:variant>
      <vt:variant>
        <vt:i4>5</vt:i4>
      </vt:variant>
      <vt:variant>
        <vt:lpwstr/>
      </vt:variant>
      <vt:variant>
        <vt:lpwstr>_Toc372820173</vt:lpwstr>
      </vt:variant>
      <vt:variant>
        <vt:i4>2031666</vt:i4>
      </vt:variant>
      <vt:variant>
        <vt:i4>32</vt:i4>
      </vt:variant>
      <vt:variant>
        <vt:i4>0</vt:i4>
      </vt:variant>
      <vt:variant>
        <vt:i4>5</vt:i4>
      </vt:variant>
      <vt:variant>
        <vt:lpwstr/>
      </vt:variant>
      <vt:variant>
        <vt:lpwstr>_Toc372820172</vt:lpwstr>
      </vt:variant>
      <vt:variant>
        <vt:i4>2031666</vt:i4>
      </vt:variant>
      <vt:variant>
        <vt:i4>26</vt:i4>
      </vt:variant>
      <vt:variant>
        <vt:i4>0</vt:i4>
      </vt:variant>
      <vt:variant>
        <vt:i4>5</vt:i4>
      </vt:variant>
      <vt:variant>
        <vt:lpwstr/>
      </vt:variant>
      <vt:variant>
        <vt:lpwstr>_Toc372820171</vt:lpwstr>
      </vt:variant>
      <vt:variant>
        <vt:i4>2031666</vt:i4>
      </vt:variant>
      <vt:variant>
        <vt:i4>20</vt:i4>
      </vt:variant>
      <vt:variant>
        <vt:i4>0</vt:i4>
      </vt:variant>
      <vt:variant>
        <vt:i4>5</vt:i4>
      </vt:variant>
      <vt:variant>
        <vt:lpwstr/>
      </vt:variant>
      <vt:variant>
        <vt:lpwstr>_Toc372820170</vt:lpwstr>
      </vt:variant>
      <vt:variant>
        <vt:i4>1966130</vt:i4>
      </vt:variant>
      <vt:variant>
        <vt:i4>14</vt:i4>
      </vt:variant>
      <vt:variant>
        <vt:i4>0</vt:i4>
      </vt:variant>
      <vt:variant>
        <vt:i4>5</vt:i4>
      </vt:variant>
      <vt:variant>
        <vt:lpwstr/>
      </vt:variant>
      <vt:variant>
        <vt:lpwstr>_Toc372820169</vt:lpwstr>
      </vt:variant>
      <vt:variant>
        <vt:i4>1966130</vt:i4>
      </vt:variant>
      <vt:variant>
        <vt:i4>8</vt:i4>
      </vt:variant>
      <vt:variant>
        <vt:i4>0</vt:i4>
      </vt:variant>
      <vt:variant>
        <vt:i4>5</vt:i4>
      </vt:variant>
      <vt:variant>
        <vt:lpwstr/>
      </vt:variant>
      <vt:variant>
        <vt:lpwstr>_Toc372820168</vt:lpwstr>
      </vt:variant>
      <vt:variant>
        <vt:i4>1966130</vt:i4>
      </vt:variant>
      <vt:variant>
        <vt:i4>2</vt:i4>
      </vt:variant>
      <vt:variant>
        <vt:i4>0</vt:i4>
      </vt:variant>
      <vt:variant>
        <vt:i4>5</vt:i4>
      </vt:variant>
      <vt:variant>
        <vt:lpwstr/>
      </vt:variant>
      <vt:variant>
        <vt:lpwstr>_Toc372820167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dc:title>
  <dc:creator>G Roux</dc:creator>
  <cp:lastModifiedBy>MORDELET Marie Eve Ext OWF/DRIP</cp:lastModifiedBy>
  <cp:revision>8</cp:revision>
  <cp:lastPrinted>2018-12-19T13:35:00Z</cp:lastPrinted>
  <dcterms:created xsi:type="dcterms:W3CDTF">2019-02-21T10:57:00Z</dcterms:created>
  <dcterms:modified xsi:type="dcterms:W3CDTF">2019-10-15T07:26:00Z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ocHome">
    <vt:i4>-1005241830</vt:i4>
  </property>
  <property fmtid="{D5CDD505-2E9C-101B-9397-08002B2CF9AE}" pid="4" name="ContentTypeId">
    <vt:lpwstr>0x01010066910ADB61686C45A75A7A744D7D5C8E00EB60CA3C78458F46862B0D1B0A3483CC</vt:lpwstr>
  </property>
</Properties>
</file>